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r>
        <w:rPr>
          <w:lang w:val="zh_CN" w:bidi="zh_CN"/>
        </w:rPr>
        <w:t>誓</w:t>
      </w:r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</w:t>
      </w:r>
      <w:r>
        <w:rPr>
          <w:lang w:val="zh_CN" w:bidi="zh_CN"/>
        </w:rPr>
        <w:t>关系</w:t>
      </w:r>
      <w:r>
        <w:rPr>
          <w:lang w:val="zh_CN" w:bidi="zh_CN"/>
        </w:rPr>
        <w:t>。在这段关系中，双方是平等的。他们可以选择是否与对方立约，他们也可以共同商定他们想向彼此应许什么。在旧约中，</w:t>
      </w:r>
      <w:r>
        <w:rPr>
          <w:lang w:val="zh_CN" w:bidi="zh_CN"/>
        </w:rPr>
        <w:t>以色列</w:t>
      </w:r>
      <w:r>
        <w:rPr>
          <w:lang w:val="zh_CN" w:bidi="zh_CN"/>
        </w:rPr>
        <w:t>人有时与另一个</w:t>
      </w:r>
      <w:r>
        <w:rPr>
          <w:lang w:val="zh_CN" w:bidi="zh_CN"/>
        </w:rPr>
        <w:t>国家</w:t>
      </w:r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r>
        <w:rPr>
          <w:lang w:val="zh_CN" w:bidi="zh_CN"/>
        </w:rPr>
        <w:t>王</w:t>
      </w:r>
      <w:r>
        <w:rPr>
          <w:lang w:val="zh_CN" w:bidi="zh_CN"/>
        </w:rPr>
        <w:t>或统治者也可以与另一个比他弱的统治者或</w:t>
      </w:r>
      <w:r>
        <w:rPr>
          <w:lang w:val="zh_CN" w:bidi="zh_CN"/>
        </w:rPr>
        <w:t>国</w:t>
      </w:r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</w:t>
      </w:r>
      <w:r>
        <w:rPr>
          <w:lang w:val="zh_CN" w:bidi="zh_CN"/>
        </w:rPr>
        <w:t>亚伯拉罕</w:t>
      </w:r>
      <w:r>
        <w:rPr>
          <w:lang w:val="zh_CN" w:bidi="zh_CN"/>
        </w:rPr>
        <w:t>立约。神应许赐给亚伯拉罕一块土地和许多后裔。在这里，神是唯一起誓的那一位。神藉著一个包含杀死动物的仪式来坚定祂的誓言。这象征着神的誓言的真诚。从那时候起，亚伯拉罕和他的</w:t>
      </w:r>
      <w:r>
        <w:rPr>
          <w:lang w:val="zh_CN" w:bidi="zh_CN"/>
        </w:rPr>
        <w:t>后裔</w:t>
      </w:r>
      <w:r>
        <w:rPr>
          <w:lang w:val="zh_CN" w:bidi="zh_CN"/>
        </w:rPr>
        <w:t>需要受</w:t>
      </w:r>
      <w:r>
        <w:rPr>
          <w:lang w:val="zh_CN" w:bidi="zh_CN"/>
        </w:rPr>
        <w:t>割礼</w:t>
      </w:r>
      <w:r>
        <w:rPr>
          <w:lang w:val="zh_CN" w:bidi="zh_CN"/>
        </w:rPr>
        <w:t>。割礼是一种习俗，切掉男人阴茎末端松散的皮肤。在</w:t>
      </w:r>
      <w:r>
        <w:rPr>
          <w:lang w:val="zh_CN" w:bidi="zh_CN"/>
        </w:rPr>
        <w:t>希伯来文</w:t>
      </w:r>
      <w:r>
        <w:rPr>
          <w:lang w:val="zh_CN" w:bidi="zh_CN"/>
        </w:rPr>
        <w:t>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</w:t>
      </w:r>
      <w:r>
        <w:rPr>
          <w:lang w:val="zh_CN" w:bidi="zh_CN"/>
        </w:rPr>
        <w:t>以色列人</w:t>
      </w:r>
      <w:r>
        <w:rPr>
          <w:lang w:val="zh_CN" w:bidi="zh_CN"/>
        </w:rPr>
        <w:t>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r>
        <w:rPr>
          <w:lang w:val="zh_CN" w:bidi="zh_CN"/>
        </w:rPr>
        <w:t>祝福</w:t>
      </w:r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</w:t>
      </w:r>
      <w:r>
        <w:rPr>
          <w:lang w:val="zh_CN" w:bidi="zh_CN"/>
        </w:rPr>
        <w:t>坛</w:t>
      </w:r>
      <w:r>
        <w:rPr>
          <w:lang w:val="zh_CN" w:bidi="zh_CN"/>
        </w:rPr>
        <w:t>上，坛是人们向神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r>
        <w:rPr>
          <w:lang w:val="zh_CN" w:bidi="zh_CN"/>
        </w:rPr>
        <w:t>有罪</w:t>
      </w:r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r>
        <w:rPr>
          <w:lang w:val="zh_CN" w:bidi="zh_CN"/>
        </w:rPr>
        <w:t>加利利湖</w:t>
      </w:r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r>
        <w:rPr>
          <w:lang w:val="zh_CN" w:bidi="zh_CN"/>
        </w:rPr>
        <w:t>犹太人</w:t>
      </w:r>
      <w:r>
        <w:rPr>
          <w:lang w:val="zh_CN" w:bidi="zh_CN"/>
        </w:rPr>
        <w:t>来说非常重要。 这之所以重要，因为百姓需要河水，也因为当</w:t>
      </w:r>
      <w:r>
        <w:rPr>
          <w:lang w:val="zh_CN" w:bidi="zh_CN"/>
        </w:rPr>
        <w:t>以色列人</w:t>
      </w:r>
      <w:r>
        <w:rPr>
          <w:lang w:val="zh_CN" w:bidi="zh_CN"/>
        </w:rPr>
        <w:t>第一次进入这块土地时，他们必须渡过约旦河。 正逢雨季，当时河水非常深且宽。 但神行了</w:t>
      </w:r>
      <w:r>
        <w:rPr>
          <w:lang w:val="zh_CN" w:bidi="zh_CN"/>
        </w:rPr>
        <w:t>神迹</w:t>
      </w:r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r>
        <w:rPr>
          <w:lang w:val="zh_CN" w:bidi="zh_CN"/>
        </w:rPr>
        <w:t>门徒</w:t>
      </w:r>
      <w:r>
        <w:rPr>
          <w:lang w:val="zh_CN" w:bidi="zh_CN"/>
        </w:rPr>
        <w:t>之一。 他是另一个门徒</w:t>
      </w:r>
      <w:r>
        <w:rPr>
          <w:lang w:val="zh_CN" w:bidi="zh_CN"/>
        </w:rPr>
        <w:t>雅各</w:t>
      </w:r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r>
        <w:rPr>
          <w:lang w:val="zh_CN" w:bidi="zh_CN"/>
        </w:rPr>
        <w:t>福音</w:t>
      </w:r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</w:t>
      </w:r>
      <w:r>
        <w:rPr>
          <w:lang w:val="zh_CN" w:bidi="zh_CN"/>
        </w:rPr>
        <w:t>异象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