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hyperlink r:id="rId15">
        <w:r>
          <w:rPr>
            <w:lang w:val="en_US" w:bidi="en_US"/>
          </w:rPr>
          <w:rPr>
            <w:color w:val="0000EE"/>
            <w:u w:val="single"/>
          </w:rPr>
          <w:t>Israelites</w:t>
        </w:r>
      </w:hyperlink>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hyperlink r:id="rId16">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t>
      </w:r>
      <w:hyperlink r:id="rId17">
        <w:r>
          <w:rPr>
            <w:lang w:val="en_US" w:bidi="en_US"/>
          </w:rPr>
          <w:rPr>
            <w:color w:val="0000EE"/>
            <w:u w:val="single"/>
          </w:rPr>
          <w:t>worship</w:t>
        </w:r>
      </w:hyperlink>
      <w:r>
        <w:rPr>
          <w:lang w:val="en_US" w:bidi="en_US"/>
        </w:rPr>
        <w:t xml:space="preserve"> God. Because God is </w:t>
      </w:r>
      <w:hyperlink r:id="rId18">
        <w:r>
          <w:rPr>
            <w:lang w:val="en_US" w:bidi="en_US"/>
          </w:rPr>
          <w:rPr>
            <w:color w:val="0000EE"/>
            <w:u w:val="single"/>
          </w:rPr>
          <w:t>holy</w:t>
        </w:r>
      </w:hyperlink>
      <w:r>
        <w:rPr>
          <w:lang w:val="en_US" w:bidi="en_US"/>
        </w:rPr>
        <w:t xml:space="preserve">, and people are </w:t>
      </w:r>
      <w:hyperlink r:id="rId19">
        <w:r>
          <w:rPr>
            <w:lang w:val="en_US" w:bidi="en_US"/>
          </w:rPr>
          <w:rPr>
            <w:color w:val="0000EE"/>
            <w:u w:val="single"/>
          </w:rPr>
          <w:t>sinful</w:t>
        </w:r>
      </w:hyperlink>
      <w:r>
        <w:rPr>
          <w:lang w:val="en_US" w:bidi="en_US"/>
        </w:rPr>
        <w:t xml:space="preserve">, people can not just come to God as they are. God cannot stand sin, and any person who would come to God directly would die. But God made it possible for people to come to him, at that time, through </w:t>
      </w:r>
      <w:hyperlink r:id="rId20">
        <w:r>
          <w:rPr>
            <w:lang w:val="en_US" w:bidi="en_US"/>
          </w:rPr>
          <w:rPr>
            <w:color w:val="0000EE"/>
            <w:u w:val="single"/>
          </w:rPr>
          <w:t>sacrifices</w:t>
        </w:r>
      </w:hyperlink>
      <w:r>
        <w:rPr>
          <w:lang w:val="en_US" w:bidi="en_US"/>
        </w:rPr>
        <w:t xml:space="preserve"> and other rituals that made people </w:t>
      </w:r>
      <w:hyperlink r:id="rId21">
        <w:r>
          <w:rPr>
            <w:lang w:val="en_US" w:bidi="en_US"/>
          </w:rPr>
          <w:rPr>
            <w:color w:val="0000EE"/>
            <w:u w:val="single"/>
          </w:rPr>
          <w:t>clean</w:t>
        </w:r>
      </w:hyperlink>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hyperlink r:id="rId22">
        <w:r>
          <w:rPr>
            <w:lang w:val="en_US" w:bidi="en_US"/>
          </w:rPr>
          <w:rPr>
            <w:color w:val="0000EE"/>
            <w:u w:val="single"/>
          </w:rPr>
          <w:t>Priests</w:t>
        </w:r>
      </w:hyperlink>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hyperlink r:id="rId23">
        <w:r>
          <w:rPr>
            <w:lang w:val="en_US" w:bidi="en_US"/>
          </w:rPr>
          <w:rPr>
            <w:color w:val="0000EE"/>
            <w:u w:val="single"/>
          </w:rPr>
          <w:t>altar</w:t>
        </w:r>
      </w:hyperlink>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hyperlink r:id="rId24">
        <w:r>
          <w:rPr>
            <w:lang w:val="en_US" w:bidi="en_US"/>
          </w:rPr>
          <w:rPr>
            <w:color w:val="0000EE"/>
            <w:u w:val="single"/>
          </w:rPr>
          <w:t>oil lamp</w:t>
        </w:r>
      </w:hyperlink>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hyperlink r:id="rId25">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6">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hyperlink r:id="rId27">
        <w:r>
          <w:rPr>
            <w:lang w:val="en_US" w:bidi="en_US"/>
          </w:rPr>
          <w:rPr>
            <w:color w:val="0000EE"/>
            <w:u w:val="single"/>
          </w:rPr>
          <w:t>angel</w:t>
        </w:r>
      </w:hyperlink>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hyperlink r:id="rId28">
        <w:r>
          <w:rPr>
            <w:lang w:val="en_US" w:bidi="en_US"/>
          </w:rPr>
          <w:rPr>
            <w:color w:val="0000EE"/>
            <w:u w:val="single"/>
          </w:rPr>
          <w:t>high priest</w:t>
        </w:r>
      </w:hyperlink>
      <w:r>
        <w:rPr>
          <w:lang w:val="en_US" w:bidi="en_US"/>
        </w:rPr>
        <w:t xml:space="preserve">-the most important priest-could enter this place, and he could enter only once a year. The high priest entered on the "day of atonement"-the great day of </w:t>
      </w:r>
      <w:hyperlink r:id="rId29">
        <w:r>
          <w:rPr>
            <w:lang w:val="en_US" w:bidi="en_US"/>
          </w:rPr>
          <w:rPr>
            <w:color w:val="0000EE"/>
            <w:u w:val="single"/>
          </w:rPr>
          <w:t>forgiveness</w:t>
        </w:r>
      </w:hyperlink>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hyperlink r:id="rId30">
        <w:r>
          <w:rPr>
            <w:lang w:val="en_US" w:bidi="en_US"/>
          </w:rPr>
          <w:rPr>
            <w:color w:val="0000EE"/>
            <w:u w:val="single"/>
          </w:rPr>
          <w:t>temple</w:t>
        </w:r>
      </w:hyperlink>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(3540860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hyperlink r:id="rId32">
        <w:r>
          <w:rPr>
            <w:lang w:val="en_US" w:bidi="en_US"/>
          </w:rPr>
          <w:rPr>
            <w:color w:val="0000EE"/>
            <w:u w:val="single"/>
          </w:rPr>
          <w:t>Scriptures</w:t>
        </w:r>
      </w:hyperlink>
      <w:r>
        <w:rPr>
          <w:lang w:val="en_US" w:bidi="en_US"/>
        </w:rPr>
        <w:t xml:space="preserve"> to people. The word that the people used for a teacher like this is in their language "</w:t>
      </w:r>
      <w:hyperlink r:id="rId33">
        <w:r>
          <w:rPr>
            <w:lang w:val="en_US" w:bidi="en_US"/>
          </w:rPr>
          <w:rPr>
            <w:color w:val="0000EE"/>
            <w:u w:val="single"/>
          </w:rPr>
          <w:t>Rabbi</w:t>
        </w:r>
      </w:hyperlink>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(391916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hyperlink r:id="rId35">
        <w:r>
          <w:rPr>
            <w:lang w:val="en_US" w:bidi="en_US"/>
          </w:rPr>
          <w:rPr>
            <w:color w:val="0000EE"/>
            <w:u w:val="single"/>
          </w:rPr>
          <w:t>law</w:t>
        </w:r>
      </w:hyperlink>
      <w:r>
        <w:rPr>
          <w:lang w:val="en_US" w:bidi="en_US"/>
        </w:rPr>
        <w:t xml:space="preserve"> means the set of instructions that God gave the people of </w:t>
      </w:r>
      <w:hyperlink r:id="rId36">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32">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33">
        <w:r>
          <w:rPr>
            <w:lang w:val="en_US" w:bidi="en_US"/>
          </w:rPr>
          <w:rPr>
            <w:color w:val="0000EE"/>
            <w:u w:val="single"/>
          </w:rPr>
          <w:t>Rabbi</w:t>
        </w:r>
      </w:hyperlink>
      <w:r>
        <w:rPr>
          <w:lang w:val="en_US" w:bidi="en_US"/>
        </w:rPr>
        <w:t xml:space="preserve">," a title used for important religious teachers. There were also teachers of the law in the </w:t>
      </w:r>
      <w:hyperlink r:id="rId37">
        <w:r>
          <w:rPr>
            <w:lang w:val="en_US" w:bidi="en_US"/>
          </w:rPr>
          <w:rPr>
            <w:color w:val="0000EE"/>
            <w:u w:val="single"/>
          </w:rPr>
          <w:t>Sanhedrin</w:t>
        </w:r>
      </w:hyperlink>
      <w:r>
        <w:rPr>
          <w:lang w:val="en_US" w:bidi="en_US"/>
        </w:rPr>
        <w:t xml:space="preserve">, the </w:t>
      </w:r>
      <w:hyperlink r:id="rId38">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(310580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hyperlink r:id="rId36">
        <w:r>
          <w:rPr>
            <w:lang w:val="en_US" w:bidi="en_US"/>
          </w:rPr>
          <w:rPr>
            <w:color w:val="0000EE"/>
            <w:u w:val="single"/>
          </w:rPr>
          <w:t>Israel</w:t>
        </w:r>
      </w:hyperlink>
      <w:r>
        <w:rPr>
          <w:lang w:val="en_US" w:bidi="en_US"/>
        </w:rPr>
        <w:t xml:space="preserve"> </w:t>
      </w:r>
      <w:hyperlink r:id="rId17">
        <w:r>
          <w:rPr>
            <w:lang w:val="en_US" w:bidi="en_US"/>
          </w:rPr>
          <w:rPr>
            <w:color w:val="0000EE"/>
            <w:u w:val="single"/>
          </w:rPr>
          <w:t>worshiped</w:t>
        </w:r>
      </w:hyperlink>
      <w:r>
        <w:rPr>
          <w:lang w:val="en_US" w:bidi="en_US"/>
        </w:rPr>
        <w:t xml:space="preserve"> many different </w:t>
      </w:r>
      <w:hyperlink r:id="rId40">
        <w:r>
          <w:rPr>
            <w:lang w:val="en_US" w:bidi="en_US"/>
          </w:rPr>
          <w:rPr>
            <w:color w:val="0000EE"/>
            <w:u w:val="single"/>
          </w:rPr>
          <w:t>gods</w:t>
        </w:r>
      </w:hyperlink>
      <w:r>
        <w:rPr>
          <w:lang w:val="en_US" w:bidi="en_US"/>
        </w:rPr>
        <w:t xml:space="preserve">, and had many temples. But God allowed the </w:t>
      </w:r>
      <w:hyperlink r:id="rId15">
        <w:r>
          <w:rPr>
            <w:lang w:val="en_US" w:bidi="en_US"/>
          </w:rPr>
          <w:rPr>
            <w:color w:val="0000EE"/>
            <w:u w:val="single"/>
          </w:rPr>
          <w:t>Israelites</w:t>
        </w:r>
      </w:hyperlink>
      <w:r>
        <w:rPr>
          <w:lang w:val="en_US" w:bidi="en_US"/>
        </w:rPr>
        <w:t xml:space="preserve"> to worship only him, and to have only one temple. This temple was in </w:t>
      </w:r>
      <w:hyperlink r:id="rId41">
        <w:r>
          <w:rPr>
            <w:lang w:val="en_US" w:bidi="en_US"/>
          </w:rPr>
          <w:rPr>
            <w:color w:val="0000EE"/>
            <w:u w:val="single"/>
          </w:rPr>
          <w:t>Jerusalem</w:t>
        </w:r>
      </w:hyperlink>
      <w:r>
        <w:rPr>
          <w:lang w:val="en_US" w:bidi="en_US"/>
        </w:rPr>
        <w:t xml:space="preserve">, the most important city for the </w:t>
      </w:r>
      <w:hyperlink r:id="rId38">
        <w:r>
          <w:rPr>
            <w:lang w:val="en_US" w:bidi="en_US"/>
          </w:rPr>
          <w:rPr>
            <w:color w:val="0000EE"/>
            <w:u w:val="single"/>
          </w:rPr>
          <w:t>Jews</w:t>
        </w:r>
      </w:hyperlink>
      <w:r>
        <w:rPr>
          <w:lang w:val="en_US" w:bidi="en_US"/>
        </w:rPr>
        <w:t>.</w:t>
      </w:r>
    </w:p>
    <w:p>
      <w:pPr/>
      <w:r>
        <w:rPr>
          <w:lang w:val="en_US" w:bidi="en_US"/>
        </w:rPr>
      </w:r>
      <w:r>
        <w:rPr>
          <w:lang w:val="en_US" w:bidi="en_US"/>
        </w:rPr>
        <w:t xml:space="preserve">Several thousand years before the birth of Jesus, God had freed the descendants of </w:t>
      </w:r>
      <w:hyperlink r:id="rId16">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worship God. Because God is </w:t>
      </w:r>
      <w:hyperlink r:id="rId18">
        <w:r>
          <w:rPr>
            <w:lang w:val="en_US" w:bidi="en_US"/>
          </w:rPr>
          <w:rPr>
            <w:color w:val="0000EE"/>
            <w:u w:val="single"/>
          </w:rPr>
          <w:t>holy</w:t>
        </w:r>
      </w:hyperlink>
      <w:r>
        <w:rPr>
          <w:lang w:val="en_US" w:bidi="en_US"/>
        </w:rPr>
        <w:t xml:space="preserve">, and people are </w:t>
      </w:r>
      <w:hyperlink r:id="rId19">
        <w:r>
          <w:rPr>
            <w:lang w:val="en_US" w:bidi="en_US"/>
          </w:rPr>
          <w:rPr>
            <w:color w:val="0000EE"/>
            <w:u w:val="single"/>
          </w:rPr>
          <w:t>sinful</w:t>
        </w:r>
      </w:hyperlink>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hyperlink r:id="rId21">
        <w:r>
          <w:rPr>
            <w:lang w:val="en_US" w:bidi="en_US"/>
          </w:rPr>
          <w:rPr>
            <w:color w:val="0000EE"/>
            <w:u w:val="single"/>
          </w:rPr>
          <w:t>clean</w:t>
        </w:r>
      </w:hyperlink>
      <w:r>
        <w:rPr>
          <w:lang w:val="en_US" w:bidi="en_US"/>
        </w:rPr>
        <w:t xml:space="preserve"> means to be acceptable before God.</w:t>
      </w:r>
    </w:p>
    <w:p>
      <w:pPr/>
      <w:r>
        <w:rPr>
          <w:lang w:val="en_US" w:bidi="en_US"/>
        </w:rPr>
      </w:r>
      <w:r>
        <w:rPr>
          <w:lang w:val="en_US" w:bidi="en_US"/>
        </w:rPr>
        <w:t xml:space="preserve">God told Moses to make a </w:t>
      </w:r>
      <w:hyperlink r:id="rId42">
        <w:r>
          <w:rPr>
            <w:lang w:val="en_US" w:bidi="en_US"/>
          </w:rPr>
          <w:rPr>
            <w:color w:val="0000EE"/>
            <w:u w:val="single"/>
          </w:rPr>
          <w:t>tabernacle</w:t>
        </w:r>
      </w:hyperlink>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hyperlink r:id="rId43">
        <w:r>
          <w:rPr>
            <w:lang w:val="en_US" w:bidi="en_US"/>
          </w:rPr>
          <w:rPr>
            <w:color w:val="0000EE"/>
            <w:u w:val="single"/>
          </w:rPr>
          <w:t>David</w:t>
        </w:r>
      </w:hyperlink>
      <w:r>
        <w:rPr>
          <w:lang w:val="en_US" w:bidi="en_US"/>
        </w:rPr>
        <w:t xml:space="preserve"> was </w:t>
      </w:r>
      <w:hyperlink r:id="rId44">
        <w:r>
          <w:rPr>
            <w:lang w:val="en_US" w:bidi="en_US"/>
          </w:rPr>
          <w:rPr>
            <w:color w:val="0000EE"/>
            <w:u w:val="single"/>
          </w:rPr>
          <w:t>king</w:t>
        </w:r>
      </w:hyperlink>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hyperlink r:id="rId45">
        <w:r>
          <w:rPr>
            <w:lang w:val="en_US" w:bidi="en_US"/>
          </w:rPr>
          <w:rPr>
            <w:color w:val="0000EE"/>
            <w:u w:val="single"/>
          </w:rPr>
          <w:t>heaven</w:t>
        </w:r>
      </w:hyperlink>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hyperlink r:id="rId38">
        <w:r>
          <w:rPr>
            <w:lang w:val="en_US" w:bidi="en_US"/>
          </w:rPr>
          <w:rPr>
            <w:color w:val="0000EE"/>
            <w:u w:val="single"/>
          </w:rPr>
          <w:t>Jews</w:t>
        </w:r>
      </w:hyperlink>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hyperlink r:id="rId22">
        <w:r>
          <w:rPr>
            <w:lang w:val="en_US" w:bidi="en_US"/>
          </w:rPr>
          <w:rPr>
            <w:color w:val="0000EE"/>
            <w:u w:val="single"/>
          </w:rPr>
          <w:t>priests</w:t>
        </w:r>
      </w:hyperlink>
      <w:r>
        <w:rPr>
          <w:lang w:val="en_US" w:bidi="en_US"/>
        </w:rPr>
        <w:t xml:space="preserve"> and the Levites worked to perform the sacrifices that the Israelites made. </w:t>
      </w:r>
      <w:hyperlink r:id="rId46">
        <w:r>
          <w:rPr>
            <w:lang w:val="en_US" w:bidi="en_US"/>
          </w:rPr>
          <w:rPr>
            <w:color w:val="0000EE"/>
            <w:u w:val="single"/>
          </w:rPr>
          <w:t>Levites</w:t>
        </w:r>
      </w:hyperlink>
      <w:r>
        <w:rPr>
          <w:lang w:val="en_US" w:bidi="en_US"/>
        </w:rPr>
        <w:t xml:space="preserve"> are </w:t>
      </w:r>
      <w:hyperlink r:id="rId47">
        <w:r>
          <w:rPr>
            <w:lang w:val="en_US" w:bidi="en_US"/>
          </w:rPr>
          <w:rPr>
            <w:color w:val="0000EE"/>
            <w:u w:val="single"/>
          </w:rPr>
          <w:t>descendants</w:t>
        </w:r>
      </w:hyperlink>
      <w:r>
        <w:rPr>
          <w:lang w:val="en_US" w:bidi="en_US"/>
        </w:rPr>
        <w:t xml:space="preserve"> of Levi, who was one of the great-grandsons of Abraham. God had set the Levites apart to take care of God's temple. Priests were Levites with the special task to perform the sacrifices. </w:t>
      </w:r>
      <w:hyperlink r:id="rId20">
        <w:r>
          <w:rPr>
            <w:lang w:val="en_US" w:bidi="en_US"/>
          </w:rPr>
          <w:rPr>
            <w:color w:val="0000EE"/>
            <w:u w:val="single"/>
          </w:rPr>
          <w:t>Sacrifices</w:t>
        </w:r>
      </w:hyperlink>
      <w:r>
        <w:rPr>
          <w:lang w:val="en_US" w:bidi="en_US"/>
        </w:rPr>
        <w:t xml:space="preserve"> are gifts that people give to God in order to thank him or to ask for </w:t>
      </w:r>
      <w:hyperlink r:id="rId29">
        <w:r>
          <w:rPr>
            <w:lang w:val="en_US" w:bidi="en_US"/>
          </w:rPr>
          <w:rPr>
            <w:color w:val="0000EE"/>
            <w:u w:val="single"/>
          </w:rPr>
          <w:t>forgiveness</w:t>
        </w:r>
      </w:hyperlink>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hyperlink r:id="rId24">
        <w:r>
          <w:rPr>
            <w:lang w:val="en_US" w:bidi="en_US"/>
          </w:rPr>
          <w:rPr>
            <w:color w:val="0000EE"/>
            <w:u w:val="single"/>
          </w:rPr>
          <w:t>oil lamp</w:t>
        </w:r>
      </w:hyperlink>
      <w:r>
        <w:rPr>
          <w:lang w:val="en_US" w:bidi="en_US"/>
        </w:rPr>
        <w:t xml:space="preserve"> that was always kept burning, and a small </w:t>
      </w:r>
      <w:hyperlink r:id="rId23">
        <w:r>
          <w:rPr>
            <w:lang w:val="en_US" w:bidi="en_US"/>
          </w:rPr>
          <w:rPr>
            <w:color w:val="0000EE"/>
            <w:u w:val="single"/>
          </w:rPr>
          <w:t>altar</w:t>
        </w:r>
      </w:hyperlink>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hyperlink r:id="rId25">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6">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hyperlink r:id="rId48">
        <w:r>
          <w:rPr>
            <w:lang w:val="en_US" w:bidi="en_US"/>
          </w:rPr>
          <w:rPr>
            <w:color w:val="0000EE"/>
            <w:u w:val="single"/>
          </w:rPr>
          <w:t>ark of the covenant</w:t>
        </w:r>
      </w:hyperlink>
      <w:r>
        <w:rPr>
          <w:lang w:val="en_US" w:bidi="en_US"/>
        </w:rPr>
        <w:t xml:space="preserve">, which is a wooden chest. This was the Most Holy Place, because God himself was in this place. Only the </w:t>
      </w:r>
      <w:hyperlink r:id="rId28">
        <w:r>
          <w:rPr>
            <w:lang w:val="en_US" w:bidi="en_US"/>
          </w:rPr>
          <w:rPr>
            <w:color w:val="0000EE"/>
            <w:u w:val="single"/>
          </w:rPr>
          <w:t>high priest</w:t>
        </w:r>
      </w:hyperlink>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hyperlink r:id="rId21">
        <w:r>
          <w:rPr>
            <w:lang w:val="en_US" w:bidi="en_US"/>
          </w:rPr>
          <w:rPr>
            <w:color w:val="0000EE"/>
            <w:u w:val="single"/>
          </w:rPr>
          <w:t>unclean</w:t>
        </w:r>
      </w:hyperlink>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hyperlink r:id="rId49">
        <w:r>
          <w:rPr>
            <w:lang w:val="en_US" w:bidi="en_US"/>
          </w:rPr>
          <w:rPr>
            <w:color w:val="0000EE"/>
            <w:u w:val="single"/>
          </w:rPr>
          <w:t>cross</w:t>
        </w:r>
      </w:hyperlink>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hyperlink r:id="rId50">
        <w:r>
          <w:rPr>
            <w:lang w:val="en_US" w:bidi="en_US"/>
          </w:rPr>
          <w:rPr>
            <w:color w:val="0000EE"/>
            <w:u w:val="single"/>
          </w:rPr>
          <w:t>church</w:t>
        </w:r>
      </w:hyperlink>
      <w:r>
        <w:rPr>
          <w:lang w:val="en_US" w:bidi="en_US"/>
        </w:rPr>
        <w:t xml:space="preserve">, the </w:t>
      </w:r>
      <w:hyperlink r:id="rId51">
        <w:r>
          <w:rPr>
            <w:lang w:val="en_US" w:bidi="en_US"/>
          </w:rPr>
          <w:rPr>
            <w:color w:val="0000EE"/>
            <w:u w:val="single"/>
          </w:rPr>
          <w:t>believers</w:t>
        </w:r>
      </w:hyperlink>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hyperlink r:id="rId52">
        <w:r>
          <w:rPr>
            <w:lang w:val="en_US" w:bidi="en_US"/>
          </w:rPr>
          <w:rPr>
            <w:color w:val="0000EE"/>
            <w:u w:val="single"/>
          </w:rPr>
          <w:t>idol</w:t>
        </w:r>
      </w:hyperlink>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hyperlink r:id="rId42">
        <w:r>
          <w:rPr>
            <w:lang w:val="en_US" w:bidi="en_US"/>
          </w:rPr>
          <w:rPr>
            <w:color w:val="0000EE"/>
            <w:u w:val="single"/>
          </w:rPr>
          <w:t>tabernacle</w:t>
        </w:r>
      </w:hyperlink>
      <w:r>
        <w:rPr>
          <w:lang w:val="en_US" w:bidi="en_US"/>
        </w:rPr>
        <w:t>.</w:t>
      </w:r>
    </w:p>
    <w:p>
      <w:pPr/>
      <w:r>
        <w:rPr>
          <w:lang w:val="en_US" w:bidi="en_US"/>
        </w:rPr>
      </w:r>
      <w:r>
        <w:rPr>
          <w:lang w:val="en_US" w:bidi="en_US"/>
        </w:rPr>
        <w:t xml:space="preserve">Also, be careful that people do not get confused with the word that you are choosing for </w:t>
      </w:r>
      <w:hyperlink r:id="rId53">
        <w:r>
          <w:rPr>
            <w:lang w:val="en_US" w:bidi="en_US"/>
          </w:rPr>
          <w:rPr>
            <w:color w:val="0000EE"/>
            <w:u w:val="single"/>
          </w:rPr>
          <w:t>synagogue</w:t>
        </w:r>
      </w:hyperlink>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(7113572 KB)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(173036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(902732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hyperlink r:id="rId15">
        <w:r>
          <w:rPr>
            <w:lang w:val="en_US" w:bidi="en_US"/>
          </w:rPr>
          <w:rPr>
            <w:color w:val="0000EE"/>
            <w:u w:val="single"/>
          </w:rPr>
          <w:t>Israelites</w:t>
        </w:r>
      </w:hyperlink>
      <w:r>
        <w:rPr>
          <w:lang w:val="en_US" w:bidi="en_US"/>
        </w:rPr>
        <w:t xml:space="preserve"> that a tenth of all their goods belonged to </w:t>
      </w:r>
      <w:hyperlink r:id="rId57">
        <w:r>
          <w:rPr>
            <w:lang w:val="en_US" w:bidi="en_US"/>
          </w:rPr>
          <w:rPr>
            <w:color w:val="0000EE"/>
            <w:u w:val="single"/>
          </w:rPr>
          <w:t>God</w:t>
        </w:r>
      </w:hyperlink>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hyperlink r:id="rId30">
        <w:r>
          <w:rPr>
            <w:lang w:val="en_US" w:bidi="en_US"/>
          </w:rPr>
          <w:rPr>
            <w:color w:val="0000EE"/>
            <w:u w:val="single"/>
          </w:rPr>
          <w:t>temple</w:t>
        </w:r>
      </w:hyperlink>
      <w:r>
        <w:rPr>
          <w:lang w:val="en_US" w:bidi="en_US"/>
        </w:rPr>
        <w:t xml:space="preserve"> of God. God said that the </w:t>
      </w:r>
      <w:hyperlink r:id="rId22">
        <w:r>
          <w:rPr>
            <w:lang w:val="en_US" w:bidi="en_US"/>
          </w:rPr>
          <w:rPr>
            <w:color w:val="0000EE"/>
            <w:u w:val="single"/>
          </w:rPr>
          <w:t>priests</w:t>
        </w:r>
      </w:hyperlink>
      <w:r>
        <w:rPr>
          <w:lang w:val="en_US" w:bidi="en_US"/>
        </w:rPr>
        <w:t xml:space="preserve"> and the </w:t>
      </w:r>
      <w:hyperlink r:id="rId46">
        <w:r>
          <w:rPr>
            <w:lang w:val="en_US" w:bidi="en_US"/>
          </w:rPr>
          <w:rPr>
            <w:color w:val="0000EE"/>
            <w:u w:val="single"/>
          </w:rPr>
          <w:t>Levites</w:t>
        </w:r>
      </w:hyperlink>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(809300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(690236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hyperlink r:id="rId25">
        <w:r>
          <w:rPr>
            <w:lang w:val="en_US" w:bidi="en_US"/>
          </w:rPr>
          <w:rPr>
            <w:color w:val="0000EE"/>
            <w:u w:val="single"/>
          </w:rPr>
          <w:t>Holy Spirit</w:t>
        </w:r>
      </w:hyperlink>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hyperlink r:id="rId51">
        <w:r>
          <w:rPr>
            <w:lang w:val="en_US" w:bidi="en_US"/>
          </w:rPr>
          <w:rPr>
            <w:color w:val="0000EE"/>
            <w:u w:val="single"/>
          </w:rPr>
          <w:t>believers</w:t>
        </w:r>
      </w:hyperlink>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hyperlink r:id="rId60">
        <w:r>
          <w:rPr>
            <w:lang w:val="en_US" w:bidi="en_US"/>
          </w:rPr>
          <w:rPr>
            <w:color w:val="0000EE"/>
            <w:u w:val="single"/>
          </w:rPr>
          <w:t>miracles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(1119380 KB)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t180 Tunic</w:t>
      </w:r>
    </w:p>
    <w:p>
      <w:pPr/>
      <w:r>
        <w:rPr>
          <w:lang w:val="en_US" w:bidi="en_US"/>
        </w:rPr>
      </w:r>
      <w:r>
        <w:rPr>
          <w:lang w:val="en_US" w:bidi="en_US"/>
        </w:rPr>
        <w:t xml:space="preserve">A tunic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b/>
          <w:lang w:val="en_US" w:bidi="en_US"/>
        </w:rPr>
        <w:t>robe</w:t>
      </w:r>
      <w:r>
        <w:rPr>
          <w:lang w:val="en_US" w:bidi="en_US"/>
        </w:rPr>
        <w:t xml:space="preserve"> or a </w:t>
      </w:r>
      <w:r>
        <w:rPr>
          <w:b/>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(374084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hyperlink r:id="rId63">
        <w:r>
          <w:rPr>
            <w:lang w:val="en_US" w:bidi="en_US"/>
          </w:rPr>
          <w:rPr>
            <w:color w:val="0000EE"/>
            <w:u w:val="single"/>
          </w:rPr>
          <w:t>Syrian Phoenicia</w:t>
        </w:r>
      </w:hyperlink>
      <w:r>
        <w:rPr>
          <w:lang w:val="en_US" w:bidi="en_US"/>
        </w:rPr>
        <w:t xml:space="preserve">, or Phoenicia, a region that is north of </w:t>
      </w:r>
      <w:hyperlink r:id="rId36">
        <w:r>
          <w:rPr>
            <w:lang w:val="en_US" w:bidi="en_US"/>
          </w:rPr>
          <w:rPr>
            <w:color w:val="0000EE"/>
            <w:u w:val="single"/>
          </w:rPr>
          <w:t>Israel</w:t>
        </w:r>
      </w:hyperlink>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hyperlink r:id="rId38">
        <w:r>
          <w:rPr>
            <w:lang w:val="en_US" w:bidi="en_US"/>
          </w:rPr>
          <w:rPr>
            <w:color w:val="0000EE"/>
            <w:u w:val="single"/>
          </w:rPr>
          <w:t>Jewish</w:t>
        </w:r>
      </w:hyperlink>
      <w:r>
        <w:rPr>
          <w:lang w:val="en_US" w:bidi="en_US"/>
        </w:rPr>
        <w:t xml:space="preserve"> people knew that the people of Tyre were immoral and did not follow God's laws. </w:t>
      </w:r>
      <w:hyperlink r:id="rId15">
        <w:r>
          <w:rPr>
            <w:lang w:val="en_US" w:bidi="en_US"/>
          </w:rPr>
          <w:rPr>
            <w:color w:val="0000EE"/>
            <w:u w:val="single"/>
          </w:rPr>
          <w:t>Israelite</w:t>
        </w:r>
      </w:hyperlink>
      <w:r>
        <w:rPr>
          <w:lang w:val="en_US" w:bidi="en_US"/>
        </w:rPr>
        <w:t xml:space="preserve"> </w:t>
      </w:r>
      <w:hyperlink r:id="rId64">
        <w:r>
          <w:rPr>
            <w:lang w:val="en_US" w:bidi="en_US"/>
          </w:rPr>
          <w:rPr>
            <w:color w:val="0000EE"/>
            <w:u w:val="single"/>
          </w:rPr>
          <w:t>prophets</w:t>
        </w:r>
      </w:hyperlink>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(649292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1" TargetMode="External"/><Relationship Id="rId17" Type="http://schemas.openxmlformats.org/officeDocument/2006/relationships/hyperlink" Target="#t149" TargetMode="External"/><Relationship Id="rId18" Type="http://schemas.openxmlformats.org/officeDocument/2006/relationships/hyperlink" Target="#t67" TargetMode="External"/><Relationship Id="rId19" Type="http://schemas.openxmlformats.org/officeDocument/2006/relationships/hyperlink" Target="#t125" TargetMode="External"/><Relationship Id="rId20" Type="http://schemas.openxmlformats.org/officeDocument/2006/relationships/hyperlink" Target="#t114" TargetMode="External"/><Relationship Id="rId21" Type="http://schemas.openxmlformats.org/officeDocument/2006/relationships/hyperlink" Target="#t26" TargetMode="External"/><Relationship Id="rId22" Type="http://schemas.openxmlformats.org/officeDocument/2006/relationships/hyperlink" Target="#t103" TargetMode="External"/><Relationship Id="rId23" Type="http://schemas.openxmlformats.org/officeDocument/2006/relationships/hyperlink" Target="#t3" TargetMode="External"/><Relationship Id="rId24" Type="http://schemas.openxmlformats.org/officeDocument/2006/relationships/hyperlink" Target="#t97" TargetMode="External"/><Relationship Id="rId25" Type="http://schemas.openxmlformats.org/officeDocument/2006/relationships/hyperlink" Target="#t68" TargetMode="External"/><Relationship Id="rId26" Type="http://schemas.openxmlformats.org/officeDocument/2006/relationships/hyperlink" Target="#t102" TargetMode="External"/><Relationship Id="rId27" Type="http://schemas.openxmlformats.org/officeDocument/2006/relationships/hyperlink" Target="#t4" TargetMode="External"/><Relationship Id="rId28" Type="http://schemas.openxmlformats.org/officeDocument/2006/relationships/hyperlink" Target="#t246" TargetMode="External"/><Relationship Id="rId29" Type="http://schemas.openxmlformats.org/officeDocument/2006/relationships/hyperlink" Target="#t53" TargetMode="External"/><Relationship Id="rId30" Type="http://schemas.openxmlformats.org/officeDocument/2006/relationships/hyperlink" Target="#t138" TargetMode="External"/><Relationship Id="rId31" Type="http://schemas.openxmlformats.org/officeDocument/2006/relationships/hyperlink" Target="https://s3.amazonaws.com/cbbt-er.public/terms/audio/eng/t184/v1/vbr4.mp3" TargetMode="External"/><Relationship Id="rId32" Type="http://schemas.openxmlformats.org/officeDocument/2006/relationships/hyperlink" Target="#t120" TargetMode="External"/><Relationship Id="rId33" Type="http://schemas.openxmlformats.org/officeDocument/2006/relationships/hyperlink" Target="#t106" TargetMode="External"/><Relationship Id="rId34" Type="http://schemas.openxmlformats.org/officeDocument/2006/relationships/hyperlink" Target="https://s3.amazonaws.com/cbbt-er.public/terms/audio/eng/t136/v1/vbr4.mp3" TargetMode="External"/><Relationship Id="rId35" Type="http://schemas.openxmlformats.org/officeDocument/2006/relationships/hyperlink" Target="#t83" TargetMode="External"/><Relationship Id="rId36" Type="http://schemas.openxmlformats.org/officeDocument/2006/relationships/hyperlink" Target="#t74" TargetMode="External"/><Relationship Id="rId37" Type="http://schemas.openxmlformats.org/officeDocument/2006/relationships/hyperlink" Target="#t168" TargetMode="External"/><Relationship Id="rId38" Type="http://schemas.openxmlformats.org/officeDocument/2006/relationships/hyperlink" Target="#t77" TargetMode="External"/><Relationship Id="rId39" Type="http://schemas.openxmlformats.org/officeDocument/2006/relationships/hyperlink" Target="https://s3.amazonaws.com/cbbt-er.public/terms/audio/eng/t137/v1/vbr4.mp3" TargetMode="External"/><Relationship Id="rId40" Type="http://schemas.openxmlformats.org/officeDocument/2006/relationships/hyperlink" Target="#t235" TargetMode="External"/><Relationship Id="rId41" Type="http://schemas.openxmlformats.org/officeDocument/2006/relationships/hyperlink" Target="#t76" TargetMode="External"/><Relationship Id="rId42" Type="http://schemas.openxmlformats.org/officeDocument/2006/relationships/hyperlink" Target="#t184" TargetMode="External"/><Relationship Id="rId43" Type="http://schemas.openxmlformats.org/officeDocument/2006/relationships/hyperlink" Target="#t33" TargetMode="External"/><Relationship Id="rId44" Type="http://schemas.openxmlformats.org/officeDocument/2006/relationships/hyperlink" Target="#t226" TargetMode="External"/><Relationship Id="rId45" Type="http://schemas.openxmlformats.org/officeDocument/2006/relationships/hyperlink" Target="#t63" TargetMode="External"/><Relationship Id="rId46" Type="http://schemas.openxmlformats.org/officeDocument/2006/relationships/hyperlink" Target="#t244" TargetMode="External"/><Relationship Id="rId47" Type="http://schemas.openxmlformats.org/officeDocument/2006/relationships/hyperlink" Target="#t234" TargetMode="External"/><Relationship Id="rId48" Type="http://schemas.openxmlformats.org/officeDocument/2006/relationships/hyperlink" Target="#t7" TargetMode="External"/><Relationship Id="rId49" Type="http://schemas.openxmlformats.org/officeDocument/2006/relationships/hyperlink" Target="#t30" TargetMode="External"/><Relationship Id="rId50" Type="http://schemas.openxmlformats.org/officeDocument/2006/relationships/hyperlink" Target="#t24" TargetMode="External"/><Relationship Id="rId51" Type="http://schemas.openxmlformats.org/officeDocument/2006/relationships/hyperlink" Target="#t12" TargetMode="External"/><Relationship Id="rId52" Type="http://schemas.openxmlformats.org/officeDocument/2006/relationships/hyperlink" Target="#t72" TargetMode="External"/><Relationship Id="rId53" Type="http://schemas.openxmlformats.org/officeDocument/2006/relationships/hyperlink" Target="#t133" TargetMode="External"/><Relationship Id="rId54" Type="http://schemas.openxmlformats.org/officeDocument/2006/relationships/hyperlink" Target="https://s3.amazonaws.com/cbbt-er.public/terms/audio/eng/t138/v1/vbr4.mp3" TargetMode="External"/><Relationship Id="rId55" Type="http://schemas.openxmlformats.org/officeDocument/2006/relationships/hyperlink" Target="https://s3.amazonaws.com/cbbt-er.public/terms/audio/eng/t139/v1/vbr4.mp3" TargetMode="External"/><Relationship Id="rId56" Type="http://schemas.openxmlformats.org/officeDocument/2006/relationships/hyperlink" Target="https://s3.amazonaws.com/cbbt-er.public/terms/audio/eng/t237/v1/vbr4.mp3" TargetMode="External"/><Relationship Id="rId57" Type="http://schemas.openxmlformats.org/officeDocument/2006/relationships/hyperlink" Target="#t189" TargetMode="External"/><Relationship Id="rId58" Type="http://schemas.openxmlformats.org/officeDocument/2006/relationships/hyperlink" Target="https://s3.amazonaws.com/cbbt-er.public/terms/audio/eng/t223/v1/vbr4.mp3" TargetMode="External"/><Relationship Id="rId59" Type="http://schemas.openxmlformats.org/officeDocument/2006/relationships/hyperlink" Target="https://s3.amazonaws.com/cbbt-er.public/terms/audio/eng/t140/v1/vbr4.mp3" TargetMode="External"/><Relationship Id="rId60" Type="http://schemas.openxmlformats.org/officeDocument/2006/relationships/hyperlink" Target="#t93" TargetMode="External"/><Relationship Id="rId61" Type="http://schemas.openxmlformats.org/officeDocument/2006/relationships/hyperlink" Target="https://s3.amazonaws.com/cbbt-er.public/terms/audio/eng/t213/v1/vbr4.mp3" TargetMode="External"/><Relationship Id="rId62" Type="http://schemas.openxmlformats.org/officeDocument/2006/relationships/hyperlink" Target="https://s3.amazonaws.com/cbbt-er.public/terms/audio/eng/t180/v2/vbr4.mp3" TargetMode="External"/><Relationship Id="rId63" Type="http://schemas.openxmlformats.org/officeDocument/2006/relationships/hyperlink" Target="#t135" TargetMode="External"/><Relationship Id="rId64" Type="http://schemas.openxmlformats.org/officeDocument/2006/relationships/hyperlink" Target="#t104" TargetMode="External"/><Relationship Id="rId65" Type="http://schemas.openxmlformats.org/officeDocument/2006/relationships/hyperlink" Target="https://s3.amazonaws.com/cbbt-er.public/terms/audio/eng/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