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i/>
          <w:lang w:val="en_US" w:bidi="en_US"/>
        </w:rPr>
        <w:t>Yahweh, Yahweh, yoke, yoke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r>
        <w:rPr>
          <w:lang w:val="en_US" w:bidi="en_US"/>
        </w:rPr>
        <w:t>Israelites</w:t>
      </w:r>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r>
        <w:rPr>
          <w:lang w:val="en_US" w:bidi="en_US"/>
        </w:rPr>
        <w:t>covenant</w:t>
      </w:r>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r>
        <w:rPr>
          <w:lang w:val="en_US" w:bidi="en_US"/>
        </w:rPr>
        <w:t>Jews</w:t>
      </w:r>
      <w:r>
        <w:rPr>
          <w:lang w:val="en_US" w:bidi="en_US"/>
        </w:rPr>
        <w:t xml:space="preserve"> were very careful with pronouncing this name of God. God was </w:t>
      </w:r>
      <w:r>
        <w:rPr>
          <w:lang w:val="en_US" w:bidi="en_US"/>
        </w:rPr>
        <w:t>holy</w:t>
      </w:r>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r>
        <w:rPr>
          <w:lang w:val="en_US" w:bidi="en_US"/>
        </w:rPr>
        <w:t>lord</w:t>
      </w:r>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r>
        <w:rPr>
          <w:lang w:val="en_US" w:bidi="en_US"/>
        </w:rPr>
        <w:t>slave</w:t>
      </w:r>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