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Simplified Text (Indonesian)</w:t>
      </w:r>
      <w:r>
        <w:rPr>
          <w:lang w:val="id_ID" w:bidi="id_ID"/>
        </w:rPr>
        <w:t xml:space="preserve"> (Indonesian) is based on</w:t>
      </w:r>
      <w:r>
        <w:rPr>
          <w:lang w:val="id_ID" w:bidi="id_ID"/>
        </w:rPr>
        <w:t xml:space="preserve">: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 1:1</w:t>
      </w:r>
      <w:r>
        <w:rPr>
          <w:lang w:val="id_ID" w:bidi="id_ID"/>
        </w:rPr>
      </w:r>
    </w:p>
    <w:p>
      <w:pPr/>
      <w:r>
        <w:rPr>
          <w:lang w:val="id_ID" w:bidi="id_ID"/>
        </w:rPr>
      </w:r>
      <w:r>
        <w:rPr>
          <w:vertAlign w:val="superscript"/>
          <w:lang w:val="id_ID" w:bidi="id_ID"/>
        </w:rPr>
        <w:t>1</w:t>
      </w:r>
      <w:r>
        <w:rPr>
          <w:lang w:val="id_ID" w:bidi="id_ID"/>
        </w:rPr>
        <w:t xml:space="preserve"> Aku, Paulus, menulis surat ini kepadamu, Titus. Aku seorang hamba Allah dan rasul Yesus sang Mesias. Allah telah mengutus aku untuk mengajar orang-orang yang telah Dia pilih menjadi milikNya agar lebih percaya kepadaNya. Dan aku melayani untuk menolong umatNya mengetahui apa yang benar, sehingga mereka dapat hidup dalam cara yang berkenan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UmatNya dapat belajar bagaimana hidup seperti ini karena mereka yakin bahwa Allah akan memberikan kehidupan yang kekal kepada mereka. Allah tidak berbohong. Bahkan sebelum dunia diciptakan, Dia berjanji akan memberikan kita hidup yang kekal.</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Kemudian, pada waktu yang tepat, Dia menyampaikan rencanaNya melalui firman-Nya yang dipercayakan kepadaku untuk memberitakannya. Aku melakukan hal ini untuk menaati perintah Allah, yang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Aku menulis kepadamu, Titus; engkau telah menjadi seperti anak yang sesungguhnya bagiku sebab kita berdua sekarang percaya kepada Yesus sang Mesias. Semoga Allah Bapa dan Yesus sang Mesias yang menyelamatkan kita terus mencurahkan segala yang baik kepada engkau dan memberi engkau roh yang penuh kedamaian.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Aku telah meninggalkan kamu di Pulau Kreta karena alasan ini: agar engkau melakukan pekerjaan yang masih belum selesai dan juga menetapkan penatua-penatua bagi kelompok orang percaya di setiap kota, seperti yang telah aku pesankan kepadamu.</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Setiap penatua haruslah orang yang tidak dapat dicela. Ia juga harus mempunyai hanya satu istri, anak-anaknya harus percaya kepada Allah, dan orang-orang tidak boleh menganggap anak-anaknya tidak dapat mengendalikan diri atau tidak taat.</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Setiap orang yang memimpin umat Allah adalah seperti orang yang mengelola hamba-hamba dan harta milik orang lain, tetapi ia melakukan ini untuk Allah. Jadi, orang ini harus memiliki reputasi yang baik. Ia tidak boleh sombong dan tidak boleh cepat marah. Ia tidak boleh seorang pemabuk, tidak suka berkelahi dan bertengkar, dan tidak serakah.</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Sebaliknya, ia harus menyambut orang asing dan mencintai hal-hal yang baik. Ia harus selalu bertindak bijaksana dan memperlakukan orang lain dengan cara yang adil dan jujur. Ia harus selalu bertindak dengan cara yang benar sebagai orang yang berbakti kepada Allah dan ia harus selalu mengendalikan emosinya.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Ia harus selalu percaya pada hal-hal yang benar yang telah kami ajarkan kepadanya, dan ia harus hidup sesuai dengan hal-hal tersebut. Ia harus melakukan hal ini agar ia dapat meyakinkan orang untuk hidup seperti ini juga, dan agar ia dapat mengoreksi orang-orang jika mereka tidak ingin hidup seperti ini.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Hal ini kukatakan kepadamu karena banyak juga orang yang tidak mau menaati mereka yang menjadi pimpinan. Apa yang dikatakan orang-orang ini tidak ada nilainya. Mereka membujuk orang untuk mempercayai hal-hal yang salah. Sesungguhnya, orang-orang yang paling banyak melakukan hal ini adalah orang-orang yang menyuruh semua pengikut Mesias untuk disunat.</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Engkau dan para pemimpin yang engkau tunjuk harus mencegah orang-orang itu mengajar orang-orang percaya. Mereka mengajarkan hal-hal yang tidak seharusnya mereka ajarkan, menyebabkan seluruh keluarga mempercayai hal-hal yang salah. Mereka melakukan hal ini hanya agar orang-orang mau memberi mereka uang. Ini sangat memalukan!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Seorang laki-laki dari Kreta, yang dianggap oleh kelompok nya sebagai seorang nabi, pernah berkata, “Orang-orang Kreta sering berbohong satu kepada yang lain! Mereka seperti binatang liar yang berbahaya! Mereka malas dan selalu makan terlalu banyak.”</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Apa yang dikatakannya itu adalah benar, karena itu koreksilah mereka dengan tegas agar mereka percaya dan mengajarkan hal-hal yang benar tentang iman kepada Allah.</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Mereka harus berhenti hidup menurut cerita-cerita yang diciptakan oleh orang-orang Yahudi dan perintah-perintah yang bukan dari Allah. Perintah-perintah ini datang dari orang-orang yang tidak lagi menaati apa yang benar.</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Jika beberapa orang mau melakukan atau memikirkan untuk melakukan hal-hal baik, maka segala sesuatu yang mereka lakukan adalah baik. Tetapi jika orang-orang menjadi jahat dan tidak percaya kepada Yesus sang Mesias, segala sesuatu yang mereka lakukan menjadi tidak baik. Jadi, baik pikiran dan hati nurani mereka sudah menjadi rusak, mereka tidak merasa bersalah ketika melakukan apa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Meskipun mereka mengaku mengenal Allah, namun apa yang mereka lakukan menunjukkan bahwa mereka tidak mengenal-Nya. Mereka menjijikkan. Mereka bahkan tidak menaati Allah dan tidak dapat melakukan apa pun yang baik bagi-Nya.</w:t>
      </w:r>
      <w:r>
        <w:rPr>
          <w:lang w:val="id_ID" w:bidi="id_ID"/>
        </w:rPr>
      </w:r>
      <w:r>
        <w:rPr>
          <w:lang w:val="id_ID" w:bidi="id_ID"/>
        </w:rPr>
      </w:r>
    </w:p>
    <w:p>
      <w:pPr/>
      <w:r>
        <w:rPr>
          <w:lang w:val="id_ID" w:bidi="id_ID"/>
        </w:rPr>
      </w:r>
    </w:p>
    <w:p>
      <w:pPr>
        <w:pStyle w:val="Heading2"/>
      </w:pPr>
      <w:r>
        <w:rPr>
          <w:lang w:val="id_ID" w:bidi="id_ID"/>
        </w:rPr>
        <w:t>Titus 2:1</w:t>
      </w:r>
      <w:r>
        <w:rPr>
          <w:lang w:val="id_ID" w:bidi="id_ID"/>
        </w:rPr>
      </w:r>
    </w:p>
    <w:p>
      <w:pPr/>
      <w:r>
        <w:rPr>
          <w:lang w:val="id_ID" w:bidi="id_ID"/>
        </w:rPr>
      </w:r>
      <w:r>
        <w:rPr>
          <w:vertAlign w:val="superscript"/>
          <w:lang w:val="id_ID" w:bidi="id_ID"/>
        </w:rPr>
        <w:t>1</w:t>
      </w:r>
      <w:r>
        <w:rPr>
          <w:lang w:val="id_ID" w:bidi="id_ID"/>
        </w:rPr>
        <w:t xml:space="preserve"> Tetapi tentang engkau, Titus, harus mengajar orang-orang hal-hal yang sesuai dengan apa yang engkau ketahui sebagai yang benar tentang Allah.</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Pesankanlah kepada laki-laki yang lebih tua bahwa mereka harus selalu menahan diri, mereka harus hidup dalam cara di mana orang lain menaruh hormat, dan mereka harus mengendalikan diri. Pesankan kepada mereka bahwa mereka juga harus teguh percaya pada hal-hal yang benar tentang Allah, sungguh-sungguh mengasihi orang lain, dan melakukan semua hal ini sekalipun dalam keadaan sulit.</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Pesankanlah kepada perempuan-perempuan yang lebih tua, seperti juga laki-laki, untuk hidup sedemikian rupa sehingga semua orang tahu bahwa mereka sangat menghormati Allah. Pesankan mereka bahwa mereka tidak boleh mengatakan hal-hal yang jahat atau salah tentang orang lain, dan bahwa mereka tidak boleh kecanduan minum banyak anggur. Sebaliknya, mereka harus mengajarkan hal-hal yang baik kepada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Demikianlah, mereka dapat menasihati perempuan-perempuan yang lebih muda untuk mengasihi suami-suami dan anak-anak mereka sendiri.</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Perempuan-perempuan yang lebih tua juga harus mengajar perempuan-perempuan yang lebih muda untuk mengendalikan perkataan dan perbuatan mereka, untuk tidak bertindak dengan cara yang salah terhadap laki-laki mana pun, untuk bekerja dengan baik di rumah, dan melakukan apa yang suami-suami mereka katakan. Mereka harus melakukan hal-hal ini supaya tidak ada seorang pun yang dapat mengejek pesan Allah kepada kita.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Demikian juga, kepada orang-orang yang lebih muda, nasihatilah mereka supaya mereka juga dapat mengendalikan diri dengan baik.</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Engkau sendiri harus senantiasa melakukan apa yang baik, supaya orang lain juga melihat apa yang seharusnya mereka lakukan. Ketika engkau mengajar orang-orang percaya, pastikanlah bahwa semua yang engkau katakan itu benar dan katakanlah dengan cara yang dapat mereka hormati.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Ajarkanlah kepada orang-orang apa yang benar dengan pesan-pesan yang tidak dapat dikritik oleh siapa pun, supaya jika ada orang yang ingin menghentikan engkau, orang lain akan mempermalukan mereka karena mereka tidak memiliki hal buruk yang dapat mereka katakan tentang seorang pun di antara kita.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Tentang budak-budak yang percaya, ajarilah mereka agar selalu tunduk kepada tuan-tuan mereka. Pesankan kepada mereka untuk hidup dengan cara yang menyenangkan tuan-tuan mereka dalam segala hal, dan tidak berbantah-bantah dengan mereka.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Mereka tidak boleh mencuri barang sekecil apa pun dari tuan-tuan mereka; sebaliknya, mereka harus menunjukkan kesetiaan penuh kepada tuan-tuan mereka, dan mereka harus melakukan segalanya dengan cara yang membuat orang mengagumi semua yang kita ajarkan tentang Allah, yang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Orang-orang percaya harus berperilaku dalam cara-cara yang baik ini karena Allah menawarkan untuk menyelamatkan setiap orang sebagai satu pemberian yang tidak layak diterima oleh siapa pun.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Melalui pemberian cuma-cuma ini, Allah melatih kita untuk berhenti melakukan apa yang salah dan apa yang orang-orang dunia ingin lakukan. Dia mengajari kita baik untuk bersikap bijak, melakukan apa yang benar, maupun untuk menaati Dia selama kita hidup pada masa sekarang ini.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Pada saat yang sama, Allah mengajari kita untuk menantikan apa yang pasti akan Dia lakukan di masa depan, yaitu sesuatu yang akan membuat kita sangat bahagia: Artinya, Yesus sang Mesias, Juruselamat kita dan Allah yang berkuasa, akan kembali kepada kita dalam cara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Dia menyerahkan diri-Nya untuk mati bagi kita supaya kita dapat dimerdekakan untuk hidup sesuai dengan yang Allah kehendaki bagi kita, dan untuk menghapus dosa kita supaya kita dapat menjadi umat yang khusus yang hanya menjadi milik-Nya, dan yang berhasrat melakukan apa yang baik.</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Titus, bicarakanlah hal-hal ini. Doronglah orang-orang percaya untuk hidup seperti yang telah aku jelaskan dan koreksi mereka ketika mereka tidak melakukannya, gunakan hakmu untuk memerintahkan mereka jika perlu. Pastikan semua orang memperhatikan apa yang kamu katakan.</w:t>
      </w:r>
      <w:r>
        <w:rPr>
          <w:lang w:val="id_ID" w:bidi="id_ID"/>
        </w:rPr>
      </w:r>
      <w:r>
        <w:rPr>
          <w:lang w:val="id_ID" w:bidi="id_ID"/>
        </w:rPr>
      </w:r>
    </w:p>
    <w:p>
      <w:pPr/>
      <w:r>
        <w:rPr>
          <w:lang w:val="id_ID" w:bidi="id_ID"/>
        </w:rPr>
      </w:r>
    </w:p>
    <w:p>
      <w:pPr>
        <w:pStyle w:val="Heading2"/>
      </w:pPr>
      <w:r>
        <w:rPr>
          <w:lang w:val="id_ID" w:bidi="id_ID"/>
        </w:rPr>
        <w:t>Titus 3:1</w:t>
      </w:r>
      <w:r>
        <w:rPr>
          <w:lang w:val="id_ID" w:bidi="id_ID"/>
        </w:rPr>
      </w:r>
    </w:p>
    <w:p>
      <w:pPr/>
      <w:r>
        <w:rPr>
          <w:lang w:val="id_ID" w:bidi="id_ID"/>
        </w:rPr>
      </w:r>
      <w:r>
        <w:rPr>
          <w:vertAlign w:val="superscript"/>
          <w:lang w:val="id_ID" w:bidi="id_ID"/>
        </w:rPr>
        <w:t>1</w:t>
      </w:r>
      <w:r>
        <w:rPr>
          <w:lang w:val="id_ID" w:bidi="id_ID"/>
        </w:rPr>
        <w:t xml:space="preserve"> Titus, teruslah beritahukan kepada saudara-saudara kita lagi bahwa mereka harus menaati orang-orang yang memerintah mereka. Mereka harus siap untuk membantu kapan pun mereka mampu.</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Mereka tidak boleh mengatakan hal-hal yang tidak sopan tentang siapa pun. Mereka harus bersikap damai. Mereka harus memperlakukan semua orang dengan lembut dan lebih penting daripada diri mereka sendiri.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Kita perlu mengingat bahwa pada masa yang lalu kita sendiri bodoh dan tidak mau menaati Allah. Kita sangat ingin melakukan hal-hal yang membuat kita merasa senang, dan kita pun melakukan hal-hal itu. Tetapi kemudian kita mendapati bahwa kita tidak dapat berhenti melakukan hal-hal itu. Kita terus-menerus saling iri hati dan melakukan hal-hal jahat lainnya. Kita membuat orang lain membenci kita dan kita saling membenci.</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Tetapi ketika Allah menunjukkan kepada kita bahwa Ia telah bermurah hati untuk menyelamatkan kita karena Ia mengasihi kita,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Dia menyelamatkan kita dengan menyingkirkan dosa kita dari diri kita dengan cara membersihkannya. Ketika Dia melakukan hal ini, Roh Kudus menjadikan kita baru dan memampukan kita untuk mulai hidup dengan cara yang baru bagi Allah. Dia tidak menyelamatkan kita karena kita melakukan hal-hal yang baik, tetapi Dia menyelamatkan kita karena Dia penuh belas kasihan.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Allah dengan murah hati memberikan Roh Kudus-Nya kepada kita ketika Yesus sang Mesias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Ketika Yesus dengan sukarela memberikan diri-Nya bagi kita, Allah menyatakan bahwa segala sesuatu telah dipulihkan antara Dia dan kita. Karena Yesus telah melakukan hal itu, Allah memberikan Roh Kudus kepada kita sehingga kita dapat mengambil bagian dalam segala sesuatu yang Tuhan Yesus berikan kepada kita, terutama kehidupan kekal bersama-Nya.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Ini adalah pernyataan yang dapat dipercaya. Aku ingin engkau terus menekankan hal-hal ini sehingga mereka yang telah percaya kepada Allah dapat terus memberi perhatian kepada hal-hal yang baik dan menolong orang lain. Hal-hal ini sangat baik dan bermanfaat bagi semua orang.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Tetapi banyak orang yang ingin berdebat dengan mu tentang hal-hal yang tidak masuk akal, seperti tentang daftar nenek moyang orang Yahudi. Mereka ingin berdebat dengan mu tentang hukum agama dan berdebat dengan mu tentang banyak hal. Jangan terlibat dengan mereka dalam semua itu. Hal-hal semacam itu tidak berguna dan tidak membantu mu dengan cara apa pun.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Jika seseorang bersikeras untuk terlibat dalam tindakan-tindakan yang memecah-belah itu setelah engkau memperingatkannya satu atau dua kali untuk berhenti melakukannya, maka jangan berurusan lagi dengan dia,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engkau tahu bahwa orang seperti itu telah menolak kebenaran; dia melakukan dosa dan menghukum dirinya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Aku berencana mengutus Artemas atau Tikhikus kepadamu. Setelah salah seorang dari mereka tiba, segeralah datang kepadaku di kota Nikopolis, karena aku telah memutuskan untuk tinggal di sana selama musim dingin.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Lakukan semua yang engkau bisa untuk memperlengkapi Zenas sang ahli hukum dan Apolos untuk perjalanan mereka, pastikanlah bahwa mereka memiliki semua yang mereka butuhkan.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Dengan cara yang sama, pastikan bahwa orang-orang kita belajar untuk menyibukkan diri dengan melakukan hal-hal baik untuk orang-orang yang membutuhkan bantuan. Dengan melakukan hal ini, mereka akan hidup dalam cara yang berguna bagi Allah.</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Titus, semua orang yang bersamaku mengirimkan salam kepadamu! Sampaikan salam dari kami kepada teman-teman di sana yang mengasihi kami sebagai sesama orang percaya. Semoga Allah terus memberikan kebaikan kepada kalian semua.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