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Open Kiswahili Contemporary Version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Open Kiswahili Contemporary Version</w:t>
      </w:r>
      <w:r>
        <w:rPr>
          <w:lang w:val="sw_KE" w:bidi="sw_KE"/>
        </w:rPr>
        <w:t xml:space="preserve"> © 2015 </w:t>
      </w:r>
      <w:hyperlink r:id="rId13">
        <w:r>
          <w:rPr>
            <w:lang w:val="sw_KE" w:bidi="sw_KE"/>
          </w:rPr>
          <w:rPr>
            <w:color w:val="0000EE"/>
            <w:u w:val="single"/>
          </w:rPr>
          <w:t>Biblica, Inc</w:t>
        </w:r>
      </w:hyperlink>
      <w:r>
        <w:rPr>
          <w:lang w:val="sw_KE" w:bidi="sw_KE"/>
        </w:rPr>
        <w:t xml:space="preserve">, licensed under a </w:t>
      </w:r>
      <w:hyperlink r:id="rId14">
        <w:r>
          <w:rPr>
            <w:lang w:val="sw_KE" w:bidi="sw_KE"/>
          </w:rPr>
          <w:rPr>
            <w:color w:val="0000EE"/>
            <w:u w:val="single"/>
          </w:rPr>
          <w:t>CC BY-SA 4.0 license</w:t>
        </w:r>
      </w:hyperlink>
      <w:r>
        <w:rPr>
          <w:lang w:val="sw_KE" w:bidi="sw_KE"/>
        </w:rPr>
        <w:t>.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Open Kiswahili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sw_KE" w:bidi="sw_KE"/>
        </w:rPr>
        <w:t>Obadia 1:1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</w:t>
      </w:r>
      <w:r>
        <w:rPr>
          <w:lang w:val="sw_KE" w:bidi="sw_KE"/>
        </w:rPr>
        <w:t xml:space="preserve"> Maono ya Obadia. Hili ndilo asemalo Bwana Mwenyezi kuhusu Edomu: Tumesikia ujumbe kutoka kwa Bwana: Mjumbe alitumwa kwa mataifa kusema, “Inukeni, twendeni tukapigane vita dhidi yake.”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</w:t>
      </w:r>
      <w:r>
        <w:rPr>
          <w:lang w:val="sw_KE" w:bidi="sw_KE"/>
        </w:rPr>
        <w:t xml:space="preserve"> “Angalieni, nitawafanya wadogo miongoni mwa mataifa, mtadharauliwa kabisa.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3</w:t>
      </w:r>
      <w:r>
        <w:rPr>
          <w:lang w:val="sw_KE" w:bidi="sw_KE"/>
        </w:rPr>
        <w:t xml:space="preserve"> Kiburi cha moyo wako kimekudanganya, wewe unayeishi katika majabali ya miamba na kufanya makao yako juu, wewe unayejiambia mwenyewe, ‘Ni nani awezaye kunishusha chini?’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4</w:t>
      </w:r>
      <w:r>
        <w:rPr>
          <w:lang w:val="sw_KE" w:bidi="sw_KE"/>
        </w:rPr>
        <w:t xml:space="preserve"> Ingawa unapaa juu kama tai na kufanya kiota chako kati ya nyota, nitakushusha chini kutoka huko,” asema Bwana.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5</w:t>
      </w:r>
      <w:r>
        <w:rPr>
          <w:lang w:val="sw_KE" w:bidi="sw_KE"/>
        </w:rPr>
        <w:t xml:space="preserve"> “Ikiwa wevi wangekuja kwako, ikiwa wanyangʼanyi wangekujia usiku: Lo! Tazama ni maafa kiasi gani yangekuwa yanakungojea: je, si wangeiba tu kiasi ambacho wangehitaji? Kama wachuma zabibu wangekuja kwako, je, wasingebakiza zabibu chache?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6</w:t>
      </w:r>
      <w:r>
        <w:rPr>
          <w:lang w:val="sw_KE" w:bidi="sw_KE"/>
        </w:rPr>
        <w:t xml:space="preserve"> Lakini tazama jinsi Esau atakavyotekwa, jinsi hazina zake zilizofichwa zitatekwa nyara!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7</w:t>
      </w:r>
      <w:r>
        <w:rPr>
          <w:lang w:val="sw_KE" w:bidi="sw_KE"/>
        </w:rPr>
        <w:t xml:space="preserve"> Wote ulioungana nao watakufukuza hadi mpakani, rafiki zako watakudanganya na kukushinda, wale wanaokula mkate wako watakutegea mtego, lakini hutaweza kuugundua.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8</w:t>
      </w:r>
      <w:r>
        <w:rPr>
          <w:lang w:val="sw_KE" w:bidi="sw_KE"/>
        </w:rPr>
        <w:t xml:space="preserve"> “Katika siku hiyo,” asema Bwana, “je, sitaangamiza watu wenye hekima wa Edomu, watu wenye ufahamu katika milima ya Esau?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9</w:t>
      </w:r>
      <w:r>
        <w:rPr>
          <w:lang w:val="sw_KE" w:bidi="sw_KE"/>
        </w:rPr>
        <w:t xml:space="preserve"> Ee Temani, mashujaa wako watatiwa hofu, kila mmoja katika milima ya Esau ataangushwa chini kwa kuchinjwa.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10</w:t>
      </w:r>
      <w:r>
        <w:rPr>
          <w:lang w:val="sw_KE" w:bidi="sw_KE"/>
        </w:rPr>
        <w:t xml:space="preserve"> Kwa sababu ya jeuri uliyofanya dhidi ya ndugu yako Yakobo, aibu itakufunika; utaangamizwa milele.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11</w:t>
      </w:r>
      <w:r>
        <w:rPr>
          <w:lang w:val="sw_KE" w:bidi="sw_KE"/>
        </w:rPr>
        <w:t xml:space="preserve"> Siku ile ulisimama mbali ukiangalia wakati wageni walipojichukulia utajiri wake na watu wa nchi nyingine walipoingia malango yake wakipiga kura kwa ajili ya Yerusalemu, ulikuwa kama mmoja wao.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12</w:t>
      </w:r>
      <w:r>
        <w:rPr>
          <w:lang w:val="sw_KE" w:bidi="sw_KE"/>
        </w:rPr>
        <w:t xml:space="preserve"> Usingemdharau ndugu yako katika siku ya msiba wake, wala kufurahia juu ya watu wa Yuda katika siku ya maangamizi yao, wala kujigamba sana katika siku ya taabu yao.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13</w:t>
      </w:r>
      <w:r>
        <w:rPr>
          <w:lang w:val="sw_KE" w:bidi="sw_KE"/>
        </w:rPr>
        <w:t xml:space="preserve"> Usingeingia katika malango ya watu wangu katika siku ya maafa yao, wala kuwadharau katika janga lao katika siku ya maafa yao, wala kunyangʼanya mali zao katika siku ya maafa yao.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14</w:t>
      </w:r>
      <w:r>
        <w:rPr>
          <w:lang w:val="sw_KE" w:bidi="sw_KE"/>
        </w:rPr>
        <w:t xml:space="preserve"> Usingengoja kwenye njia panda na kuwaua wakimbizi wao, wala kuwatoa watu wake waliosalia katika siku ya shida yao.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15</w:t>
      </w:r>
      <w:r>
        <w:rPr>
          <w:lang w:val="sw_KE" w:bidi="sw_KE"/>
        </w:rPr>
        <w:t xml:space="preserve"> “Siku ya Bwana iko karibu kwa mataifa yote. Kama ulivyofanya, nawe utafanyiwa vivyo hivyo, matendo yako yatakurudia juu ya kichwa chako.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16</w:t>
      </w:r>
      <w:r>
        <w:rPr>
          <w:lang w:val="sw_KE" w:bidi="sw_KE"/>
        </w:rPr>
        <w:t xml:space="preserve"> Kama vile ulivyokunywa juu ya mlima wangu mtakatifu, vivyo hivyo mataifa yote watakunywa mfululizo, watakunywa na kunywa, nao watatoweka kana kwamba hawajawahi kuwepo.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17</w:t>
      </w:r>
      <w:r>
        <w:rPr>
          <w:lang w:val="sw_KE" w:bidi="sw_KE"/>
        </w:rPr>
        <w:t xml:space="preserve"> Lakini katika Mlima Sayuni kutakuwepo na wale watakaookoka; nao utakuwa mtakatifu, nayo nyumba ya Yakobo itamiliki urithi wake.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18</w:t>
      </w:r>
      <w:r>
        <w:rPr>
          <w:lang w:val="sw_KE" w:bidi="sw_KE"/>
        </w:rPr>
        <w:t xml:space="preserve"> Nyumba ya Yakobo itakuwa moto, na nyumba ya Yosefu itakuwa mwali wa moto; nayo nyumba ya Esau itakuwa bua kavu, nao wataiwasha moto na kuiteketeza. Hakutakuwa na watakaosalimika kutoka nyumba ya Esau.” Bwana amesema.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19</w:t>
      </w:r>
      <w:r>
        <w:rPr>
          <w:lang w:val="sw_KE" w:bidi="sw_KE"/>
        </w:rPr>
        <w:t xml:space="preserve"> Watu kutoka nchi ya Negebu wataikalia milima ya Esau, na watu kutoka miteremko ya vilima watamiliki nchi ya Wafilisti. Watayakalia mashamba ya Efraimu na Samaria, naye Benyamini atamiliki Gileadi.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20</w:t>
      </w:r>
      <w:r>
        <w:rPr>
          <w:lang w:val="sw_KE" w:bidi="sw_KE"/>
        </w:rPr>
        <w:t xml:space="preserve"> Kundi la Waisraeli walioko uhamishoni Kanaani watarudi na kumiliki nchi mpaka Sarepta. Walioko uhamishoni Sefaradi kutoka Yerusalemu watamiliki miji ya Negebu.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21</w:t>
      </w:r>
      <w:r>
        <w:rPr>
          <w:lang w:val="sw_KE" w:bidi="sw_KE"/>
        </w:rPr>
        <w:t xml:space="preserve"> Waokoaji watakwea juu ya Mlima Sayuni kutawala milima ya Esau. Nao ufalme utakuwa wa Bwana.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