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标题：壁虎（gecko）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4.5</w:t>
      </w:r>
      <w:r>
        <w:rPr>
          <w:lang w:val="zh_CN" w:bidi="zh_CN"/>
        </w:rPr>
        <w:t xml:space="preserve"> 标题：壁虎（gecko）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来：אֲנָקָה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(音译：’anaqah)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11:30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来：שְׂמָמִית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(音译：semamith)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PRO 30:28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壁虎 (Marc Pascual (Pixabay))</w:t>
      </w:r>
      <w:r>
        <w:rPr>
          <w:lang w:val="zh_CN" w:bidi="zh_CN"/>
        </w:rPr>
        <w:t>各译本都将</w:t>
      </w:r>
      <w:r>
        <w:rPr>
          <w:i/>
          <w:lang w:val="zh_CN" w:bidi="zh_CN"/>
        </w:rPr>
        <w:t>’anaqah</w:t>
      </w:r>
      <w:r>
        <w:rPr>
          <w:lang w:val="zh_CN" w:bidi="zh_CN"/>
        </w:rPr>
        <w:t xml:space="preserve"> 译作壁虎。以色列地有许多种类的壁虎，从体型硕大的岩石壁虎（学名</w:t>
      </w:r>
      <w:r>
        <w:rPr>
          <w:i/>
          <w:lang w:val="zh_CN" w:bidi="zh_CN"/>
        </w:rPr>
        <w:t>Ptyodactylus hasselquistii</w:t>
      </w:r>
      <w:r>
        <w:rPr>
          <w:lang w:val="zh_CN" w:bidi="zh_CN"/>
        </w:rPr>
        <w:t xml:space="preserve"> ）到长仅10厘米（4英寸）的土耳其蜥虎或地中海壁虎（学名</w:t>
      </w:r>
      <w:r>
        <w:rPr>
          <w:i/>
          <w:lang w:val="zh_CN" w:bidi="zh_CN"/>
        </w:rPr>
        <w:t>Hemidactylus turcicus</w:t>
      </w:r>
      <w:r>
        <w:rPr>
          <w:lang w:val="zh_CN" w:bidi="zh_CN"/>
        </w:rPr>
        <w:t xml:space="preserve"> ）。</w:t>
      </w:r>
      <w:r>
        <w:rPr>
          <w:i/>
          <w:lang w:val="zh_CN" w:bidi="zh_CN"/>
        </w:rPr>
        <w:t>’Anaqah</w:t>
      </w:r>
      <w:r>
        <w:rPr>
          <w:lang w:val="zh_CN" w:bidi="zh_CN"/>
        </w:rPr>
        <w:t xml:space="preserve"> 可能是所有壁虎的总称。该词和一个意为"呼喊"的动词有关联，从而提供了辨识这个名称的线索。</w:t>
      </w:r>
    </w:p>
    <w:p>
      <w:r>
        <w:drawing>
          <wp:inline xmlns:a="http://schemas.openxmlformats.org/drawingml/2006/main" xmlns:pic="http://schemas.openxmlformats.org/drawingml/2006/picture">
            <wp:extent cx="1463040" cy="1096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6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壁虎是唯一会叫的蜥蜴。"壁虎"（gecko）这个名称是从马来文</w:t>
      </w:r>
      <w:r>
        <w:rPr>
          <w:i/>
          <w:lang w:val="zh_CN" w:bidi="zh_CN"/>
        </w:rPr>
        <w:t>getjok</w:t>
      </w:r>
      <w:r>
        <w:rPr>
          <w:lang w:val="zh_CN" w:bidi="zh_CN"/>
        </w:rPr>
        <w:t xml:space="preserve"> 借来的，模仿的是一种壁虎的叫声。在许多语言中，不同种类壁虎的名称也是模仿它们的双音节叫声。例如，在泰国，大壁虎名叫</w:t>
      </w:r>
      <w:r>
        <w:rPr>
          <w:i/>
          <w:lang w:val="zh_CN" w:bidi="zh_CN"/>
        </w:rPr>
        <w:t>tuk-gae</w:t>
      </w:r>
      <w:r>
        <w:rPr>
          <w:lang w:val="zh_CN" w:bidi="zh_CN"/>
        </w:rPr>
        <w:t xml:space="preserve"> ，家壁虎称为</w:t>
      </w:r>
      <w:r>
        <w:rPr>
          <w:i/>
          <w:lang w:val="zh_CN" w:bidi="zh_CN"/>
        </w:rPr>
        <w:t>ching-chok</w:t>
      </w:r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lang w:val="zh_CN" w:bidi="zh_CN"/>
        </w:rPr>
        <w:t>除了独特的叫声之外，所有壁虎的典型特征是脚趾末端都有小疙瘩（褶襞）。这些趾垫上面覆盖着纳米级的刚毛，因此壁虎可以抓住任何稍微粗糙的表面，能够在天花板和悬垂物上倒立爬行。</w:t>
      </w:r>
    </w:p>
    <w:p>
      <w:pPr/>
      <w:r>
        <w:rPr>
          <w:lang w:val="zh_CN" w:bidi="zh_CN"/>
        </w:rPr>
      </w:r>
      <w:r>
        <w:rPr>
          <w:lang w:val="zh_CN" w:bidi="zh_CN"/>
        </w:rPr>
        <w:t>壁虎以蚂蚁、飞蛾、甲虫、苍蝇、蚊子和其他昆虫为食。雄性之间经常打斗，最后，其中一只可能会咬掉另一只的尾巴，并且可能会吃掉断尾。一些体型较大的壁虎也吃小蜥蜴和小蛇。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壁虎被列为礼仪上不洁净的动物。在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PRO 30:28</w:t>
        </w:r>
      </w:hyperlink>
      <w:r>
        <w:rPr>
          <w:lang w:val="zh_CN" w:bidi="zh_CN"/>
        </w:rPr>
        <w:t xml:space="preserve"> 中，壁虎代表一种虽然不起眼，但却可以自由出现在王宫里的动物。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壁虎分布在非洲、中东、欧洲东南部、亚洲，以及澳大利亚的热带地区。在这些地区的当地语言中找到一个对应的译词并不困难。在没有壁虎的地方，通常可以从希伯来文或该地区的主要语言中借用一个词，然后和表示蜥蜴的词结合在一起，比如"anaka蜥蜴"或"gecko蜥蜴"。</w:t>
      </w:r>
    </w:p>
    <w:p>
      <w:pPr/>
      <w:r>
        <w:rPr>
          <w:lang w:val="zh_CN" w:bidi="zh_CN"/>
        </w:rPr>
      </w:r>
      <w:r>
        <w:rPr>
          <w:lang w:val="zh_CN" w:bidi="zh_CN"/>
        </w:rPr>
        <w:t>KJV</w:t>
      </w:r>
      <w:r>
        <w:rPr>
          <w:lang w:val="zh_CN" w:bidi="zh_CN"/>
        </w:rPr>
        <w:t xml:space="preserve"> 把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PRO 30:28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semamith</w:t>
      </w:r>
      <w:r>
        <w:rPr>
          <w:lang w:val="zh_CN" w:bidi="zh_CN"/>
        </w:rPr>
        <w:t xml:space="preserve"> 译成"spider"（"蜘蛛"），但其他译本和解经家一致将这个词解释为"蜥蜴"。这里可能是指家壁虎，即室内最常见的壁虎。现代解经家大多认为这节经文中的这个动词是被动语态，意即"蜥蜴，可以被人拿在（或抓在）手中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30" TargetMode="External"/><Relationship Id="rId15" Type="http://schemas.openxmlformats.org/officeDocument/2006/relationships/hyperlink" Target="https://ref.ly/Prov30:28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