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標題：蝸牛（snail）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5.4</w:t>
      </w:r>
      <w:r>
        <w:rPr>
          <w:lang w:val="zh_TW" w:bidi="zh_TW"/>
        </w:rPr>
        <w:t xml:space="preserve"> 標題：蝸牛（snail）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來：שַׁבְּלוּל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(音譯：shablul)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PSA 58:9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蝸牛 (Pixabay)</w:t>
      </w:r>
      <w:r>
        <w:rPr>
          <w:lang w:val="zh_TW" w:bidi="zh_TW"/>
        </w:rPr>
        <w:t>將這個詞譯為「蝸牛」的傳統非常悠久。該詞在平行詩句中對應「早產」，因此有些學者認為</w:t>
      </w:r>
      <w:r>
        <w:rPr>
          <w:i/>
          <w:lang w:val="zh_TW" w:bidi="zh_TW"/>
        </w:rPr>
        <w:t>shablul</w:t>
      </w:r>
      <w:r>
        <w:rPr>
          <w:lang w:val="zh_TW" w:bidi="zh_TW"/>
        </w:rPr>
        <w:t xml:space="preserve"> 的意思是流產或是墮胎的胎兒，然而只有</w:t>
      </w:r>
      <w:r>
        <w:rPr>
          <w:lang w:val="zh_TW" w:bidi="zh_TW"/>
        </w:rPr>
        <w:t>NEB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REB</w:t>
      </w:r>
      <w:r>
        <w:rPr>
          <w:lang w:val="zh_TW" w:bidi="zh_TW"/>
        </w:rPr>
        <w:t xml:space="preserve"> 採納了這種解釋。</w:t>
      </w:r>
    </w:p>
    <w:p>
      <w:r>
        <w:drawing>
          <wp:inline xmlns:a="http://schemas.openxmlformats.org/drawingml/2006/main" xmlns:pic="http://schemas.openxmlformats.org/drawingml/2006/picture">
            <wp:extent cx="1463040" cy="9754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5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蝸牛是一種軟體動物，然而有許多種類的蝸牛生活在陸地上，通常是在潮濕的環境中。蝸牛通常長著螺旋形的殼，在移動時拖著殼前行。以色列地區的土壤主要是由石灰岩形成的。蝸牛具有非常堅固的外殼，因此只要能夠找到躲避極度高溫的藏身之地，那麼即使在沙漠條件下也能生存。有些肉食蝸牛以其他種類的蝸牛為食，但大多數都是素食。蝸牛的身體有一部分稱為足，伸出殼外，以波浪式的運動向前爬行。頭也會伸出殼外。蝸牛在爬行時會分泌黏液，沿著移動的路徑留下一道黏滑的痕跡。古代以色列人似乎認為蝸牛一邊爬行一邊溶化，可能就是這個原因。</w:t>
      </w:r>
    </w:p>
    <w:p>
      <w:pPr/>
      <w:r>
        <w:rPr>
          <w:lang w:val="zh_TW" w:bidi="zh_TW"/>
        </w:rPr>
      </w:r>
      <w:r>
        <w:rPr>
          <w:lang w:val="zh_TW" w:bidi="zh_TW"/>
        </w:rPr>
        <w:t>蛞蝓 (Pixabay)</w:t>
      </w:r>
      <w:r>
        <w:rPr>
          <w:lang w:val="zh_TW" w:bidi="zh_TW"/>
        </w:rPr>
        <w:t>蛞蝓是一種沒有殼的蝸牛。</w:t>
      </w:r>
    </w:p>
    <w:p>
      <w:r>
        <w:drawing>
          <wp:inline xmlns:a="http://schemas.openxmlformats.org/drawingml/2006/main" xmlns:pic="http://schemas.openxmlformats.org/drawingml/2006/picture">
            <wp:extent cx="1463040" cy="822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82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儘管蝸牛或無殼蛞蝓在有些地方會冬眠，但是這些動物在世界上大多數地方都很常見。因此，在翻譯聖經中唯一一次提到蝸牛的這句經文時，應該不難找到合適的譯詞。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Ps58:9" TargetMode="External"/><Relationship Id="rId15" Type="http://schemas.openxmlformats.org/officeDocument/2006/relationships/image" Target="media/image1.jpg"/><Relationship Id="rId16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