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標題：跳蚤、虼蚤（flea）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6.3</w:t>
      </w:r>
      <w:r>
        <w:rPr>
          <w:lang w:val="zh_TW" w:bidi="zh_TW"/>
        </w:rPr>
        <w:t xml:space="preserve"> 標題：跳蚤、虼蚤（flea）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來：פַּרְעֹשׁ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(音譯：par‘osh)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1SA 24:15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1SA 26:20</w:t>
        </w:r>
      </w:hyperlink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跳蚤 (© Katja ZSM (Wikimedia Commons))</w:t>
      </w:r>
      <w:r>
        <w:rPr>
          <w:lang w:val="zh_TW" w:bidi="zh_TW"/>
        </w:rPr>
        <w:t>致癢蚤（學名</w:t>
      </w:r>
      <w:r>
        <w:rPr>
          <w:i/>
          <w:lang w:val="zh_TW" w:bidi="zh_TW"/>
        </w:rPr>
        <w:t>Pulex irritans</w:t>
      </w:r>
      <w:r>
        <w:rPr>
          <w:lang w:val="zh_TW" w:bidi="zh_TW"/>
        </w:rPr>
        <w:t xml:space="preserve"> ）是一種寄生在人身上的跳蚤，但還有其他亞種會寄生在狗、駱駝和其他哺乳動物的身上。跳蚤非常小（長約1.25毫米或0.05英吋），身體呈黑色，能夠跳躍，在成蟲階段會吸食血液，叮咬的地方會致癢。如果搔抓被叮咬的地方，很容易引起感染。跳蚤的後腿很適合跳躍，跳躍所需的繃緊力是由一種特殊的黏性蛋白質產生的。跳蚤繃緊腿部以對抗這種黏性物質，而當牠雙腿猛然彈開時，就釋放出驚人的能量。身長不到一毫米的跳蚤可以跳躍超過一米，也就是身長的一千多倍。</w:t>
      </w:r>
    </w:p>
    <w:p>
      <w:r>
        <w:drawing>
          <wp:inline xmlns:a="http://schemas.openxmlformats.org/drawingml/2006/main" xmlns:pic="http://schemas.openxmlformats.org/drawingml/2006/picture">
            <wp:extent cx="6096000" cy="5897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897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跳蚤是一種很麻煩的害蟲，在泥土和灰塵中繁殖。聖經時代的人沒有防禦跳蚤的能力，尤其是在有泥地的房子裡，很難解決這個麻煩。如果跳蚤問題實在太嚴重，除了搬到另一間房子外，別無選擇。</w:t>
      </w:r>
    </w:p>
    <w:p>
      <w:pPr/>
      <w:r>
        <w:rPr>
          <w:lang w:val="zh_TW" w:bidi="zh_TW"/>
        </w:rPr>
      </w:r>
      <w:r>
        <w:rPr>
          <w:lang w:val="zh_TW" w:bidi="zh_TW"/>
        </w:rPr>
        <w:t>另一種跳蚤是印度鼠蚤（學名</w:t>
      </w:r>
      <w:r>
        <w:rPr>
          <w:i/>
          <w:lang w:val="zh_TW" w:bidi="zh_TW"/>
        </w:rPr>
        <w:t>Xonopsylla cheopis</w:t>
      </w:r>
      <w:r>
        <w:rPr>
          <w:lang w:val="zh_TW" w:bidi="zh_TW"/>
        </w:rPr>
        <w:t xml:space="preserve"> ），寄生在黑鼠身上，是淋巴腺鼠疫的帶菌者。參</w:t>
      </w:r>
      <w:hyperlink r:id="rId17">
        <w:r>
          <w:rPr>
            <w:lang w:val="zh_TW" w:bidi="zh_TW"/>
          </w:rPr>
          <w:rPr>
            <w:color w:val="0000EE"/>
            <w:u w:val="single"/>
          </w:rPr>
          <w:t>2.27 老鼠、耗子 (mouse, rat)</w:t>
        </w:r>
      </w:hyperlink>
      <w:r>
        <w:rPr>
          <w:lang w:val="zh_TW" w:bidi="zh_TW"/>
        </w:rPr>
        <w:t xml:space="preserve"> 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跳蚤象徵無足輕重、愛惹麻煩的人，或是微不足道的討厭鬼。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在翻譯</w:t>
      </w:r>
      <w:hyperlink r:id="rId18">
        <w:r>
          <w:rPr>
            <w:lang w:val="zh_TW" w:bidi="zh_TW"/>
          </w:rPr>
          <w:rPr>
            <w:color w:val="0000EE"/>
            <w:u w:val="single"/>
          </w:rPr>
          <w:t>1SA 24:14</w:t>
        </w:r>
      </w:hyperlink>
      <w:r>
        <w:rPr>
          <w:lang w:val="zh_TW" w:bidi="zh_TW"/>
        </w:rPr>
        <w:t xml:space="preserve"> 時，應該表明大衛是在貶低自己，而不是在對掃羅王不敬。他是在稱自己為「跳蚤」。那些將大衛的整段話都譯成問句的譯本，通常都沒有充分傳達出這個自貶的意思。比較好的譯法是先提出一個問題，後面加上該問題的兩個回答：「王發現了什麼呢？一隻死狗！一隻跳蚤！」有些語言可能需要譯成：「我只是一隻死狗！我只是一隻跳蚤！」</w:t>
      </w:r>
    </w:p>
    <w:p>
      <w:pPr/>
      <w:r>
        <w:rPr>
          <w:lang w:val="zh_TW" w:bidi="zh_TW"/>
        </w:rPr>
      </w:r>
      <w:hyperlink r:id="rId19">
        <w:r>
          <w:rPr>
            <w:lang w:val="zh_TW" w:bidi="zh_TW"/>
          </w:rPr>
          <w:rPr>
            <w:color w:val="0000EE"/>
            <w:u w:val="single"/>
          </w:rPr>
          <w:t>1SA 26:14</w:t>
        </w:r>
      </w:hyperlink>
      <w:r>
        <w:rPr>
          <w:lang w:val="zh_TW" w:bidi="zh_TW"/>
        </w:rPr>
        <w:t xml:space="preserve"> 有一個很難解決的文本問題，至於哪一個是更好的文本，學者的意見平分秋色。</w:t>
      </w:r>
      <w:r>
        <w:rPr>
          <w:lang w:val="zh_TW" w:bidi="zh_TW"/>
        </w:rPr>
        <w:t>RSV</w:t>
      </w:r>
      <w:r>
        <w:rPr>
          <w:lang w:val="zh_TW" w:bidi="zh_TW"/>
        </w:rPr>
        <w:t xml:space="preserve"> 和</w:t>
      </w:r>
      <w:r>
        <w:rPr>
          <w:lang w:val="zh_TW" w:bidi="zh_TW"/>
        </w:rPr>
        <w:t>JB</w:t>
      </w:r>
      <w:r>
        <w:rPr>
          <w:lang w:val="zh_TW" w:bidi="zh_TW"/>
        </w:rPr>
        <w:t xml:space="preserve"> 遵循《七十士譯本》，把這個詞譯成「我的命」，而其他譯本遵循《馬索拉文本》，譯成「跳蚤」。如果譯成「跳蚤」，那麼最好增加一個腳註，指出《七十士譯本》不作「跳蚤」，而是作「我的命」。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Sam24:15" TargetMode="External"/><Relationship Id="rId15" Type="http://schemas.openxmlformats.org/officeDocument/2006/relationships/hyperlink" Target="https://ref.ly/1Sam26:20" TargetMode="External"/><Relationship Id="rId16" Type="http://schemas.openxmlformats.org/officeDocument/2006/relationships/image" Target="media/image1.jpg"/><Relationship Id="rId17" Type="http://schemas.openxmlformats.org/officeDocument/2006/relationships/hyperlink" Target="#FAUNA:2.27" TargetMode="External"/><Relationship Id="rId18" Type="http://schemas.openxmlformats.org/officeDocument/2006/relationships/hyperlink" Target="https://ref.ly/1Sam24:14" TargetMode="External"/><Relationship Id="rId19" Type="http://schemas.openxmlformats.org/officeDocument/2006/relationships/hyperlink" Target="https://ref.ly/1Sam26:1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