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标题：獴、鼬鼠（mongoose, weasel）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2.26</w:t>
      </w:r>
      <w:r>
        <w:rPr>
          <w:lang w:val="zh_CN" w:bidi="zh_CN"/>
        </w:rPr>
        <w:t xml:space="preserve"> 标题：獴、鼬鼠（mongoose, weasel）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来：חֹלֶד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(音译：choled)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11:29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獴 (Pixabay)</w:t>
      </w:r>
      <w:r>
        <w:rPr>
          <w:lang w:val="zh_CN" w:bidi="zh_CN"/>
        </w:rPr>
        <w:t>关于希伯来文</w:t>
      </w:r>
      <w:r>
        <w:rPr>
          <w:i/>
          <w:lang w:val="zh_CN" w:bidi="zh_CN"/>
        </w:rPr>
        <w:t>choled</w:t>
      </w:r>
      <w:r>
        <w:rPr>
          <w:lang w:val="zh_CN" w:bidi="zh_CN"/>
        </w:rPr>
        <w:t xml:space="preserve"> 的意思，学者有很大的分歧。这个词的词根可能与一个意为"挖"的动词有关。接受这个词源学解释的人将其翻译成"鼹鼠"（以色列当地没有）、"田鼠"或"老鼠"。然而，这个词更有可能来自一个意为"爬行"或"蠕动"的闪语词根。接受后面这种解释的人把</w:t>
      </w:r>
      <w:r>
        <w:rPr>
          <w:i/>
          <w:lang w:val="zh_CN" w:bidi="zh_CN"/>
        </w:rPr>
        <w:t>choled</w:t>
      </w:r>
      <w:r>
        <w:rPr>
          <w:lang w:val="zh_CN" w:bidi="zh_CN"/>
        </w:rPr>
        <w:t xml:space="preserve"> 翻译成"鼬鼠"。</w:t>
      </w:r>
    </w:p>
    <w:p>
      <w:r>
        <w:drawing>
          <wp:inline xmlns:a="http://schemas.openxmlformats.org/drawingml/2006/main" xmlns:pic="http://schemas.openxmlformats.org/drawingml/2006/picture">
            <wp:extent cx="6096000" cy="4062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一直到19世纪，以色列和约旦可能都有真正的鼬鼠（伶鼬；学名</w:t>
      </w:r>
      <w:r>
        <w:rPr>
          <w:i/>
          <w:lang w:val="zh_CN" w:bidi="zh_CN"/>
        </w:rPr>
        <w:t>Mustela nivalis</w:t>
      </w:r>
      <w:r>
        <w:rPr>
          <w:lang w:val="zh_CN" w:bidi="zh_CN"/>
        </w:rPr>
        <w:t xml:space="preserve"> ）。然而，和鼬鼠类似的埃及獴（学名</w:t>
      </w:r>
      <w:r>
        <w:rPr>
          <w:i/>
          <w:lang w:val="zh_CN" w:bidi="zh_CN"/>
        </w:rPr>
        <w:t>Herpestes ichneumon</w:t>
      </w:r>
      <w:r>
        <w:rPr>
          <w:lang w:val="zh_CN" w:bidi="zh_CN"/>
        </w:rPr>
        <w:t xml:space="preserve"> ）更为常见，这种动物在古埃及人眼中是神圣的动物，与月亮女神相关联。以色列地另一种类似鼬鼠的动物是虎鼬（学名</w:t>
      </w:r>
      <w:r>
        <w:rPr>
          <w:i/>
          <w:lang w:val="zh_CN" w:bidi="zh_CN"/>
        </w:rPr>
        <w:t>Vormela peregusna</w:t>
      </w:r>
      <w:r>
        <w:rPr>
          <w:lang w:val="zh_CN" w:bidi="zh_CN"/>
        </w:rPr>
        <w:t xml:space="preserve"> ）。圣经中的</w:t>
      </w:r>
      <w:r>
        <w:rPr>
          <w:i/>
          <w:lang w:val="zh_CN" w:bidi="zh_CN"/>
        </w:rPr>
        <w:t>choled</w:t>
      </w:r>
      <w:r>
        <w:rPr>
          <w:lang w:val="zh_CN" w:bidi="zh_CN"/>
        </w:rPr>
        <w:t xml:space="preserve"> 可能是这三种动物中的任何一种。大多数动物学家都认为是獴，这种动物与埃及宗教的联系也支持这种可能性。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鼬鼠</w:t>
      </w:r>
      <w:r>
        <w:rPr>
          <w:lang w:val="zh_CN" w:bidi="zh_CN"/>
        </w:rPr>
        <w:t xml:space="preserve"> （伶鼬）是一种小型食肉动物，身体长，腿短，比大老鼠稍大。它们吃老鼠、小鸟、青蛙和鸟蛋。鼬鼠呈红黑色，腹部为白色；移动速度非常快，而且一直在移动，看上去好像在地面上滑行。它们的体型很小，可以钻到大老鼠的洞里。鼬鼠在白天和晚上都很活跃。</w:t>
      </w:r>
    </w:p>
    <w:p>
      <w:pPr/>
      <w:r>
        <w:rPr>
          <w:lang w:val="zh_CN" w:bidi="zh_CN"/>
        </w:rPr>
      </w:r>
      <w:r>
        <w:rPr>
          <w:lang w:val="zh_CN" w:bidi="zh_CN"/>
        </w:rPr>
        <w:t>埃及獴 比鼬鼠大，从鼻子到尾巴尖约有80厘米（2.5英尺）长。它们也是身体长，腿短；全身呈灰色，只有尾巴尖为黑色。埃及獴生活在芦苇床和茂密的灌木丛中，吃老鼠、耗子、蜥蜴、蛇、鸡、鸟、昆虫和鸡蛋，白天晚上都在捕食。</w:t>
      </w:r>
    </w:p>
    <w:p>
      <w:pPr/>
      <w:r>
        <w:rPr>
          <w:lang w:val="zh_CN" w:bidi="zh_CN"/>
        </w:rPr>
      </w:r>
      <w:r>
        <w:rPr>
          <w:lang w:val="zh_CN" w:bidi="zh_CN"/>
        </w:rPr>
        <w:t>虎鼬 (© Malene Thyssen (Wikimedia Commons))</w:t>
      </w:r>
      <w:r>
        <w:rPr>
          <w:lang w:val="zh_CN" w:bidi="zh_CN"/>
        </w:rPr>
        <w:t>在现今的以色列，</w:t>
      </w:r>
      <w:r>
        <w:rPr>
          <w:b/>
          <w:lang w:val="zh_CN" w:bidi="zh_CN"/>
        </w:rPr>
        <w:t>虎鼬</w:t>
      </w:r>
      <w:r>
        <w:rPr>
          <w:lang w:val="zh_CN" w:bidi="zh_CN"/>
        </w:rPr>
        <w:t xml:space="preserve"> 相当常见。这种动物比埃及獴小，但比鼬鼠大。头的下半部和身体是黑色的，胸部有一个白色的斑块；背部为黄棕色，上面有棕色的斑块。食性与埃及獴相似，但只在夜间觅食。受到威胁时，虎鼬会从肛门附近的腺体向敌人喷射一种液体，这种液体的气味非常难闻并且很难去除。</w:t>
      </w:r>
    </w:p>
    <w:p>
      <w:r>
        <w:drawing>
          <wp:inline xmlns:a="http://schemas.openxmlformats.org/drawingml/2006/main" xmlns:pic="http://schemas.openxmlformats.org/drawingml/2006/picture">
            <wp:extent cx="6096000" cy="5276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27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《利未记》记载，这是一种在礼仪上不洁净的动物。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在亚洲，最接近的对等物是一种亚洲獴或麝香猫。在北美和中美洲可以选择一种当地的鼬鼠或臭鼬；在非洲，显而易见的选择是一种较大的獴或虎鼬。在大洋洲，袋鼬（学名</w:t>
      </w:r>
      <w:r>
        <w:rPr>
          <w:i/>
          <w:lang w:val="zh_CN" w:bidi="zh_CN"/>
        </w:rPr>
        <w:t>Dasyurus quoll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Dasyurops maculatus</w:t>
      </w:r>
      <w:r>
        <w:rPr>
          <w:lang w:val="zh_CN" w:bidi="zh_CN"/>
        </w:rPr>
        <w:t xml:space="preserve"> ）或袋獾（学名</w:t>
      </w:r>
      <w:r>
        <w:rPr>
          <w:i/>
          <w:lang w:val="zh_CN" w:bidi="zh_CN"/>
        </w:rPr>
        <w:t>Sarcophilus harrisii</w:t>
      </w:r>
      <w:r>
        <w:rPr>
          <w:lang w:val="zh_CN" w:bidi="zh_CN"/>
        </w:rPr>
        <w:t xml:space="preserve"> ）都是合理的对等物。在其他地方，可以使用"食鼠者"这样的词或进行音译。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29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