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Animals in the Bible</w:t>
      </w:r>
      <w:r>
        <w:rPr>
          <w:lang w:val="zh_CN" w:bidi="zh_CN"/>
        </w:rPr>
      </w:r>
    </w:p>
    <w:p>
      <w:pPr/>
      <w:r>
        <w:rPr>
          <w:lang w:val="zh_CN" w:bidi="zh_CN"/>
        </w:rPr>
      </w:r>
      <w:r>
        <w:rPr>
          <w:lang w:val="zh_CN" w:bidi="zh_CN"/>
        </w:rPr>
        <w:t xml:space="preserve">Animals in the Bible © United Bible Societies, 2025. Adapted from: </w:t>
      </w:r>
      <w:r>
        <w:rPr>
          <w:lang w:val="zh_CN" w:bidi="zh_CN"/>
        </w:rPr>
        <w:t>All Creatures Great and Small: Living Things in the Bible</w:t>
      </w:r>
      <w:r>
        <w:rPr>
          <w:lang w:val="zh_CN" w:bidi="zh_CN"/>
        </w:rPr>
        <w:t>, by Edward R. Hope © 2005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标题：鹧鸪（partridge）</w:t>
      </w:r>
      <w:r>
        <w:rPr>
          <w:lang w:val="zh_CN" w:bidi="zh_CN"/>
        </w:rPr>
      </w:r>
    </w:p>
    <w:p>
      <w:pPr>
        <w:pStyle w:val="Heading1"/>
      </w:pPr>
      <w:r>
        <w:rPr>
          <w:lang w:val="zh_CN" w:bidi="zh_CN"/>
        </w:rPr>
        <w:t>3.18</w:t>
      </w:r>
      <w:r>
        <w:rPr>
          <w:lang w:val="zh_CN" w:bidi="zh_CN"/>
        </w:rPr>
        <w:t xml:space="preserve"> 标题：鹧鸪（partridge）</w:t>
      </w:r>
    </w:p>
    <w:p>
      <w:pPr>
        <w:pStyle w:val="Heading2"/>
      </w:pPr>
      <w:r>
        <w:rPr>
          <w:lang w:val="zh_CN" w:bidi="zh_CN"/>
        </w:rPr>
        <w:t>经文出处</w:t>
      </w:r>
      <w:r>
        <w:rPr>
          <w:lang w:val="zh_CN" w:bidi="zh_CN"/>
        </w:rPr>
        <w:t>Hebrew</w:t>
      </w:r>
      <w:r>
        <w:rPr>
          <w:lang w:val="zh_CN" w:bidi="zh_CN"/>
        </w:rPr>
        <w:t xml:space="preserve"> </w:t>
      </w:r>
      <w:r>
        <w:rPr>
          <w:lang w:val="zh_CN" w:bidi="zh_CN"/>
        </w:rPr>
        <w:t>来：קֹרֵא</w:t>
      </w:r>
      <w:r>
        <w:rPr>
          <w:lang w:val="zh_CN" w:bidi="zh_CN"/>
        </w:rPr>
        <w:t xml:space="preserve"> </w:t>
      </w:r>
      <w:r>
        <w:rPr>
          <w:lang w:val="zh_CN" w:bidi="zh_CN"/>
        </w:rPr>
        <w:t>(音译：qore’)</w:t>
      </w:r>
      <w:hyperlink r:id="rId14">
        <w:r>
          <w:rPr>
            <w:lang w:val="zh_CN" w:bidi="zh_CN"/>
          </w:rPr>
          <w:rPr>
            <w:color w:val="0000EE"/>
            <w:u w:val="single"/>
          </w:rPr>
          <w:t>1SA 26:20</w:t>
        </w:r>
      </w:hyperlink>
      <w:r>
        <w:rPr>
          <w:lang w:val="zh_CN" w:bidi="zh_CN"/>
        </w:rPr>
        <w:t xml:space="preserve">, </w:t>
      </w:r>
      <w:hyperlink r:id="rId15">
        <w:r>
          <w:rPr>
            <w:lang w:val="zh_CN" w:bidi="zh_CN"/>
          </w:rPr>
          <w:rPr>
            <w:color w:val="0000EE"/>
            <w:u w:val="single"/>
          </w:rPr>
          <w:t>JER 17:11</w:t>
        </w:r>
      </w:hyperlink>
      <w:r>
        <w:rPr>
          <w:lang w:val="zh_CN" w:bidi="zh_CN"/>
        </w:rPr>
        <w:t>Greek</w:t>
      </w:r>
      <w:r>
        <w:rPr>
          <w:lang w:val="zh_CN" w:bidi="zh_CN"/>
        </w:rPr>
        <w:t xml:space="preserve"> </w:t>
      </w:r>
      <w:r>
        <w:rPr>
          <w:lang w:val="zh_CN" w:bidi="zh_CN"/>
        </w:rPr>
        <w:t>希：κάρταλλος</w:t>
      </w:r>
      <w:r>
        <w:rPr>
          <w:lang w:val="zh_CN" w:bidi="zh_CN"/>
        </w:rPr>
        <w:t xml:space="preserve"> </w:t>
      </w:r>
      <w:r>
        <w:rPr>
          <w:lang w:val="zh_CN" w:bidi="zh_CN"/>
        </w:rPr>
        <w:t>(音译：kartallos)</w:t>
      </w:r>
      <w:hyperlink r:id="rId16">
        <w:r>
          <w:rPr>
            <w:lang w:val="zh_CN" w:bidi="zh_CN"/>
          </w:rPr>
          <w:rPr>
            <w:color w:val="0000EE"/>
            <w:u w:val="single"/>
          </w:rPr>
          <w:t>SIR 11:30</w:t>
        </w:r>
      </w:hyperlink>
    </w:p>
    <w:p>
      <w:pPr>
        <w:pStyle w:val="Heading2"/>
      </w:pPr>
      <w:r>
        <w:rPr>
          <w:lang w:val="zh_CN" w:bidi="zh_CN"/>
        </w:rPr>
        <w:t>讨论</w:t>
      </w:r>
    </w:p>
    <w:p>
      <w:pPr/>
      <w:r>
        <w:rPr>
          <w:lang w:val="zh_CN" w:bidi="zh_CN"/>
        </w:rPr>
      </w:r>
      <w:r>
        <w:rPr>
          <w:lang w:val="zh_CN" w:bidi="zh_CN"/>
        </w:rPr>
        <w:t>欧石鸡 (© Richard Bartz (Wikimedia Commons))</w:t>
      </w:r>
      <w:r>
        <w:rPr>
          <w:lang w:val="zh_CN" w:bidi="zh_CN"/>
        </w:rPr>
        <w:t>鹧鸪被人猎捕已有几千年之久。在以色列地区，今天仍然有三种常见的鹧鸪：欧石鸡（学名</w:t>
      </w:r>
      <w:r>
        <w:rPr>
          <w:i/>
          <w:lang w:val="zh_CN" w:bidi="zh_CN"/>
        </w:rPr>
        <w:t>Alectoris graeca</w:t>
      </w:r>
      <w:r>
        <w:rPr>
          <w:lang w:val="zh_CN" w:bidi="zh_CN"/>
        </w:rPr>
        <w:t xml:space="preserve"> ；在中东也称为石鸡，学名</w:t>
      </w:r>
      <w:r>
        <w:rPr>
          <w:i/>
          <w:lang w:val="zh_CN" w:bidi="zh_CN"/>
        </w:rPr>
        <w:t>Alectoris chukar</w:t>
      </w:r>
      <w:r>
        <w:rPr>
          <w:lang w:val="zh_CN" w:bidi="zh_CN"/>
        </w:rPr>
        <w:t xml:space="preserve"> ）、黑鹧鸪（学名</w:t>
      </w:r>
      <w:r>
        <w:rPr>
          <w:i/>
          <w:lang w:val="zh_CN" w:bidi="zh_CN"/>
        </w:rPr>
        <w:t>Francolinus francolinus</w:t>
      </w:r>
      <w:r>
        <w:rPr>
          <w:lang w:val="zh_CN" w:bidi="zh_CN"/>
        </w:rPr>
        <w:t xml:space="preserve"> ）和沙鹑（学名</w:t>
      </w:r>
      <w:r>
        <w:rPr>
          <w:i/>
          <w:lang w:val="zh_CN" w:bidi="zh_CN"/>
        </w:rPr>
        <w:t>Ammoperdix heyi</w:t>
      </w:r>
      <w:r>
        <w:rPr>
          <w:lang w:val="zh_CN" w:bidi="zh_CN"/>
        </w:rPr>
        <w:t xml:space="preserve"> ）。在现代希伯来文中，沙鹑仍称为</w:t>
      </w:r>
      <w:r>
        <w:rPr>
          <w:i/>
          <w:lang w:val="zh_CN" w:bidi="zh_CN"/>
        </w:rPr>
        <w:t>qore’</w:t>
      </w:r>
      <w:r>
        <w:rPr>
          <w:lang w:val="zh_CN" w:bidi="zh_CN"/>
        </w:rPr>
        <w:t xml:space="preserve"> ，但在圣经时期，所有三种鹧鸪都可以用这个名称来指称。这个名称的意思是"呼叫者"，指的是雄性鸣叫的声音，通常是站在岩石上面的时候发出来的。</w:t>
      </w:r>
    </w:p>
    <w:p>
      <w:r>
        <w:drawing>
          <wp:inline xmlns:a="http://schemas.openxmlformats.org/drawingml/2006/main" xmlns:pic="http://schemas.openxmlformats.org/drawingml/2006/picture">
            <wp:extent cx="6096000" cy="9144000"/>
            <wp:docPr id="1" name="Picture 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9144000"/>
                    </a:xfrm>
                    <a:prstGeom prst="rect"/>
                  </pic:spPr>
                </pic:pic>
              </a:graphicData>
            </a:graphic>
          </wp:inline>
        </w:drawing>
      </w:r>
    </w:p>
    <w:p>
      <w:pPr/>
      <w:r>
        <w:rPr>
          <w:lang w:val="zh_CN" w:bidi="zh_CN"/>
        </w:rPr>
      </w:r>
      <w:r>
        <w:rPr>
          <w:lang w:val="zh_CN" w:bidi="zh_CN"/>
        </w:rPr>
        <w:t>人们用石头、投石器，以及投掷棍子的方式猎杀鹧鸪，有时也用网来捕捉。在</w:t>
      </w:r>
      <w:hyperlink r:id="rId14">
        <w:r>
          <w:rPr>
            <w:lang w:val="zh_CN" w:bidi="zh_CN"/>
          </w:rPr>
          <w:rPr>
            <w:color w:val="0000EE"/>
            <w:u w:val="single"/>
          </w:rPr>
          <w:t>1SA 26:20</w:t>
        </w:r>
      </w:hyperlink>
      <w:r>
        <w:rPr>
          <w:lang w:val="zh_CN" w:bidi="zh_CN"/>
        </w:rPr>
        <w:t xml:space="preserve"> ，大卫把自己比作被猎捕的鹧鸪。这是一个非常恰当的比喻，因为他一直是从一个藏身处逃到另一个藏身处，就像鹧鸪在被追逐时，在短距离内不住地从一个躲避处飞到另一个躲避处。另外，大卫也一直躲在隐基底附近有鹧鸪栖息的多石山丘中。</w:t>
      </w:r>
    </w:p>
    <w:p>
      <w:pPr/>
      <w:r>
        <w:rPr>
          <w:lang w:val="zh_CN" w:bidi="zh_CN"/>
        </w:rPr>
      </w:r>
      <w:r>
        <w:rPr>
          <w:lang w:val="zh_CN" w:bidi="zh_CN"/>
        </w:rPr>
        <w:t>在</w:t>
      </w:r>
      <w:hyperlink r:id="rId16">
        <w:r>
          <w:rPr>
            <w:lang w:val="zh_CN" w:bidi="zh_CN"/>
          </w:rPr>
          <w:rPr>
            <w:color w:val="0000EE"/>
            <w:u w:val="single"/>
          </w:rPr>
          <w:t>SIR 11:30</w:t>
        </w:r>
      </w:hyperlink>
      <w:r>
        <w:rPr>
          <w:lang w:val="zh_CN" w:bidi="zh_CN"/>
        </w:rPr>
        <w:t xml:space="preserve"> 中提到"被诱进樊笼里的鹧鸪"。这是在世界许多地方仍然普遍采用的做法，就是捕获一只雄性鹧鸪并关在笼子里，然后将其放在有鹧鸪出没的区域。或者是将其从笼子中取出，把腿系在灌木上，周围撒上谷物，并安置滑动套索。在日落时分，被牢笼的鹧鸪开始鸣叫，这会吸引其他鹧鸪过来，开始吃食谷物，然后就被捕获。另参《他们手的工作》（WTH ），</w:t>
      </w:r>
      <w:hyperlink r:id="rId18">
        <w:r>
          <w:rPr>
            <w:lang w:val="zh_CN" w:bidi="zh_CN"/>
          </w:rPr>
          <w:rPr>
            <w:color w:val="0000EE"/>
            <w:u w:val="single"/>
          </w:rPr>
          <w:t>1.4.3 笼子（cage）</w:t>
        </w:r>
      </w:hyperlink>
      <w:r>
        <w:rPr>
          <w:lang w:val="zh_CN" w:bidi="zh_CN"/>
        </w:rPr>
        <w:t xml:space="preserve"> 。</w:t>
      </w:r>
    </w:p>
    <w:p>
      <w:pPr/>
      <w:r>
        <w:rPr>
          <w:lang w:val="zh_CN" w:bidi="zh_CN"/>
        </w:rPr>
      </w:r>
      <w:r>
        <w:rPr>
          <w:lang w:val="zh_CN" w:bidi="zh_CN"/>
        </w:rPr>
        <w:t>鹧鸪蛋也是古代人类食物的重要组成部分，许多贝都因人部落仍然定期采收这些鹧鸪蛋。一直到20世纪，这三种鹧鸪在整个巴勒斯坦都有很多。今天仍然还有，但数量要少得多。</w:t>
      </w:r>
    </w:p>
    <w:p>
      <w:pPr>
        <w:pStyle w:val="Heading2"/>
      </w:pPr>
      <w:r>
        <w:rPr>
          <w:lang w:val="zh_CN" w:bidi="zh_CN"/>
        </w:rPr>
        <w:t>描述</w:t>
      </w:r>
    </w:p>
    <w:p>
      <w:pPr/>
      <w:r>
        <w:rPr>
          <w:lang w:val="zh_CN" w:bidi="zh_CN"/>
        </w:rPr>
      </w:r>
      <w:r>
        <w:rPr>
          <w:lang w:val="zh_CN" w:bidi="zh_CN"/>
        </w:rPr>
        <w:t>上文所述三种鹧鸪的栖息地略有不同。顾名思义，石鸡经常光顾多岩石的丘陵地区。这种鸟遍布以色列各地，充分利用起伏的地形来隐藏。黑鹧鸪喜欢生活在植被比较茂盛的河谷中。这些鹧鸪通常是因为叫声才为人知晓，而非人亲眼所见。沙鹑经常光顾犹太旷野，今天仍然可以看到它们在沿着死海的干河谷里面的水池中喝水。</w:t>
      </w:r>
    </w:p>
    <w:p>
      <w:pPr/>
      <w:r>
        <w:rPr>
          <w:lang w:val="zh_CN" w:bidi="zh_CN"/>
        </w:rPr>
      </w:r>
      <w:r>
        <w:rPr>
          <w:lang w:val="zh_CN" w:bidi="zh_CN"/>
        </w:rPr>
        <w:t>尽管所有三种鹧鸪的标记各有不同，并且沙鹑比其他两种鹧鸪都小，但这三种鹧鸪是雉科的代表。它们成小群居住，产蛋很多，并且喜欢在危险时奔跑，只在必要时才飞行。即使如此，它们也只是飞行一小段距离后再次落到地面上。另外，它们还能绝对安静地蹲伏，几乎处于恍惚状态，再加上其天然的伪装，通常人们即使在附近走过，也看不到它们。</w:t>
      </w:r>
    </w:p>
    <w:p>
      <w:pPr/>
      <w:r>
        <w:rPr>
          <w:lang w:val="zh_CN" w:bidi="zh_CN"/>
        </w:rPr>
      </w:r>
      <w:r>
        <w:rPr>
          <w:lang w:val="zh_CN" w:bidi="zh_CN"/>
        </w:rPr>
        <w:t>石鸡的体长约为35厘米（14英寸），长着醒目的白色面颊，有一条黑色条纹从眉毛开始，经过眼睛，沿着颈部向下弯曲绕过胸部。侧腹还有醒目的黑色和栗色条纹，背部和翅膀是灰色的；喙和腿为红色。雌雄相似。</w:t>
      </w:r>
    </w:p>
    <w:p>
      <w:pPr/>
      <w:r>
        <w:rPr>
          <w:lang w:val="zh_CN" w:bidi="zh_CN"/>
        </w:rPr>
      </w:r>
      <w:r>
        <w:rPr>
          <w:lang w:val="zh_CN" w:bidi="zh_CN"/>
        </w:rPr>
        <w:t>黑鹧鸪差不多同样大小，但尾巴略短。雄性的胸部和侧腹为黑色，雌性为带斑点的棕色。</w:t>
      </w:r>
    </w:p>
    <w:p>
      <w:pPr/>
      <w:r>
        <w:rPr>
          <w:lang w:val="zh_CN" w:bidi="zh_CN"/>
        </w:rPr>
      </w:r>
      <w:r>
        <w:rPr>
          <w:lang w:val="zh_CN" w:bidi="zh_CN"/>
        </w:rPr>
        <w:t>沙鹑是当地沙子的颜色，约有其他两种鹧鸪的一半大小。</w:t>
      </w:r>
    </w:p>
    <w:p>
      <w:pPr>
        <w:pStyle w:val="Heading2"/>
      </w:pPr>
      <w:r>
        <w:rPr>
          <w:lang w:val="zh_CN" w:bidi="zh_CN"/>
        </w:rPr>
        <w:t>特殊意义或象征意义</w:t>
      </w:r>
    </w:p>
    <w:p>
      <w:pPr/>
      <w:r>
        <w:rPr>
          <w:lang w:val="zh_CN" w:bidi="zh_CN"/>
        </w:rPr>
      </w:r>
      <w:r>
        <w:rPr>
          <w:lang w:val="zh_CN" w:bidi="zh_CN"/>
        </w:rPr>
        <w:t>参阅下文翻译 部分的说明。</w:t>
      </w:r>
    </w:p>
    <w:p>
      <w:pPr>
        <w:pStyle w:val="Heading2"/>
      </w:pPr>
      <w:r>
        <w:rPr>
          <w:lang w:val="zh_CN" w:bidi="zh_CN"/>
        </w:rPr>
        <w:t>翻译</w:t>
      </w:r>
    </w:p>
    <w:p>
      <w:pPr/>
      <w:r>
        <w:rPr>
          <w:lang w:val="zh_CN" w:bidi="zh_CN"/>
        </w:rPr>
      </w:r>
      <w:r>
        <w:rPr>
          <w:lang w:val="zh_CN" w:bidi="zh_CN"/>
        </w:rPr>
        <w:t>鹧鸪或其近亲三趾鹑和野鸡在世界各地都有，找到当地的同类物种并不难。在亚洲，竹鸡（学名</w:t>
      </w:r>
      <w:r>
        <w:rPr>
          <w:i/>
          <w:lang w:val="zh_CN" w:bidi="zh_CN"/>
        </w:rPr>
        <w:t>Alectoris orientalis</w:t>
      </w:r>
      <w:r>
        <w:rPr>
          <w:lang w:val="zh_CN" w:bidi="zh_CN"/>
        </w:rPr>
        <w:t xml:space="preserve"> ）从巴基斯坦到中国直至东南亚地区都可以看到。在澳大利亚，褐鹌鹑（学名</w:t>
      </w:r>
      <w:r>
        <w:rPr>
          <w:i/>
          <w:lang w:val="zh_CN" w:bidi="zh_CN"/>
        </w:rPr>
        <w:t>Coturnix australis</w:t>
      </w:r>
      <w:r>
        <w:rPr>
          <w:lang w:val="zh_CN" w:bidi="zh_CN"/>
        </w:rPr>
        <w:t xml:space="preserve"> ）和澳洲鹌鹑（学名</w:t>
      </w:r>
      <w:r>
        <w:rPr>
          <w:i/>
          <w:lang w:val="zh_CN" w:bidi="zh_CN"/>
        </w:rPr>
        <w:t>Coturnix pectoralis</w:t>
      </w:r>
      <w:r>
        <w:rPr>
          <w:lang w:val="zh_CN" w:bidi="zh_CN"/>
        </w:rPr>
        <w:t xml:space="preserve"> ）可能是最接近的同类，而不是眼斑冢雉或冢雉，后两种鸟会建造土墩，是非常特殊的鸟类。</w:t>
      </w:r>
    </w:p>
    <w:p>
      <w:pPr/>
      <w:r>
        <w:rPr>
          <w:lang w:val="zh_CN" w:bidi="zh_CN"/>
        </w:rPr>
      </w:r>
      <w:r>
        <w:rPr>
          <w:lang w:val="zh_CN" w:bidi="zh_CN"/>
        </w:rPr>
        <w:t>鹧鸪遍布非洲各地，任何一种鹧鸪都是合适的对等译词。</w:t>
      </w:r>
    </w:p>
    <w:p>
      <w:pPr/>
      <w:r>
        <w:rPr>
          <w:lang w:val="zh_CN" w:bidi="zh_CN"/>
        </w:rPr>
      </w:r>
      <w:hyperlink r:id="rId15">
        <w:r>
          <w:rPr>
            <w:lang w:val="zh_CN" w:bidi="zh_CN"/>
          </w:rPr>
          <w:rPr>
            <w:color w:val="0000EE"/>
            <w:u w:val="single"/>
          </w:rPr>
          <w:t>JER 17:11</w:t>
        </w:r>
      </w:hyperlink>
      <w:r>
        <w:rPr>
          <w:lang w:val="zh_CN" w:bidi="zh_CN"/>
        </w:rPr>
        <w:t xml:space="preserve"> ：这节经文前半部分的解释存在许多问题，从以下英文译本可以看出这一点：</w:t>
      </w:r>
    </w:p>
    <w:p>
      <w:pPr/>
      <w:r>
        <w:rPr>
          <w:lang w:val="zh_CN" w:bidi="zh_CN"/>
        </w:rPr>
      </w:r>
      <w:r>
        <w:rPr>
          <w:lang w:val="zh_CN" w:bidi="zh_CN"/>
        </w:rPr>
        <w:t>"好像鹧鸪把不是自己生的蛋聚拢在巢里"（</w:t>
      </w:r>
      <w:r>
        <w:rPr>
          <w:lang w:val="zh_CN" w:bidi="zh_CN"/>
        </w:rPr>
        <w:t>NEB</w:t>
      </w:r>
      <w:r>
        <w:rPr>
          <w:lang w:val="zh_CN" w:bidi="zh_CN"/>
        </w:rPr>
        <w:t xml:space="preserve"> 直译）；</w:t>
      </w:r>
    </w:p>
    <w:p>
      <w:pPr/>
      <w:r>
        <w:rPr>
          <w:lang w:val="zh_CN" w:bidi="zh_CN"/>
        </w:rPr>
      </w:r>
      <w:r>
        <w:rPr>
          <w:lang w:val="zh_CN" w:bidi="zh_CN"/>
        </w:rPr>
        <w:t>"如同鹧鸪坐在蛋上，却没有把蛋孵化"（</w:t>
      </w:r>
      <w:r>
        <w:rPr>
          <w:lang w:val="zh_CN" w:bidi="zh_CN"/>
        </w:rPr>
        <w:t>KJV</w:t>
      </w:r>
      <w:r>
        <w:rPr>
          <w:lang w:val="zh_CN" w:bidi="zh_CN"/>
        </w:rPr>
        <w:t xml:space="preserve"> 直译）；</w:t>
      </w:r>
    </w:p>
    <w:p>
      <w:pPr/>
      <w:r>
        <w:rPr>
          <w:lang w:val="zh_CN" w:bidi="zh_CN"/>
        </w:rPr>
      </w:r>
      <w:r>
        <w:rPr>
          <w:lang w:val="zh_CN" w:bidi="zh_CN"/>
        </w:rPr>
        <w:t>"好像鹧鸪孵不是自己生的蛋"（</w:t>
      </w:r>
      <w:r>
        <w:rPr>
          <w:lang w:val="zh_CN" w:bidi="zh_CN"/>
        </w:rPr>
        <w:t>NIV</w:t>
      </w:r>
      <w:r>
        <w:rPr>
          <w:lang w:val="zh_CN" w:bidi="zh_CN"/>
        </w:rPr>
        <w:t xml:space="preserve"> 直译；比较</w:t>
      </w:r>
      <w:r>
        <w:rPr>
          <w:lang w:val="zh_CN" w:bidi="zh_CN"/>
        </w:rPr>
        <w:t>JB</w:t>
      </w:r>
      <w:r>
        <w:rPr>
          <w:lang w:val="zh_CN" w:bidi="zh_CN"/>
        </w:rPr>
        <w:t xml:space="preserve"> 、</w:t>
      </w:r>
      <w:r>
        <w:rPr>
          <w:lang w:val="zh_CN" w:bidi="zh_CN"/>
        </w:rPr>
        <w:t>REB</w:t>
      </w:r>
      <w:r>
        <w:rPr>
          <w:lang w:val="zh_CN" w:bidi="zh_CN"/>
        </w:rPr>
        <w:t xml:space="preserve"> 、</w:t>
      </w:r>
      <w:r>
        <w:rPr>
          <w:lang w:val="zh_CN" w:bidi="zh_CN"/>
        </w:rPr>
        <w:t>TEV</w:t>
      </w:r>
      <w:r>
        <w:rPr>
          <w:lang w:val="zh_CN" w:bidi="zh_CN"/>
        </w:rPr>
        <w:t xml:space="preserve"> ）；</w:t>
      </w:r>
    </w:p>
    <w:p>
      <w:pPr/>
      <w:r>
        <w:rPr>
          <w:lang w:val="zh_CN" w:bidi="zh_CN"/>
        </w:rPr>
      </w:r>
      <w:r>
        <w:rPr>
          <w:lang w:val="zh_CN" w:bidi="zh_CN"/>
        </w:rPr>
        <w:t>"就如鹧鸪聚拢不是它自己孵化的幼鸟"（</w:t>
      </w:r>
      <w:r>
        <w:rPr>
          <w:lang w:val="zh_CN" w:bidi="zh_CN"/>
        </w:rPr>
        <w:t>RSV</w:t>
      </w:r>
      <w:r>
        <w:rPr>
          <w:lang w:val="zh_CN" w:bidi="zh_CN"/>
        </w:rPr>
        <w:t xml:space="preserve"> 直译；比较</w:t>
      </w:r>
      <w:r>
        <w:rPr>
          <w:lang w:val="zh_CN" w:bidi="zh_CN"/>
        </w:rPr>
        <w:t>NAB</w:t>
      </w:r>
      <w:r>
        <w:rPr>
          <w:lang w:val="zh_CN" w:bidi="zh_CN"/>
        </w:rPr>
        <w:t xml:space="preserve"> ）。</w:t>
      </w:r>
    </w:p>
    <w:p>
      <w:pPr/>
      <w:r>
        <w:rPr>
          <w:lang w:val="zh_CN" w:bidi="zh_CN"/>
        </w:rPr>
      </w:r>
      <w:r>
        <w:rPr>
          <w:lang w:val="zh_CN" w:bidi="zh_CN"/>
        </w:rPr>
        <w:t>要很好地解释这节经文，有两个希伯来文词语至关重要：</w:t>
      </w:r>
      <w:r>
        <w:rPr>
          <w:i/>
          <w:lang w:val="zh_CN" w:bidi="zh_CN"/>
        </w:rPr>
        <w:t>dagar</w:t>
      </w:r>
      <w:r>
        <w:rPr>
          <w:lang w:val="zh_CN" w:bidi="zh_CN"/>
        </w:rPr>
        <w:t xml:space="preserve"> 和</w:t>
      </w:r>
      <w:r>
        <w:rPr>
          <w:i/>
          <w:lang w:val="zh_CN" w:bidi="zh_CN"/>
        </w:rPr>
        <w:t>yalad</w:t>
      </w:r>
      <w:r>
        <w:rPr>
          <w:lang w:val="zh_CN" w:bidi="zh_CN"/>
        </w:rPr>
        <w:t xml:space="preserve"> 。</w:t>
      </w:r>
    </w:p>
    <w:p>
      <w:pPr/>
      <w:r>
        <w:rPr>
          <w:lang w:val="zh_CN" w:bidi="zh_CN"/>
        </w:rPr>
      </w:r>
      <w:r>
        <w:rPr>
          <w:lang w:val="zh_CN" w:bidi="zh_CN"/>
        </w:rPr>
        <w:t>希伯来文</w:t>
      </w:r>
      <w:r>
        <w:rPr>
          <w:i/>
          <w:lang w:val="zh_CN" w:bidi="zh_CN"/>
        </w:rPr>
        <w:t>dagar</w:t>
      </w:r>
      <w:r>
        <w:rPr>
          <w:lang w:val="zh_CN" w:bidi="zh_CN"/>
        </w:rPr>
        <w:t xml:space="preserve"> 这个词在圣经中仅出现过两次，就是这里的</w:t>
      </w:r>
      <w:hyperlink r:id="rId15">
        <w:r>
          <w:rPr>
            <w:lang w:val="zh_CN" w:bidi="zh_CN"/>
          </w:rPr>
          <w:rPr>
            <w:color w:val="0000EE"/>
            <w:u w:val="single"/>
          </w:rPr>
          <w:t>JER 17:11</w:t>
        </w:r>
      </w:hyperlink>
      <w:r>
        <w:rPr>
          <w:lang w:val="zh_CN" w:bidi="zh_CN"/>
        </w:rPr>
        <w:t xml:space="preserve"> 和</w:t>
      </w:r>
      <w:hyperlink r:id="rId19">
        <w:r>
          <w:rPr>
            <w:lang w:val="zh_CN" w:bidi="zh_CN"/>
          </w:rPr>
          <w:rPr>
            <w:color w:val="0000EE"/>
            <w:u w:val="single"/>
          </w:rPr>
          <w:t>ISA 34:15</w:t>
        </w:r>
      </w:hyperlink>
      <w:r>
        <w:rPr>
          <w:lang w:val="zh_CN" w:bidi="zh_CN"/>
        </w:rPr>
        <w:t xml:space="preserve"> 。由于这个词不是一个常见的词，因此只有这两节经文的上下文为其含义提供线索。《以赛亚书》的经文提供了最多的语境线索，但即使在那里，也有一些词语的含义非常模糊。大多数的注释书和译本对前面的两个动词意见一致，但对这节经文的其他内容却没有共识。如果我们直译而非意译《以赛亚书》的希伯来文本，那么前半节的字面翻译就是：</w:t>
      </w:r>
    </w:p>
    <w:p>
      <w:pPr/>
      <w:r>
        <w:rPr>
          <w:lang w:val="zh_CN" w:bidi="zh_CN"/>
        </w:rPr>
      </w:r>
      <w:r>
        <w:rPr>
          <w:lang w:val="zh_CN" w:bidi="zh_CN"/>
        </w:rPr>
        <w:t>有个</w:t>
      </w:r>
      <w:r>
        <w:rPr>
          <w:i/>
          <w:lang w:val="zh_CN" w:bidi="zh_CN"/>
        </w:rPr>
        <w:t>qipoz</w:t>
      </w:r>
      <w:r>
        <w:rPr>
          <w:lang w:val="zh_CN" w:bidi="zh_CN"/>
        </w:rPr>
        <w:t xml:space="preserve"> 将在那里筑巢，产卵，破开，并且</w:t>
      </w:r>
      <w:r>
        <w:rPr>
          <w:i/>
          <w:lang w:val="zh_CN" w:bidi="zh_CN"/>
        </w:rPr>
        <w:t>dagrah</w:t>
      </w:r>
      <w:r>
        <w:rPr>
          <w:lang w:val="zh_CN" w:bidi="zh_CN"/>
        </w:rPr>
        <w:t xml:space="preserve"> 将在它的影子之下。</w:t>
      </w:r>
    </w:p>
    <w:p>
      <w:pPr/>
      <w:r>
        <w:rPr>
          <w:lang w:val="zh_CN" w:bidi="zh_CN"/>
        </w:rPr>
      </w:r>
      <w:r>
        <w:rPr>
          <w:lang w:val="zh_CN" w:bidi="zh_CN"/>
        </w:rPr>
        <w:t>所有的英文译本都将</w:t>
      </w:r>
      <w:r>
        <w:rPr>
          <w:i/>
          <w:lang w:val="zh_CN" w:bidi="zh_CN"/>
        </w:rPr>
        <w:t>bak‘ah</w:t>
      </w:r>
      <w:r>
        <w:rPr>
          <w:lang w:val="zh_CN" w:bidi="zh_CN"/>
        </w:rPr>
        <w:t xml:space="preserve"> （"break open"，"破开"）译为"hatch them"（"孵化它们"），这使得一些人将</w:t>
      </w:r>
      <w:r>
        <w:rPr>
          <w:i/>
          <w:lang w:val="zh_CN" w:bidi="zh_CN"/>
        </w:rPr>
        <w:t>dagrah</w:t>
      </w:r>
      <w:r>
        <w:rPr>
          <w:lang w:val="zh_CN" w:bidi="zh_CN"/>
        </w:rPr>
        <w:t xml:space="preserve"> 译为"聚集它的一窝幼鸟"。但是应该指出，这种解释需要把隐含的宾语"蛋"改为"雏鸟"或"一窝幼鸟"。</w:t>
      </w:r>
    </w:p>
    <w:p>
      <w:pPr/>
      <w:r>
        <w:rPr>
          <w:lang w:val="zh_CN" w:bidi="zh_CN"/>
        </w:rPr>
      </w:r>
      <w:r>
        <w:rPr>
          <w:lang w:val="zh_CN" w:bidi="zh_CN"/>
        </w:rPr>
        <w:t>如果保持</w:t>
      </w:r>
      <w:r>
        <w:rPr>
          <w:i/>
          <w:lang w:val="zh_CN" w:bidi="zh_CN"/>
        </w:rPr>
        <w:t>dagar</w:t>
      </w:r>
      <w:r>
        <w:rPr>
          <w:lang w:val="zh_CN" w:bidi="zh_CN"/>
        </w:rPr>
        <w:t xml:space="preserve"> 的翻译一致，那么《耶利米书》中的经文将会这样翻译：</w:t>
      </w:r>
    </w:p>
    <w:p>
      <w:pPr/>
      <w:r>
        <w:rPr>
          <w:lang w:val="zh_CN" w:bidi="zh_CN"/>
        </w:rPr>
      </w:r>
      <w:r>
        <w:rPr>
          <w:lang w:val="zh_CN" w:bidi="zh_CN"/>
        </w:rPr>
        <w:t>（1）就如鹧鸪关心／聚集它没有孵化的幼鸟……。</w:t>
      </w:r>
    </w:p>
    <w:p>
      <w:pPr/>
      <w:r>
        <w:rPr>
          <w:lang w:val="zh_CN" w:bidi="zh_CN"/>
        </w:rPr>
      </w:r>
      <w:r>
        <w:rPr>
          <w:lang w:val="zh_CN" w:bidi="zh_CN"/>
        </w:rPr>
        <w:t>实际上，只有</w:t>
      </w:r>
      <w:r>
        <w:rPr>
          <w:lang w:val="zh_CN" w:bidi="zh_CN"/>
        </w:rPr>
        <w:t>RSV</w:t>
      </w:r>
      <w:r>
        <w:rPr>
          <w:lang w:val="zh_CN" w:bidi="zh_CN"/>
        </w:rPr>
        <w:t xml:space="preserve"> 、</w:t>
      </w:r>
      <w:r>
        <w:rPr>
          <w:lang w:val="zh_CN" w:bidi="zh_CN"/>
        </w:rPr>
        <w:t>NAB</w:t>
      </w:r>
      <w:r>
        <w:rPr>
          <w:lang w:val="zh_CN" w:bidi="zh_CN"/>
        </w:rPr>
        <w:t xml:space="preserve"> 和</w:t>
      </w:r>
      <w:r>
        <w:rPr>
          <w:lang w:val="zh_CN" w:bidi="zh_CN"/>
        </w:rPr>
        <w:t>NEB</w:t>
      </w:r>
      <w:r>
        <w:rPr>
          <w:lang w:val="zh_CN" w:bidi="zh_CN"/>
        </w:rPr>
        <w:t xml:space="preserve"> 是这样译的。大多数其他译本的翻译如下：</w:t>
      </w:r>
    </w:p>
    <w:p>
      <w:pPr/>
      <w:r>
        <w:rPr>
          <w:lang w:val="zh_CN" w:bidi="zh_CN"/>
        </w:rPr>
      </w:r>
      <w:r>
        <w:rPr>
          <w:lang w:val="zh_CN" w:bidi="zh_CN"/>
        </w:rPr>
        <w:t>（2）就像坐在不是自己所生之蛋上的鹧鸪……（"坐在……蛋上"在</w:t>
      </w:r>
      <w:r>
        <w:rPr>
          <w:lang w:val="zh_CN" w:bidi="zh_CN"/>
        </w:rPr>
        <w:t>NIV</w:t>
      </w:r>
      <w:r>
        <w:rPr>
          <w:lang w:val="zh_CN" w:bidi="zh_CN"/>
        </w:rPr>
        <w:t xml:space="preserve"> 、</w:t>
      </w:r>
      <w:r>
        <w:rPr>
          <w:lang w:val="zh_CN" w:bidi="zh_CN"/>
        </w:rPr>
        <w:t>TEV</w:t>
      </w:r>
      <w:r>
        <w:rPr>
          <w:lang w:val="zh_CN" w:bidi="zh_CN"/>
        </w:rPr>
        <w:t xml:space="preserve"> 和</w:t>
      </w:r>
      <w:r>
        <w:rPr>
          <w:lang w:val="zh_CN" w:bidi="zh_CN"/>
        </w:rPr>
        <w:t>JB</w:t>
      </w:r>
      <w:r>
        <w:rPr>
          <w:lang w:val="zh_CN" w:bidi="zh_CN"/>
        </w:rPr>
        <w:t xml:space="preserve"> 作"孵化"）。</w:t>
      </w:r>
    </w:p>
    <w:p>
      <w:pPr/>
      <w:r>
        <w:rPr>
          <w:lang w:val="zh_CN" w:bidi="zh_CN"/>
        </w:rPr>
      </w:r>
      <w:r>
        <w:rPr>
          <w:lang w:val="zh_CN" w:bidi="zh_CN"/>
        </w:rPr>
        <w:t>因此，即使两段经文的上下文看起来非常相似，大多数译本仍是以两种不同的方式来翻译</w:t>
      </w:r>
      <w:r>
        <w:rPr>
          <w:i/>
          <w:lang w:val="zh_CN" w:bidi="zh_CN"/>
        </w:rPr>
        <w:t>dagar</w:t>
      </w:r>
      <w:r>
        <w:rPr>
          <w:lang w:val="zh_CN" w:bidi="zh_CN"/>
        </w:rPr>
        <w:t xml:space="preserve"> 。</w:t>
      </w:r>
    </w:p>
    <w:p>
      <w:pPr/>
      <w:r>
        <w:rPr>
          <w:lang w:val="zh_CN" w:bidi="zh_CN"/>
        </w:rPr>
      </w:r>
      <w:r>
        <w:rPr>
          <w:lang w:val="zh_CN" w:bidi="zh_CN"/>
        </w:rPr>
        <w:t>希伯来文</w:t>
      </w:r>
      <w:r>
        <w:rPr>
          <w:i/>
          <w:lang w:val="zh_CN" w:bidi="zh_CN"/>
        </w:rPr>
        <w:t>yalad</w:t>
      </w:r>
      <w:r>
        <w:rPr>
          <w:lang w:val="zh_CN" w:bidi="zh_CN"/>
        </w:rPr>
        <w:t xml:space="preserve"> 是一个更加常见的词，在其他上下文中，这个词的意思是"生出"或"带来"。这个动词与鸟配合使用的唯一一处经文是</w:t>
      </w:r>
      <w:hyperlink r:id="rId15">
        <w:r>
          <w:rPr>
            <w:lang w:val="zh_CN" w:bidi="zh_CN"/>
          </w:rPr>
          <w:rPr>
            <w:color w:val="0000EE"/>
            <w:u w:val="single"/>
          </w:rPr>
          <w:t>JER 17:11</w:t>
        </w:r>
      </w:hyperlink>
      <w:r>
        <w:rPr>
          <w:lang w:val="zh_CN" w:bidi="zh_CN"/>
        </w:rPr>
        <w:t xml:space="preserve"> 。这似乎表明这节经文中的动词有两种可能的翻译，第一种是"产蛋"，由此得出上面的解释（2），以及在基本相同的上下文中，对</w:t>
      </w:r>
      <w:r>
        <w:rPr>
          <w:i/>
          <w:lang w:val="zh_CN" w:bidi="zh_CN"/>
        </w:rPr>
        <w:t>dagar</w:t>
      </w:r>
      <w:r>
        <w:rPr>
          <w:lang w:val="zh_CN" w:bidi="zh_CN"/>
        </w:rPr>
        <w:t xml:space="preserve"> 有两种非常不同的解释。然而，当用于鸟类的时候，名词形式</w:t>
      </w:r>
      <w:r>
        <w:rPr>
          <w:i/>
          <w:lang w:val="zh_CN" w:bidi="zh_CN"/>
        </w:rPr>
        <w:t>yeled</w:t>
      </w:r>
      <w:r>
        <w:rPr>
          <w:lang w:val="zh_CN" w:bidi="zh_CN"/>
        </w:rPr>
        <w:t xml:space="preserve"> 不是指鸟蛋，而是指幼鸟（比较</w:t>
      </w:r>
      <w:hyperlink r:id="rId20">
        <w:r>
          <w:rPr>
            <w:lang w:val="zh_CN" w:bidi="zh_CN"/>
          </w:rPr>
          <w:rPr>
            <w:color w:val="0000EE"/>
            <w:u w:val="single"/>
          </w:rPr>
          <w:t>JOB 38:41</w:t>
        </w:r>
      </w:hyperlink>
      <w:r>
        <w:rPr>
          <w:lang w:val="zh_CN" w:bidi="zh_CN"/>
        </w:rPr>
        <w:t xml:space="preserve"> ），这就得到第二种可能的翻译，即"孵化小鸟"。</w:t>
      </w:r>
    </w:p>
    <w:p>
      <w:pPr/>
      <w:r>
        <w:rPr>
          <w:lang w:val="zh_CN" w:bidi="zh_CN"/>
        </w:rPr>
      </w:r>
      <w:r>
        <w:rPr>
          <w:lang w:val="zh_CN" w:bidi="zh_CN"/>
        </w:rPr>
        <w:t>解释（2）得到犹太米大示传统以及大多数注释书和圣经辞典的支持。这些信息来源通常含有"一种流行但不正确的信念，即鹧鸪偷取其他鸟类的蛋"。然而，在为编撰本手册进行研究的过程中，发现这种假设令人怀疑。现在，许多学者质疑其正确性。传统解释的主要问题是：这种"流行但错误的信念"唯一的支持证据是</w:t>
      </w:r>
      <w:hyperlink r:id="rId15">
        <w:r>
          <w:rPr>
            <w:lang w:val="zh_CN" w:bidi="zh_CN"/>
          </w:rPr>
          <w:rPr>
            <w:color w:val="0000EE"/>
            <w:u w:val="single"/>
          </w:rPr>
          <w:t>JER 17:11</w:t>
        </w:r>
      </w:hyperlink>
      <w:r>
        <w:rPr>
          <w:lang w:val="zh_CN" w:bidi="zh_CN"/>
        </w:rPr>
        <w:t xml:space="preserve"> 的这一种可能翻译。因此，这里是一个循环论证：</w:t>
      </w:r>
      <w:hyperlink r:id="rId15">
        <w:r>
          <w:rPr>
            <w:lang w:val="zh_CN" w:bidi="zh_CN"/>
          </w:rPr>
          <w:rPr>
            <w:color w:val="0000EE"/>
            <w:u w:val="single"/>
          </w:rPr>
          <w:t>JER 17:11</w:t>
        </w:r>
      </w:hyperlink>
      <w:r>
        <w:rPr>
          <w:lang w:val="zh_CN" w:bidi="zh_CN"/>
        </w:rPr>
        <w:t xml:space="preserve"> 必须根据一个传说来解释；传说的来源是</w:t>
      </w:r>
      <w:hyperlink r:id="rId15">
        <w:r>
          <w:rPr>
            <w:lang w:val="zh_CN" w:bidi="zh_CN"/>
          </w:rPr>
          <w:rPr>
            <w:color w:val="0000EE"/>
            <w:u w:val="single"/>
          </w:rPr>
          <w:t>JER 17:11</w:t>
        </w:r>
      </w:hyperlink>
      <w:r>
        <w:rPr>
          <w:lang w:val="zh_CN" w:bidi="zh_CN"/>
        </w:rPr>
        <w:t xml:space="preserve"> 。</w:t>
      </w:r>
    </w:p>
    <w:p>
      <w:pPr/>
      <w:r>
        <w:rPr>
          <w:lang w:val="zh_CN" w:bidi="zh_CN"/>
        </w:rPr>
      </w:r>
      <w:r>
        <w:rPr>
          <w:lang w:val="zh_CN" w:bidi="zh_CN"/>
        </w:rPr>
        <w:t>在试图为"流行但错误的信念"提供某种假设的依据时，有人会提到这样一个事实，即以色列地的大多数鹧鸪一次会生十二个蛋或更多，这可能使人误以为鹧鸪会收集其他鹧鸪的蛋。然而如上所述，这种信念根本就没有独立的证据。无论过去和现在，鹧鸪和鹧鸪蛋始终是一种固定和重要的人类食物来源，很难相信古时的先知会不知道那些蛋来自何处。</w:t>
      </w:r>
    </w:p>
    <w:p>
      <w:pPr/>
      <w:r>
        <w:rPr>
          <w:lang w:val="zh_CN" w:bidi="zh_CN"/>
        </w:rPr>
      </w:r>
      <w:hyperlink r:id="rId15">
        <w:r>
          <w:rPr>
            <w:lang w:val="zh_CN" w:bidi="zh_CN"/>
          </w:rPr>
          <w:rPr>
            <w:color w:val="0000EE"/>
            <w:u w:val="single"/>
          </w:rPr>
          <w:t>JER 17:11</w:t>
        </w:r>
      </w:hyperlink>
      <w:r>
        <w:rPr>
          <w:lang w:val="zh_CN" w:bidi="zh_CN"/>
        </w:rPr>
        <w:t xml:space="preserve"> 有三种可能的解释，其中没有一个符合上面的解释（2）。</w:t>
      </w:r>
    </w:p>
    <w:p>
      <w:pPr/>
      <w:r>
        <w:rPr>
          <w:lang w:val="zh_CN" w:bidi="zh_CN"/>
        </w:rPr>
      </w:r>
      <w:r>
        <w:rPr>
          <w:lang w:val="zh_CN" w:bidi="zh_CN"/>
        </w:rPr>
        <w:t>第一种可能的解释源于将</w:t>
      </w:r>
      <w:r>
        <w:rPr>
          <w:i/>
          <w:lang w:val="zh_CN" w:bidi="zh_CN"/>
        </w:rPr>
        <w:t>dagar</w:t>
      </w:r>
      <w:r>
        <w:rPr>
          <w:lang w:val="zh_CN" w:bidi="zh_CN"/>
        </w:rPr>
        <w:t xml:space="preserve"> 解作"坐着抱窝"。这是亚伯拉罕•埃文绍尚（Abraham Even-Shoshan）在所著《新编旧约经文汇编》（</w:t>
      </w:r>
      <w:r>
        <w:rPr>
          <w:i/>
          <w:lang w:val="zh_CN" w:bidi="zh_CN"/>
        </w:rPr>
        <w:t>A New Concordance of the Old Testament</w:t>
      </w:r>
      <w:r>
        <w:rPr>
          <w:lang w:val="zh_CN" w:bidi="zh_CN"/>
        </w:rPr>
        <w:t xml:space="preserve"> ）中给出的意思。</w:t>
      </w:r>
      <w:r>
        <w:rPr>
          <w:i/>
          <w:lang w:val="zh_CN" w:bidi="zh_CN"/>
        </w:rPr>
        <w:t>Yalad</w:t>
      </w:r>
      <w:r>
        <w:rPr>
          <w:lang w:val="zh_CN" w:bidi="zh_CN"/>
        </w:rPr>
        <w:t xml:space="preserve"> 解作"生蛋"。那么，这节经文就可以译为：</w:t>
      </w:r>
    </w:p>
    <w:p>
      <w:pPr/>
      <w:r>
        <w:rPr>
          <w:lang w:val="zh_CN" w:bidi="zh_CN"/>
        </w:rPr>
      </w:r>
      <w:r>
        <w:rPr>
          <w:lang w:val="zh_CN" w:bidi="zh_CN"/>
        </w:rPr>
        <w:t>（3）"好像鹧鸪孵化不是自己生的蛋……。"</w:t>
      </w:r>
    </w:p>
    <w:p>
      <w:pPr/>
      <w:r>
        <w:rPr>
          <w:lang w:val="zh_CN" w:bidi="zh_CN"/>
        </w:rPr>
      </w:r>
      <w:r>
        <w:rPr>
          <w:lang w:val="zh_CN" w:bidi="zh_CN"/>
        </w:rPr>
        <w:t>因此，我们可以理解为这是指鹧鸪在阴凉处坐着不动的习惯，或者这是它们的一种防御手段。在面临雕或鹰带来的危险时，鹧鸪会利用它们绝妙的伪装，并在近乎恍惚的情况下长时间静伏。当鹧鸪这样安静趴卧时，人可以走到离它几尺远而不被察觉。这个比喻的主旨是：通过不公正的手段致富的人就像是一只鹧鸪，只是"看起来"在做有成效的事。据我所知，没有一个解经家提出这种可能的解释，可能是因为很难将此与这节经文的后半部分联系起来，后半部分的字面意思是"在生命的中途，财富必离开他。"</w:t>
      </w:r>
    </w:p>
    <w:p>
      <w:pPr/>
      <w:r>
        <w:rPr>
          <w:lang w:val="zh_CN" w:bidi="zh_CN"/>
        </w:rPr>
      </w:r>
      <w:r>
        <w:rPr>
          <w:lang w:val="zh_CN" w:bidi="zh_CN"/>
        </w:rPr>
        <w:t>因此，</w:t>
      </w:r>
      <w:hyperlink r:id="rId19">
        <w:r>
          <w:rPr>
            <w:lang w:val="zh_CN" w:bidi="zh_CN"/>
          </w:rPr>
          <w:rPr>
            <w:color w:val="0000EE"/>
            <w:u w:val="single"/>
          </w:rPr>
          <w:t>ISA 34:15</w:t>
        </w:r>
      </w:hyperlink>
      <w:r>
        <w:rPr>
          <w:lang w:val="zh_CN" w:bidi="zh_CN"/>
        </w:rPr>
        <w:t xml:space="preserve"> 中的最后一个短语要译为"在阴凉处坐着孵蛋"。如果采纳这个建议，希伯来文</w:t>
      </w:r>
      <w:r>
        <w:rPr>
          <w:i/>
          <w:lang w:val="zh_CN" w:bidi="zh_CN"/>
        </w:rPr>
        <w:t>betseyha</w:t>
      </w:r>
      <w:r>
        <w:rPr>
          <w:lang w:val="zh_CN" w:bidi="zh_CN"/>
        </w:rPr>
        <w:t xml:space="preserve"> 应读成"它的蛋"而不是</w:t>
      </w:r>
      <w:r>
        <w:rPr>
          <w:i/>
          <w:lang w:val="zh_CN" w:bidi="zh_CN"/>
        </w:rPr>
        <w:t>betsilah</w:t>
      </w:r>
      <w:r>
        <w:rPr>
          <w:lang w:val="zh_CN" w:bidi="zh_CN"/>
        </w:rPr>
        <w:t xml:space="preserve"> "在它的荫凉处"，许多学者已经指出，若是这样，那么由此而来的动词顺序就是不可能的。现存的文本作"筑巢……产……孵化……坐着孵它的蛋。</w:t>
      </w:r>
    </w:p>
    <w:p>
      <w:pPr/>
      <w:r>
        <w:rPr>
          <w:lang w:val="zh_CN" w:bidi="zh_CN"/>
        </w:rPr>
      </w:r>
      <w:r>
        <w:rPr>
          <w:lang w:val="zh_CN" w:bidi="zh_CN"/>
        </w:rPr>
        <w:t>第二种可能的解释对</w:t>
      </w:r>
      <w:r>
        <w:rPr>
          <w:i/>
          <w:lang w:val="zh_CN" w:bidi="zh_CN"/>
        </w:rPr>
        <w:t>dagar</w:t>
      </w:r>
      <w:r>
        <w:rPr>
          <w:lang w:val="zh_CN" w:bidi="zh_CN"/>
        </w:rPr>
        <w:t xml:space="preserve"> 有同样的理解，但是</w:t>
      </w:r>
      <w:r>
        <w:rPr>
          <w:i/>
          <w:lang w:val="zh_CN" w:bidi="zh_CN"/>
        </w:rPr>
        <w:t>yalad</w:t>
      </w:r>
      <w:r>
        <w:rPr>
          <w:lang w:val="zh_CN" w:bidi="zh_CN"/>
        </w:rPr>
        <w:t xml:space="preserve"> 被解作"孵化小鸟"：</w:t>
      </w:r>
    </w:p>
    <w:p>
      <w:pPr/>
      <w:r>
        <w:rPr>
          <w:lang w:val="zh_CN" w:bidi="zh_CN"/>
        </w:rPr>
      </w:r>
      <w:r>
        <w:rPr>
          <w:lang w:val="zh_CN" w:bidi="zh_CN"/>
        </w:rPr>
        <w:t>（4）"就像一只坐着孵蛋的鹧鸪，但却没有孵出小鸟来……。"</w:t>
      </w:r>
    </w:p>
    <w:p>
      <w:pPr/>
      <w:r>
        <w:rPr>
          <w:lang w:val="zh_CN" w:bidi="zh_CN"/>
        </w:rPr>
      </w:r>
      <w:r>
        <w:rPr>
          <w:lang w:val="zh_CN" w:bidi="zh_CN"/>
        </w:rPr>
        <w:t>这是指下述事实，即在鹧鸪所生的许多个蛋中，有很大一部分被人取走，或是被其他动物偷走，例如豺和猫鼬等走兽，乌鸦等鸟类，或是巨蜥。有趣的是，卡农•特里斯特拉姆曾说有人找到过一个有28个蛋的鹧鸪巢，他还提到，和他有联系的一个贝都因人营地在一个繁殖季节就收获了八百多个鹧鸪蛋。</w:t>
      </w:r>
      <w:hyperlink r:id="rId21">
        <w:r>
          <w:rPr>
            <w:lang w:val="zh_CN" w:bidi="zh_CN"/>
          </w:rPr>
          <w:rPr>
            <w:color w:val="0000EE"/>
            <w:u w:val="single"/>
          </w:rPr>
          <w:t>ISA 10:14</w:t>
        </w:r>
      </w:hyperlink>
      <w:r>
        <w:rPr>
          <w:lang w:val="zh_CN" w:bidi="zh_CN"/>
        </w:rPr>
        <w:t xml:space="preserve"> 提到人拾取鸟蛋，而鹧鸪蛋可能是最常见和最容易找到的鸟蛋。</w:t>
      </w:r>
    </w:p>
    <w:p>
      <w:pPr/>
      <w:r>
        <w:rPr>
          <w:lang w:val="zh_CN" w:bidi="zh_CN"/>
        </w:rPr>
      </w:r>
      <w:r>
        <w:rPr>
          <w:lang w:val="zh_CN" w:bidi="zh_CN"/>
        </w:rPr>
        <w:t>解释（4）被</w:t>
      </w:r>
      <w:r>
        <w:rPr>
          <w:lang w:val="zh_CN" w:bidi="zh_CN"/>
        </w:rPr>
        <w:t>KJV</w:t>
      </w:r>
      <w:r>
        <w:rPr>
          <w:lang w:val="zh_CN" w:bidi="zh_CN"/>
        </w:rPr>
        <w:t xml:space="preserve"> 采用。所做的比较似乎是要说明：通过不诚实的手段致富，就像鹧鸪生蛋却被偷走一样徒劳无益。那么推论似乎是：不义之财会被掌权者或被上帝取走。这是越来越多的学者所倾向的解释，与这节经文的后半部分有非常合理的联系。</w:t>
      </w:r>
    </w:p>
    <w:p>
      <w:pPr/>
      <w:r>
        <w:rPr>
          <w:lang w:val="zh_CN" w:bidi="zh_CN"/>
        </w:rPr>
      </w:r>
      <w:r>
        <w:rPr>
          <w:lang w:val="zh_CN" w:bidi="zh_CN"/>
        </w:rPr>
        <w:t>第三种可能的解释是</w:t>
      </w:r>
      <w:r>
        <w:rPr>
          <w:lang w:val="zh_CN" w:bidi="zh_CN"/>
        </w:rPr>
        <w:t>RSV</w:t>
      </w:r>
      <w:r>
        <w:rPr>
          <w:lang w:val="zh_CN" w:bidi="zh_CN"/>
        </w:rPr>
        <w:t xml:space="preserve"> 和</w:t>
      </w:r>
      <w:r>
        <w:rPr>
          <w:lang w:val="zh_CN" w:bidi="zh_CN"/>
        </w:rPr>
        <w:t>NAB</w:t>
      </w:r>
      <w:r>
        <w:rPr>
          <w:lang w:val="zh_CN" w:bidi="zh_CN"/>
        </w:rPr>
        <w:t xml:space="preserve"> 所采取的译法。这需要将</w:t>
      </w:r>
      <w:r>
        <w:rPr>
          <w:i/>
          <w:lang w:val="zh_CN" w:bidi="zh_CN"/>
        </w:rPr>
        <w:t>dagar</w:t>
      </w:r>
      <w:r>
        <w:rPr>
          <w:lang w:val="zh_CN" w:bidi="zh_CN"/>
        </w:rPr>
        <w:t xml:space="preserve"> 解释为"像母鸡一样聚集或养育小鸡"，并且将</w:t>
      </w:r>
      <w:r>
        <w:rPr>
          <w:i/>
          <w:lang w:val="zh_CN" w:bidi="zh_CN"/>
        </w:rPr>
        <w:t>yalad</w:t>
      </w:r>
      <w:r>
        <w:rPr>
          <w:lang w:val="zh_CN" w:bidi="zh_CN"/>
        </w:rPr>
        <w:t xml:space="preserve"> 解释为"孵化小鸡"：</w:t>
      </w:r>
    </w:p>
    <w:p>
      <w:pPr/>
      <w:r>
        <w:rPr>
          <w:lang w:val="zh_CN" w:bidi="zh_CN"/>
        </w:rPr>
      </w:r>
      <w:r>
        <w:rPr>
          <w:lang w:val="zh_CN" w:bidi="zh_CN"/>
        </w:rPr>
        <w:t>（5）"就像鹧鸪聚集不是它孵化的雏鸟……。"</w:t>
      </w:r>
    </w:p>
    <w:p>
      <w:pPr/>
      <w:r>
        <w:rPr>
          <w:lang w:val="zh_CN" w:bidi="zh_CN"/>
        </w:rPr>
      </w:r>
      <w:r>
        <w:rPr>
          <w:lang w:val="zh_CN" w:bidi="zh_CN"/>
        </w:rPr>
        <w:t>按照这种解释，这里是在指出下述事实，即一群石鸡中的雌性不会区分自己的雏鸟和其他雌性石鸡的雏鸟。（其他一些种类的鹧鸪不是这种情况。）有时，雌性石鸡会同时照顾多达50只小雏鸟。随着雏鸟长大，它们与雌性石鸡的依赖关系大大减弱。当数目不断膨胀的鸟群分成较小的鸟群时，小鸟往往会离开。因此，这种解释将</w:t>
      </w:r>
      <w:hyperlink r:id="rId15">
        <w:r>
          <w:rPr>
            <w:lang w:val="zh_CN" w:bidi="zh_CN"/>
          </w:rPr>
          <w:rPr>
            <w:color w:val="0000EE"/>
            <w:u w:val="single"/>
          </w:rPr>
          <w:t>JER 17:11</w:t>
        </w:r>
      </w:hyperlink>
      <w:r>
        <w:rPr>
          <w:lang w:val="zh_CN" w:bidi="zh_CN"/>
        </w:rPr>
        <w:t xml:space="preserve"> 中的比喻贯穿整节经文，并且"在生命的中途，财富必离开他"这个分句非常恰当。</w:t>
      </w:r>
    </w:p>
    <w:p>
      <w:pPr/>
      <w:r>
        <w:rPr>
          <w:lang w:val="zh_CN" w:bidi="zh_CN"/>
        </w:rPr>
      </w:r>
      <w:r>
        <w:rPr>
          <w:lang w:val="zh_CN" w:bidi="zh_CN"/>
        </w:rPr>
        <w:t>这样，</w:t>
      </w:r>
      <w:hyperlink r:id="rId19">
        <w:r>
          <w:rPr>
            <w:lang w:val="zh_CN" w:bidi="zh_CN"/>
          </w:rPr>
          <w:rPr>
            <w:color w:val="0000EE"/>
            <w:u w:val="single"/>
          </w:rPr>
          <w:t>ISA 34:15</w:t>
        </w:r>
      </w:hyperlink>
      <w:r>
        <w:rPr>
          <w:lang w:val="zh_CN" w:bidi="zh_CN"/>
        </w:rPr>
        <w:t xml:space="preserve"> 可以前后一致地解作，"</w:t>
      </w:r>
      <w:r>
        <w:rPr>
          <w:i/>
          <w:lang w:val="zh_CN" w:bidi="zh_CN"/>
        </w:rPr>
        <w:t>qipoz</w:t>
      </w:r>
      <w:r>
        <w:rPr>
          <w:lang w:val="zh_CN" w:bidi="zh_CN"/>
        </w:rPr>
        <w:t xml:space="preserve"> 要在那里做窝，下蛋，孵蛋，并将它的雏鸟聚集在它的遮蔽之下。"在这些选项中，（5）似乎是最好的，不仅符合上下文，还使两次出现的</w:t>
      </w:r>
      <w:r>
        <w:rPr>
          <w:i/>
          <w:lang w:val="zh_CN" w:bidi="zh_CN"/>
        </w:rPr>
        <w:t>dagar</w:t>
      </w:r>
      <w:r>
        <w:rPr>
          <w:lang w:val="zh_CN" w:bidi="zh_CN"/>
        </w:rPr>
        <w:t xml:space="preserve"> 译法一致。然而，为了表明经文的推论，似乎有必要用脚注来解释雌性石鸡的行为。</w:t>
      </w:r>
    </w:p>
    <w:p>
      <w:pPr/>
      <w:r>
        <w:rPr>
          <w:lang w:val="zh_CN" w:bidi="zh_CN"/>
        </w:rPr>
      </w:r>
      <w:r>
        <w:rPr>
          <w:lang w:val="zh_CN" w:bidi="zh_CN"/>
        </w:rPr>
        <w:t>在</w:t>
      </w:r>
      <w:hyperlink r:id="rId22">
        <w:r>
          <w:rPr>
            <w:lang w:val="zh_CN" w:bidi="zh_CN"/>
          </w:rPr>
          <w:rPr>
            <w:color w:val="0000EE"/>
            <w:u w:val="single"/>
          </w:rPr>
          <w:t>JDG 15:19</w:t>
        </w:r>
      </w:hyperlink>
      <w:r>
        <w:rPr>
          <w:lang w:val="zh_CN" w:bidi="zh_CN"/>
        </w:rPr>
        <w:t xml:space="preserve"> ，隐‧哈歌利（En-Haqore；Hakkore）这个地名应该解作"呼求者的水泉"而非"鹧鸪的水泉"，因为这个名称是为了纪念参孙向上帝呼求帮助。</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1Sam26:20" TargetMode="External"/><Relationship Id="rId15" Type="http://schemas.openxmlformats.org/officeDocument/2006/relationships/hyperlink" Target="https://ref.ly/Jer17:11" TargetMode="External"/><Relationship Id="rId16" Type="http://schemas.openxmlformats.org/officeDocument/2006/relationships/hyperlink" Target="https://ref.ly/Sir11:30" TargetMode="External"/><Relationship Id="rId17" Type="http://schemas.openxmlformats.org/officeDocument/2006/relationships/image" Target="media/image1.jpg"/><Relationship Id="rId18" Type="http://schemas.openxmlformats.org/officeDocument/2006/relationships/hyperlink" Target="#REALIA:1.4.3" TargetMode="External"/><Relationship Id="rId19" Type="http://schemas.openxmlformats.org/officeDocument/2006/relationships/hyperlink" Target="https://ref.ly/Isa34:15" TargetMode="External"/><Relationship Id="rId20" Type="http://schemas.openxmlformats.org/officeDocument/2006/relationships/hyperlink" Target="https://ref.ly/Job38:41" TargetMode="External"/><Relationship Id="rId21" Type="http://schemas.openxmlformats.org/officeDocument/2006/relationships/hyperlink" Target="https://ref.ly/Isa10:14" TargetMode="External"/><Relationship Id="rId22" Type="http://schemas.openxmlformats.org/officeDocument/2006/relationships/hyperlink" Target="https://ref.ly/Judg15: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