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标题：苍蝇（fly）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6.4</w:t>
      </w:r>
      <w:r>
        <w:rPr>
          <w:lang w:val="zh_CN" w:bidi="zh_CN"/>
        </w:rPr>
        <w:t xml:space="preserve"> 标题：苍蝇（fly）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来：זְבוּב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(音译：zevuv)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2KI 1:2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ECC 10:1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ISA 7:18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来：עָרֹב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(音译：‘arov)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EXO 8:17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EXO 8:18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EXO 8:20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EXO 8:27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PSA 78:45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PSA 105:31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希：μυῖα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(音译：muia)</w:t>
      </w:r>
      <w:hyperlink r:id="rId27">
        <w:r>
          <w:rPr>
            <w:lang w:val="zh_CN" w:bidi="zh_CN"/>
          </w:rPr>
          <w:rPr>
            <w:color w:val="0000EE"/>
            <w:u w:val="single"/>
          </w:rPr>
          <w:t>WIS 16:9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苍蝇 (Pixabay)</w:t>
      </w:r>
      <w:r>
        <w:rPr>
          <w:lang w:val="zh_CN" w:bidi="zh_CN"/>
        </w:rPr>
        <w:t>苍蝇在埃及和中东很常见，并且种类很多。几乎在每家的房子里，以及所有养牛、绵羊或山羊的地方，都可以看到家蝇（学名</w:t>
      </w:r>
      <w:r>
        <w:rPr>
          <w:i/>
          <w:lang w:val="zh_CN" w:bidi="zh_CN"/>
        </w:rPr>
        <w:t>Musca domestica</w:t>
      </w:r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3890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890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常见的家蝇是一种双翅昆虫，长着很大的复眼，以多种蔬菜和蛋白质物质为食，经常聚集在食物、腐烂的水果或肉类、粪便和生活垃圾上。因此，苍蝇会把各种来源的细菌和病毒携带到人的食物上，并且可能引起与食物污染有关的疾病。</w:t>
      </w:r>
    </w:p>
    <w:p>
      <w:pPr/>
      <w:r>
        <w:rPr>
          <w:lang w:val="zh_CN" w:bidi="zh_CN"/>
        </w:rPr>
      </w:r>
      <w:r>
        <w:rPr>
          <w:lang w:val="zh_CN" w:bidi="zh_CN"/>
        </w:rPr>
        <w:t>苍蝇常在食物来源上面或附近产卵，例如在腐烂的植物或肉类等蛋白质物质上面产卵，肉的温度会由于细菌的活动而升高。蝇卵孵化成蛆，然后蛆就以腐烂的物质为食。有几种苍蝇会在人类或动物皮肤上的疮附近产卵，这时蛆就以疮上的肉为食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苍蝇与腐烂和不干净相关联。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家蝇遍布世界各地，要找到当地语言的对等词应该不难。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2KI 1:2</w:t>
        </w:r>
      </w:hyperlink>
      <w:r>
        <w:rPr>
          <w:lang w:val="zh_CN" w:bidi="zh_CN"/>
        </w:rPr>
        <w:t xml:space="preserve"> 记载，以革伦神明的名字叫巴力•西卜（Baal-zebub），意思可能是"苍蝇之王"；换句话说，巴力•西卜是保护人们免受苍蝇引起的疮和其他疾病伤害的神明。然而，这个名字可能与乌加列文*zebul*（西布勒，意为"至高者"）有关。因此，这个名字最初可能是巴力•西布勒，迦南话相当于"至高的主"，但是以色列人讽刺地将其改成巴力•西卜，即"苍蝇之王"。因为对"巴力•西卜"一词的正确词源仍存疑问，所以最好音译这个名称，而不要尝试翻译出它的意思，并增加以下脚注："这个名字的意思是‘苍蝇之王’，可能是有意篡改该神明的真名巴力•西布勒，以表示讽刺"（比较</w:t>
      </w:r>
      <w:r>
        <w:rPr>
          <w:lang w:val="zh_CN" w:bidi="zh_CN"/>
        </w:rPr>
        <w:t>JB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‘arov</w:t>
      </w:r>
      <w:r>
        <w:rPr>
          <w:lang w:val="zh_CN" w:bidi="zh_CN"/>
        </w:rPr>
        <w:t xml:space="preserve"> 的字面意思是"混合"，实际上并没有指称任何特定的昆虫。由于这个原因，《新犹太译本》和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将这个词译为"成群的昆虫"，而法文《大公圣经版本》（</w:t>
      </w:r>
      <w:r>
        <w:rPr>
          <w:i/>
          <w:lang w:val="zh_CN" w:bidi="zh_CN"/>
        </w:rPr>
        <w:t>Traduction oecuménique</w:t>
      </w:r>
      <w:r>
        <w:rPr>
          <w:lang w:val="zh_CN" w:bidi="zh_CN"/>
        </w:rPr>
        <w:t xml:space="preserve"> de la Bible）和德文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都译为"害虫"。大多数的英文译本将这个词译为"苍蝇"，然而有些译本译作一种会叮咬的苍蝇，如"马蝇"或"牛虻"（比较《马丁路德译本》、</w:t>
      </w:r>
      <w:r>
        <w:rPr>
          <w:lang w:val="zh_CN" w:bidi="zh_CN"/>
        </w:rPr>
        <w:t>DUCL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SPCL</w:t>
      </w:r>
      <w:r>
        <w:rPr>
          <w:lang w:val="zh_CN" w:bidi="zh_CN"/>
        </w:rPr>
        <w:t xml:space="preserve"> ）。在翻译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EXO 8:17</w:t>
        </w:r>
      </w:hyperlink>
      <w:r>
        <w:rPr>
          <w:lang w:val="zh_CN" w:bidi="zh_CN"/>
        </w:rPr>
        <w:t xml:space="preserve"> （《和》8:21）时，</w:t>
      </w:r>
      <w:r>
        <w:rPr>
          <w:lang w:val="zh_CN" w:bidi="zh_CN"/>
        </w:rPr>
        <w:t>SPCL</w:t>
      </w:r>
      <w:r>
        <w:rPr>
          <w:lang w:val="zh_CN" w:bidi="zh_CN"/>
        </w:rPr>
        <w:t xml:space="preserve"> 加上了脚注："经文所指的昆虫种类不详，很可能只是使用一个统称来表示各种昆虫的可怕侵袭。"</w:t>
      </w:r>
    </w:p>
    <w:p>
      <w:pPr/>
      <w:r>
        <w:rPr>
          <w:lang w:val="zh_CN" w:bidi="zh_CN"/>
        </w:rPr>
      </w:r>
      <w:r>
        <w:rPr>
          <w:lang w:val="zh_CN" w:bidi="zh_CN"/>
        </w:rPr>
        <w:t>备注：在</w:t>
      </w:r>
      <w:hyperlink r:id="rId29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  <w:r>
        <w:rPr>
          <w:lang w:val="zh_CN" w:bidi="zh_CN"/>
        </w:rPr>
        <w:t xml:space="preserve"> 中，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译为"像苍蝇一样死亡"，这是一个正确的英语成语（意思是"成批死亡"），但请参考</w:t>
      </w:r>
      <w:hyperlink r:id="rId30">
        <w:r>
          <w:rPr>
            <w:lang w:val="zh_CN" w:bidi="zh_CN"/>
          </w:rPr>
          <w:rPr>
            <w:color w:val="0000EE"/>
            <w:u w:val="single"/>
          </w:rPr>
          <w:t>6.6 蚊蚋、蚊子、虱子 (gnat, mosquito, mouse)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Kgs1:2" TargetMode="External"/><Relationship Id="rId15" Type="http://schemas.openxmlformats.org/officeDocument/2006/relationships/hyperlink" Target="https://ref.ly/2Kgs1:3" TargetMode="External"/><Relationship Id="rId16" Type="http://schemas.openxmlformats.org/officeDocument/2006/relationships/hyperlink" Target="https://ref.ly/2Kgs1:6" TargetMode="External"/><Relationship Id="rId17" Type="http://schemas.openxmlformats.org/officeDocument/2006/relationships/hyperlink" Target="https://ref.ly/2Kgs1:16" TargetMode="External"/><Relationship Id="rId18" Type="http://schemas.openxmlformats.org/officeDocument/2006/relationships/hyperlink" Target="https://ref.ly/Eccl10:1" TargetMode="External"/><Relationship Id="rId19" Type="http://schemas.openxmlformats.org/officeDocument/2006/relationships/hyperlink" Target="https://ref.ly/Isa7:18" TargetMode="External"/><Relationship Id="rId20" Type="http://schemas.openxmlformats.org/officeDocument/2006/relationships/hyperlink" Target="https://ref.ly/Exod8:17" TargetMode="External"/><Relationship Id="rId21" Type="http://schemas.openxmlformats.org/officeDocument/2006/relationships/hyperlink" Target="https://ref.ly/Exod8:18" TargetMode="External"/><Relationship Id="rId22" Type="http://schemas.openxmlformats.org/officeDocument/2006/relationships/hyperlink" Target="https://ref.ly/Exod8:20" TargetMode="External"/><Relationship Id="rId23" Type="http://schemas.openxmlformats.org/officeDocument/2006/relationships/hyperlink" Target="https://ref.ly/Exod8:25" TargetMode="External"/><Relationship Id="rId24" Type="http://schemas.openxmlformats.org/officeDocument/2006/relationships/hyperlink" Target="https://ref.ly/Exod8:27" TargetMode="External"/><Relationship Id="rId25" Type="http://schemas.openxmlformats.org/officeDocument/2006/relationships/hyperlink" Target="https://ref.ly/Ps78:45" TargetMode="External"/><Relationship Id="rId26" Type="http://schemas.openxmlformats.org/officeDocument/2006/relationships/hyperlink" Target="https://ref.ly/Ps105:31" TargetMode="External"/><Relationship Id="rId27" Type="http://schemas.openxmlformats.org/officeDocument/2006/relationships/hyperlink" Target="https://ref.ly/Wis16:9" TargetMode="External"/><Relationship Id="rId28" Type="http://schemas.openxmlformats.org/officeDocument/2006/relationships/image" Target="media/image1.jpg"/><Relationship Id="rId29" Type="http://schemas.openxmlformats.org/officeDocument/2006/relationships/hyperlink" Target="https://ref.ly/Isa51:6" TargetMode="External"/><Relationship Id="rId30" Type="http://schemas.openxmlformats.org/officeDocument/2006/relationships/hyperlink" Target="#FAUNA:6.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