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標題：蒼蠅（fly）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6.4</w:t>
      </w:r>
      <w:r>
        <w:rPr>
          <w:lang w:val="zh_TW" w:bidi="zh_TW"/>
        </w:rPr>
        <w:t xml:space="preserve"> 標題：蒼蠅（fly）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來：זְבוּב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(音譯：zevuv)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ECC 10:1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7:18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來：עָרֹב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(音譯：‘arov)</w:t>
      </w:r>
      <w:hyperlink r:id="rId20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EXO 8:18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EXO 8:27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PSA 78:45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PSA 105:31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希：μυῖα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(音譯：muia)</w:t>
      </w:r>
      <w:hyperlink r:id="rId27">
        <w:r>
          <w:rPr>
            <w:lang w:val="zh_TW" w:bidi="zh_TW"/>
          </w:rPr>
          <w:rPr>
            <w:color w:val="0000EE"/>
            <w:u w:val="single"/>
          </w:rPr>
          <w:t>WIS 16:9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蒼蠅 (Pixabay)</w:t>
      </w:r>
      <w:r>
        <w:rPr>
          <w:lang w:val="zh_TW" w:bidi="zh_TW"/>
        </w:rPr>
        <w:t>蒼蠅在埃及和中東很常見，並且種類很多。幾乎在每家的房子裡，以及所有養牛、綿羊或山羊的地方，都可以看到家蠅（學名</w:t>
      </w:r>
      <w:r>
        <w:rPr>
          <w:i/>
          <w:lang w:val="zh_TW" w:bidi="zh_TW"/>
        </w:rPr>
        <w:t>Musca domestica</w:t>
      </w:r>
      <w:r>
        <w:rPr>
          <w:lang w:val="zh_TW" w:bidi="zh_TW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6096000" cy="3890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890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常見的家蠅是一種雙翅昆蟲，長著很大的複眼，以多種蔬菜和蛋白質物質為食，經常聚集在食物、腐爛的水果或肉類、糞便和生活垃圾上。因此，蒼蠅會把各種來源的細菌和病毒攜帶到人的食物上，並且可能引起與食物污染有關的疾病。</w:t>
      </w:r>
    </w:p>
    <w:p>
      <w:pPr/>
      <w:r>
        <w:rPr>
          <w:lang w:val="zh_TW" w:bidi="zh_TW"/>
        </w:rPr>
      </w:r>
      <w:r>
        <w:rPr>
          <w:lang w:val="zh_TW" w:bidi="zh_TW"/>
        </w:rPr>
        <w:t>蒼蠅常在食物來源上面或附近產卵，例如在腐爛的植物或肉類等蛋白質物質上面產卵，肉的溫度會由於細菌的活動而升高。蠅卵孵化成蛆，然後蛆就以腐爛的物質為食。有幾種蒼蠅會在人類或動物皮膚上的瘡附近產卵，這時蛆就以瘡上的肉為食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蒼蠅與腐爛和不乾淨相關聯。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家蠅遍佈世界各地，要找到當地語言的對等詞應該不難。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 記載，以革倫神明的名字叫巴力•西卜（Baal-zebub），意思可能是「蒼蠅之王」；換句話說，巴力•西卜是保護人們免受蒼蠅引起的瘡和其他疾病傷害的神明。然而，這個名字可能與烏加列文*zebul*（西布勒，意為「至高者」）有關。因此，這個名字最初可能是巴力•西布勒，迦南話相當於「至高的主」，但是以色列人諷刺地將其改成巴力•西卜，即「蒼蠅之王」。因為對「巴力•西卜」一詞的正確詞源仍存疑問，所以最好音譯這個名稱，而不要嘗試翻譯出它的意思，並增加以下腳註：「這個名字的意思是『蒼蠅之王』，可能是有意篡改該神明的真名巴力•西布勒，以表示諷刺」（比較</w:t>
      </w:r>
      <w:r>
        <w:rPr>
          <w:lang w:val="zh_TW" w:bidi="zh_TW"/>
        </w:rPr>
        <w:t>JB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‘arov</w:t>
      </w:r>
      <w:r>
        <w:rPr>
          <w:lang w:val="zh_TW" w:bidi="zh_TW"/>
        </w:rPr>
        <w:t xml:space="preserve"> 的字面意思是「混合」，實際上並沒有指稱任何特定的昆蟲。由於這個原因，《新猶太譯本》和</w:t>
      </w:r>
      <w:r>
        <w:rPr>
          <w:lang w:val="zh_TW" w:bidi="zh_TW"/>
        </w:rPr>
        <w:t>NASB</w:t>
      </w:r>
      <w:r>
        <w:rPr>
          <w:lang w:val="zh_TW" w:bidi="zh_TW"/>
        </w:rPr>
        <w:t xml:space="preserve"> 將這個詞譯為「成群的昆蟲」，而法文《大公聖經版本》（</w:t>
      </w:r>
      <w:r>
        <w:rPr>
          <w:i/>
          <w:lang w:val="zh_TW" w:bidi="zh_TW"/>
        </w:rPr>
        <w:t>Traduction oecuménique</w:t>
      </w:r>
      <w:r>
        <w:rPr>
          <w:lang w:val="zh_TW" w:bidi="zh_TW"/>
        </w:rPr>
        <w:t xml:space="preserve"> de la Bible）和德文</w:t>
      </w:r>
      <w:r>
        <w:rPr>
          <w:lang w:val="zh_TW" w:bidi="zh_TW"/>
        </w:rPr>
        <w:t>GECL</w:t>
      </w:r>
      <w:r>
        <w:rPr>
          <w:lang w:val="zh_TW" w:bidi="zh_TW"/>
        </w:rPr>
        <w:t xml:space="preserve"> 都譯為「害蟲」。大多數的英文譯本將這個詞譯為「蒼蠅」，然而有些譯本譯作一種會叮咬的蒼蠅，如「馬蠅」或「牛虻」（比較《馬丁路德譯本》、</w:t>
      </w:r>
      <w:r>
        <w:rPr>
          <w:lang w:val="zh_TW" w:bidi="zh_TW"/>
        </w:rPr>
        <w:t>DUCL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NJB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SPCL</w:t>
      </w:r>
      <w:r>
        <w:rPr>
          <w:lang w:val="zh_TW" w:bidi="zh_TW"/>
        </w:rPr>
        <w:t xml:space="preserve"> ）。在翻譯</w:t>
      </w:r>
      <w:hyperlink r:id="rId20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（《和》8:21）時，</w:t>
      </w:r>
      <w:r>
        <w:rPr>
          <w:lang w:val="zh_TW" w:bidi="zh_TW"/>
        </w:rPr>
        <w:t>SPCL</w:t>
      </w:r>
      <w:r>
        <w:rPr>
          <w:lang w:val="zh_TW" w:bidi="zh_TW"/>
        </w:rPr>
        <w:t xml:space="preserve"> 加上了腳註：「經文所指的昆蟲種類不詳，很可能只是使用一個統稱來表示各種昆蟲的可怕侵襲。」</w:t>
      </w:r>
    </w:p>
    <w:p>
      <w:pPr/>
      <w:r>
        <w:rPr>
          <w:lang w:val="zh_TW" w:bidi="zh_TW"/>
        </w:rPr>
      </w:r>
      <w:r>
        <w:rPr>
          <w:lang w:val="zh_TW" w:bidi="zh_TW"/>
        </w:rPr>
        <w:t>備註：在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中，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譯為「像蒼蠅一樣死亡」，這是一個正確的英語成語（意思是「成批死亡」），但請參考</w:t>
      </w:r>
      <w:hyperlink r:id="rId30">
        <w:r>
          <w:rPr>
            <w:lang w:val="zh_TW" w:bidi="zh_TW"/>
          </w:rPr>
          <w:rPr>
            <w:color w:val="0000EE"/>
            <w:u w:val="single"/>
          </w:rPr>
          <w:t>6.6 蚊蚋、蚊子、蝨子 (gnat, mosquito, mouse)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Kgs1:2" TargetMode="External"/><Relationship Id="rId15" Type="http://schemas.openxmlformats.org/officeDocument/2006/relationships/hyperlink" Target="https://ref.ly/2Kgs1:3" TargetMode="External"/><Relationship Id="rId16" Type="http://schemas.openxmlformats.org/officeDocument/2006/relationships/hyperlink" Target="https://ref.ly/2Kgs1:6" TargetMode="External"/><Relationship Id="rId17" Type="http://schemas.openxmlformats.org/officeDocument/2006/relationships/hyperlink" Target="https://ref.ly/2Kgs1:16" TargetMode="External"/><Relationship Id="rId18" Type="http://schemas.openxmlformats.org/officeDocument/2006/relationships/hyperlink" Target="https://ref.ly/Eccl10:1" TargetMode="External"/><Relationship Id="rId19" Type="http://schemas.openxmlformats.org/officeDocument/2006/relationships/hyperlink" Target="https://ref.ly/Isa7:18" TargetMode="External"/><Relationship Id="rId20" Type="http://schemas.openxmlformats.org/officeDocument/2006/relationships/hyperlink" Target="https://ref.ly/Exod8:17" TargetMode="External"/><Relationship Id="rId21" Type="http://schemas.openxmlformats.org/officeDocument/2006/relationships/hyperlink" Target="https://ref.ly/Exod8:18" TargetMode="External"/><Relationship Id="rId22" Type="http://schemas.openxmlformats.org/officeDocument/2006/relationships/hyperlink" Target="https://ref.ly/Exod8:20" TargetMode="External"/><Relationship Id="rId23" Type="http://schemas.openxmlformats.org/officeDocument/2006/relationships/hyperlink" Target="https://ref.ly/Exod8:25" TargetMode="External"/><Relationship Id="rId24" Type="http://schemas.openxmlformats.org/officeDocument/2006/relationships/hyperlink" Target="https://ref.ly/Exod8:27" TargetMode="External"/><Relationship Id="rId25" Type="http://schemas.openxmlformats.org/officeDocument/2006/relationships/hyperlink" Target="https://ref.ly/Ps78:45" TargetMode="External"/><Relationship Id="rId26" Type="http://schemas.openxmlformats.org/officeDocument/2006/relationships/hyperlink" Target="https://ref.ly/Ps105:31" TargetMode="External"/><Relationship Id="rId27" Type="http://schemas.openxmlformats.org/officeDocument/2006/relationships/hyperlink" Target="https://ref.ly/Wis16:9" TargetMode="External"/><Relationship Id="rId28" Type="http://schemas.openxmlformats.org/officeDocument/2006/relationships/image" Target="media/image1.jpg"/><Relationship Id="rId29" Type="http://schemas.openxmlformats.org/officeDocument/2006/relationships/hyperlink" Target="https://ref.ly/Isa51:6" TargetMode="External"/><Relationship Id="rId30" Type="http://schemas.openxmlformats.org/officeDocument/2006/relationships/hyperlink" Target="#FAUNA:6.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