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Plants and Trees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Plants and Trees in the Bible © United Bible Societies, 2025. Adapted from: </w:t>
      </w:r>
      <w:r>
        <w:rPr>
          <w:lang w:val="zh_CN" w:bidi="zh_CN"/>
        </w:rPr>
        <w:t>Each According to its Kind: Plants and Trees in the Bible</w:t>
      </w:r>
      <w:r>
        <w:rPr>
          <w:lang w:val="zh_CN" w:bidi="zh_CN"/>
        </w:rPr>
        <w:t>, by Robert Koops © 2012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Plants and Trees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标题：榆树（elm）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1.8</w:t>
      </w:r>
      <w:r>
        <w:rPr>
          <w:lang w:val="zh_CN" w:bidi="zh_CN"/>
        </w:rPr>
        <w:t xml:space="preserve"> 标题：榆树（elm）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来：גֶּשֶׁם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(音译：geshem)</w:t>
      </w:r>
      <w:hyperlink r:id="rId14">
        <w:r>
          <w:rPr>
            <w:lang w:val="zh_CN" w:bidi="zh_CN"/>
          </w:rPr>
          <w:rPr>
            <w:color w:val="0000EE"/>
            <w:u w:val="single"/>
          </w:rPr>
          <w:t>ISA 44:14</w:t>
        </w:r>
      </w:hyperlink>
    </w:p>
    <w:p>
      <w:pPr>
        <w:pStyle w:val="Heading2"/>
      </w:pPr>
      <w:r>
        <w:rPr>
          <w:lang w:val="zh_CN" w:bidi="zh_CN"/>
        </w:rPr>
        <w:t>讨论</w:t>
      </w:r>
    </w:p>
    <w:p>
      <w:pPr/>
      <w:r>
        <w:rPr>
          <w:lang w:val="zh_CN" w:bidi="zh_CN"/>
        </w:rPr>
      </w:r>
      <w:r>
        <w:rPr>
          <w:lang w:val="zh_CN" w:bidi="zh_CN"/>
        </w:rPr>
        <w:t>榆树和叶子 (Ptelea (Wikimedia Commons))</w:t>
      </w:r>
      <w:r>
        <w:rPr>
          <w:lang w:val="zh_CN" w:bidi="zh_CN"/>
        </w:rPr>
        <w:t>在以赛亚对木匠雕刻偶像的描述中，有一个句子写道："或栽种香柏树，得雨水滋润长大"（希伯来文</w:t>
      </w:r>
      <w:r>
        <w:rPr>
          <w:i/>
          <w:lang w:val="zh_CN" w:bidi="zh_CN"/>
        </w:rPr>
        <w:t>nata‘ ’oren wegeshem yegadel</w:t>
      </w:r>
      <w:r>
        <w:rPr>
          <w:lang w:val="zh_CN" w:bidi="zh_CN"/>
        </w:rPr>
        <w:t xml:space="preserve"> ）。分句"得雨水滋润长大"在这个语境里显得很奇怪。所以，祖海里把这里的</w:t>
      </w:r>
      <w:r>
        <w:rPr>
          <w:i/>
          <w:lang w:val="zh_CN" w:bidi="zh_CN"/>
        </w:rPr>
        <w:t>geshem</w:t>
      </w:r>
      <w:r>
        <w:rPr>
          <w:lang w:val="zh_CN" w:bidi="zh_CN"/>
        </w:rPr>
        <w:t xml:space="preserve"> （"雨水"）修改为</w:t>
      </w:r>
      <w:r>
        <w:rPr>
          <w:i/>
          <w:lang w:val="zh_CN" w:bidi="zh_CN"/>
        </w:rPr>
        <w:t>neshem</w:t>
      </w:r>
      <w:r>
        <w:rPr>
          <w:lang w:val="zh_CN" w:bidi="zh_CN"/>
        </w:rPr>
        <w:t xml:space="preserve"> ，这个词在阿拉伯文中意为毛榆（学名</w:t>
      </w:r>
      <w:r>
        <w:rPr>
          <w:i/>
          <w:lang w:val="zh_CN" w:bidi="zh_CN"/>
        </w:rPr>
        <w:t>Ulmus canescens</w:t>
      </w:r>
      <w:r>
        <w:rPr>
          <w:lang w:val="zh_CN" w:bidi="zh_CN"/>
        </w:rPr>
        <w:t xml:space="preserve"> ）。考虑到希伯来文字母</w:t>
      </w:r>
      <w:r>
        <w:rPr>
          <w:i/>
          <w:lang w:val="zh_CN" w:bidi="zh_CN"/>
        </w:rPr>
        <w:t>nun</w:t>
      </w:r>
      <w:r>
        <w:rPr>
          <w:lang w:val="zh_CN" w:bidi="zh_CN"/>
        </w:rPr>
        <w:t xml:space="preserve"> 和</w:t>
      </w:r>
      <w:r>
        <w:rPr>
          <w:i/>
          <w:lang w:val="zh_CN" w:bidi="zh_CN"/>
        </w:rPr>
        <w:t>gimel</w:t>
      </w:r>
      <w:r>
        <w:rPr>
          <w:lang w:val="zh_CN" w:bidi="zh_CN"/>
        </w:rPr>
        <w:t xml:space="preserve"> 十分相似，加上句法也相仿，我们很容易推断这里是指另外一种树。根据祖海里的修改，</w:t>
      </w:r>
      <w:hyperlink r:id="rId14">
        <w:r>
          <w:rPr>
            <w:lang w:val="zh_CN" w:bidi="zh_CN"/>
          </w:rPr>
          <w:rPr>
            <w:color w:val="0000EE"/>
            <w:u w:val="single"/>
          </w:rPr>
          <w:t>ISA 44:14</w:t>
        </w:r>
      </w:hyperlink>
      <w:r>
        <w:rPr>
          <w:lang w:val="zh_CN" w:bidi="zh_CN"/>
        </w:rPr>
        <w:t xml:space="preserve"> a中的</w:t>
      </w:r>
      <w:r>
        <w:rPr>
          <w:i/>
          <w:lang w:val="zh_CN" w:bidi="zh_CN"/>
        </w:rPr>
        <w:t>tirzah we’allon</w:t>
      </w:r>
      <w:r>
        <w:rPr>
          <w:lang w:val="zh_CN" w:bidi="zh_CN"/>
        </w:rPr>
        <w:t xml:space="preserve"> （"stone pine and oak"，"石松和橡树"；</w:t>
      </w:r>
      <w:r>
        <w:rPr>
          <w:lang w:val="zh_CN" w:bidi="zh_CN"/>
        </w:rPr>
        <w:t>RSV</w:t>
      </w:r>
      <w:r>
        <w:rPr>
          <w:lang w:val="zh_CN" w:bidi="zh_CN"/>
        </w:rPr>
        <w:t xml:space="preserve"> ）与</w:t>
      </w:r>
      <w:hyperlink r:id="rId14">
        <w:r>
          <w:rPr>
            <w:lang w:val="zh_CN" w:bidi="zh_CN"/>
          </w:rPr>
          <w:rPr>
            <w:color w:val="0000EE"/>
            <w:u w:val="single"/>
          </w:rPr>
          <w:t>ISA 44:14</w:t>
        </w:r>
      </w:hyperlink>
      <w:r>
        <w:rPr>
          <w:lang w:val="zh_CN" w:bidi="zh_CN"/>
        </w:rPr>
        <w:t xml:space="preserve"> b中的</w:t>
      </w:r>
      <w:r>
        <w:rPr>
          <w:i/>
          <w:lang w:val="zh_CN" w:bidi="zh_CN"/>
        </w:rPr>
        <w:t>’oren weneshem</w:t>
      </w:r>
      <w:r>
        <w:rPr>
          <w:lang w:val="zh_CN" w:bidi="zh_CN"/>
        </w:rPr>
        <w:t xml:space="preserve"> （"laurel and elm"，"月桂和榆树"；</w:t>
      </w:r>
      <w:r>
        <w:rPr>
          <w:lang w:val="zh_CN" w:bidi="zh_CN"/>
        </w:rPr>
        <w:t>RSV</w:t>
      </w:r>
      <w:r>
        <w:rPr>
          <w:lang w:val="zh_CN" w:bidi="zh_CN"/>
        </w:rPr>
        <w:t xml:space="preserve"> ）可能是平行的。祖海里的假设是基于这个前提：该希伯来原文词语和阿拉伯文</w:t>
      </w:r>
      <w:r>
        <w:rPr>
          <w:i/>
          <w:lang w:val="zh_CN" w:bidi="zh_CN"/>
        </w:rPr>
        <w:t>neshem</w:t>
      </w:r>
      <w:r>
        <w:rPr>
          <w:lang w:val="zh_CN" w:bidi="zh_CN"/>
        </w:rPr>
        <w:t xml:space="preserve"> 很相似（即以字母</w:t>
      </w:r>
      <w:r>
        <w:rPr>
          <w:i/>
          <w:lang w:val="zh_CN" w:bidi="zh_CN"/>
        </w:rPr>
        <w:t>nun</w:t>
      </w:r>
      <w:r>
        <w:rPr>
          <w:lang w:val="zh_CN" w:bidi="zh_CN"/>
        </w:rPr>
        <w:t xml:space="preserve"> 开头），并且抄写经文的文士在某个时候把原始文本中的字母</w:t>
      </w:r>
      <w:r>
        <w:rPr>
          <w:i/>
          <w:lang w:val="zh_CN" w:bidi="zh_CN"/>
        </w:rPr>
        <w:t>nun</w:t>
      </w:r>
      <w:r>
        <w:rPr>
          <w:lang w:val="zh_CN" w:bidi="zh_CN"/>
        </w:rPr>
        <w:t xml:space="preserve"> 错写成了与之非常相似的</w:t>
      </w:r>
      <w:r>
        <w:rPr>
          <w:i/>
          <w:lang w:val="zh_CN" w:bidi="zh_CN"/>
        </w:rPr>
        <w:t>gimel</w:t>
      </w:r>
      <w:r>
        <w:rPr>
          <w:lang w:val="zh_CN" w:bidi="zh_CN"/>
        </w:rPr>
        <w:t xml:space="preserve"> 。可是，据我所知，目前似乎没有圣经学者考虑过这种可能性。《七十士译本》仍译作"雨水"。</w:t>
      </w:r>
    </w:p>
    <w:p>
      <w:r>
        <w:drawing>
          <wp:inline xmlns:a="http://schemas.openxmlformats.org/drawingml/2006/main" xmlns:pic="http://schemas.openxmlformats.org/drawingml/2006/picture">
            <wp:extent cx="2438400" cy="2567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567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在</w:t>
      </w:r>
      <w:hyperlink r:id="rId16">
        <w:r>
          <w:rPr>
            <w:lang w:val="zh_CN" w:bidi="zh_CN"/>
          </w:rPr>
          <w:rPr>
            <w:color w:val="0000EE"/>
            <w:u w:val="single"/>
          </w:rPr>
          <w:t>HOS 4:13</w:t>
        </w:r>
      </w:hyperlink>
      <w:r>
        <w:rPr>
          <w:lang w:val="zh_CN" w:bidi="zh_CN"/>
        </w:rPr>
        <w:t xml:space="preserve"> ，</w:t>
      </w:r>
      <w:r>
        <w:rPr>
          <w:lang w:val="zh_CN" w:bidi="zh_CN"/>
        </w:rPr>
        <w:t>KJV</w:t>
      </w:r>
      <w:r>
        <w:rPr>
          <w:lang w:val="zh_CN" w:bidi="zh_CN"/>
        </w:rPr>
        <w:t xml:space="preserve"> 将</w:t>
      </w:r>
      <w:r>
        <w:rPr>
          <w:i/>
          <w:lang w:val="zh_CN" w:bidi="zh_CN"/>
        </w:rPr>
        <w:t>’elah</w:t>
      </w:r>
      <w:r>
        <w:rPr>
          <w:lang w:val="zh_CN" w:bidi="zh_CN"/>
        </w:rPr>
        <w:t xml:space="preserve"> 译为"elm"（"榆树"），这在植物学上是不正确的，应该是"笃耨香树"。</w:t>
      </w: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到目前为止，还没有一个翻译者采纳这个建议，把榆树纳入这节经文。然而，如果祖海里的假设得到证实，我们鼓励翻译者认真考虑这个建议。具体译法取决于翻译者如何处理这节经文中的其他三种树木：石松、橡树和月桂树。如果翻译者从修辞的角度来考虑，并用一种制造偶像的树木来替代，那么也要对</w:t>
      </w:r>
      <w:r>
        <w:rPr>
          <w:i/>
          <w:lang w:val="zh_CN" w:bidi="zh_CN"/>
        </w:rPr>
        <w:t>neshem</w:t>
      </w:r>
      <w:r>
        <w:rPr>
          <w:lang w:val="zh_CN" w:bidi="zh_CN"/>
        </w:rPr>
        <w:t xml:space="preserve"> 做同样的处理。如果其他树木是从一种主要语言音译过来的，那么</w:t>
      </w:r>
      <w:r>
        <w:rPr>
          <w:i/>
          <w:lang w:val="zh_CN" w:bidi="zh_CN"/>
        </w:rPr>
        <w:t>neshem</w:t>
      </w:r>
      <w:r>
        <w:rPr>
          <w:lang w:val="zh_CN" w:bidi="zh_CN"/>
        </w:rPr>
        <w:t xml:space="preserve"> 也要音译，如</w:t>
      </w:r>
      <w:r>
        <w:rPr>
          <w:i/>
          <w:lang w:val="zh_CN" w:bidi="zh_CN"/>
        </w:rPr>
        <w:t>elem</w:t>
      </w:r>
      <w:r>
        <w:rPr>
          <w:lang w:val="zh_CN" w:bidi="zh_CN"/>
        </w:rPr>
        <w:t xml:space="preserve"> /</w:t>
      </w:r>
      <w:r>
        <w:rPr>
          <w:i/>
          <w:lang w:val="zh_CN" w:bidi="zh_CN"/>
        </w:rPr>
        <w:t>elmu</w:t>
      </w:r>
      <w:r>
        <w:rPr>
          <w:lang w:val="zh_CN" w:bidi="zh_CN"/>
        </w:rPr>
        <w:t xml:space="preserve"> （音译自英文）或</w:t>
      </w:r>
      <w:r>
        <w:rPr>
          <w:i/>
          <w:lang w:val="zh_CN" w:bidi="zh_CN"/>
        </w:rPr>
        <w:t>ulum</w:t>
      </w:r>
      <w:r>
        <w:rPr>
          <w:lang w:val="zh_CN" w:bidi="zh_CN"/>
        </w:rPr>
        <w:t xml:space="preserve"> /</w:t>
      </w:r>
      <w:r>
        <w:rPr>
          <w:i/>
          <w:lang w:val="zh_CN" w:bidi="zh_CN"/>
        </w:rPr>
        <w:t>ulmu</w:t>
      </w:r>
      <w:r>
        <w:rPr>
          <w:lang w:val="zh_CN" w:bidi="zh_CN"/>
        </w:rPr>
        <w:t xml:space="preserve"> （音译自拉丁文）。</w:t>
      </w:r>
    </w:p>
    <w:p>
      <w:pPr/>
      <w:r>
        <w:rPr>
          <w:lang w:val="zh_CN" w:bidi="zh_CN"/>
        </w:rPr>
      </w:r>
      <w:r>
        <w:rPr>
          <w:lang w:val="zh_CN" w:bidi="zh_CN"/>
        </w:rPr>
        <w:t>榆属（学名</w:t>
      </w:r>
      <w:r>
        <w:rPr>
          <w:i/>
          <w:lang w:val="zh_CN" w:bidi="zh_CN"/>
        </w:rPr>
        <w:t>Ulmus</w:t>
      </w:r>
      <w:r>
        <w:rPr>
          <w:lang w:val="zh_CN" w:bidi="zh_CN"/>
        </w:rPr>
        <w:t xml:space="preserve"> ）树木生长在世界各地气候温和的地方，常栽植在街道两旁提供荫凉，木材可用来制作家具、工具手柄、棺材、椅子、轮毂、木槌头，等等。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Isa44:14" TargetMode="External"/><Relationship Id="rId15" Type="http://schemas.openxmlformats.org/officeDocument/2006/relationships/image" Target="media/image1.jpg"/><Relationship Id="rId16" Type="http://schemas.openxmlformats.org/officeDocument/2006/relationships/hyperlink" Target="https://ref.ly/Hos4:13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