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标题：香橼树、山达脂树、中山杉（thyine [sandarac]）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1.25</w:t>
      </w:r>
      <w:r>
        <w:rPr>
          <w:lang w:val="zh_CN" w:bidi="zh_CN"/>
        </w:rPr>
        <w:t xml:space="preserve"> 标题：香橼树、山达脂树、中山杉（thyine [sandarac]）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希：θύϊνος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(音译：thuinos)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REV 18:12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香橼树 (Nanosanchez (Wikimedia Commons))</w:t>
      </w:r>
      <w:r>
        <w:rPr>
          <w:lang w:val="zh_CN" w:bidi="zh_CN"/>
        </w:rPr>
        <w:t>香橼树（学名</w:t>
      </w:r>
      <w:r>
        <w:rPr>
          <w:i/>
          <w:lang w:val="zh_CN" w:bidi="zh_CN"/>
        </w:rPr>
        <w:t>Tetraclinis articulata</w:t>
      </w:r>
      <w:r>
        <w:rPr>
          <w:lang w:val="zh_CN" w:bidi="zh_CN"/>
        </w:rPr>
        <w:t xml:space="preserve"> ）也称为"侧柏"或"金钟柏"，令人困惑的是，在世界其他多处地方，它又称为"柑橘树"（citron或citrus）。香橼树与人们熟知的崖柏类似，主要分布在地中海地区和整个北非（摩洛哥、阿尔及利亚）。香橼树与柏树、松树、香柏树同为针叶树。在《启示录》中，我们通过希腊文的拼写</w:t>
      </w:r>
      <w:r>
        <w:rPr>
          <w:i/>
          <w:lang w:val="zh_CN" w:bidi="zh_CN"/>
        </w:rPr>
        <w:t>thuinos</w:t>
      </w:r>
      <w:r>
        <w:rPr>
          <w:lang w:val="zh_CN" w:bidi="zh_CN"/>
        </w:rPr>
        <w:t xml:space="preserve"> 辨识出这种树。有些地方称这种树为山达脂树，因为其树脂可以制成清漆（山达脂）。罗马人用这种树做橱柜，并出于某种奇怪的原因称之为"柑橘树"，其实除了黄色的果实外，它与真正的柑橘树没有任何相似之处。</w:t>
      </w:r>
    </w:p>
    <w:p>
      <w:r>
        <w:drawing>
          <wp:inline xmlns:a="http://schemas.openxmlformats.org/drawingml/2006/main" xmlns:pic="http://schemas.openxmlformats.org/drawingml/2006/picture">
            <wp:extent cx="6096000" cy="9158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5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香橼树可达9米（30英尺）高，长着像香柏树和柏树那样的鳞叶，树皮为红棕色，木材芳香，可驱虫。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REV 18:12</w:t>
        </w:r>
      </w:hyperlink>
      <w:r>
        <w:rPr>
          <w:lang w:val="zh_CN" w:bidi="zh_CN"/>
        </w:rPr>
        <w:t xml:space="preserve"> ，希腊文</w:t>
      </w:r>
      <w:r>
        <w:rPr>
          <w:i/>
          <w:lang w:val="zh_CN" w:bidi="zh_CN"/>
        </w:rPr>
        <w:t>thuinos</w:t>
      </w:r>
      <w:r>
        <w:rPr>
          <w:lang w:val="zh_CN" w:bidi="zh_CN"/>
        </w:rPr>
        <w:t xml:space="preserve"> 列在流入"巴比伦"（罗马）的货物中，物品清单中也包括了"香橼木"。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用了一个描述性短语，即"rare woods"（"稀有木材"）。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译作"scented wood[s]"（"芳香的木材"）。我们建议翻译者采用其中一种译法，或是两种均予采用，或音译为</w:t>
      </w:r>
      <w:r>
        <w:rPr>
          <w:i/>
          <w:lang w:val="zh_CN" w:bidi="zh_CN"/>
        </w:rPr>
        <w:t>tuyin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sandaraki</w:t>
      </w:r>
      <w:r>
        <w:rPr>
          <w:lang w:val="zh_CN" w:bidi="zh_CN"/>
        </w:rPr>
        <w:t xml:space="preserve"> 。</w:t>
      </w:r>
      <w:r>
        <w:rPr>
          <w:lang w:val="zh_CN" w:bidi="zh_CN"/>
        </w:rPr>
        <w:t>JB</w:t>
      </w:r>
      <w:r>
        <w:rPr>
          <w:lang w:val="zh_CN" w:bidi="zh_CN"/>
        </w:rPr>
        <w:t xml:space="preserve"> 译作"sandalwood"（"檀香木"），这也是一种可能，但没有其他译本采纳。我们和大多数人意见相同，认为檀香木对应的希伯来文是</w:t>
      </w:r>
      <w:r>
        <w:rPr>
          <w:i/>
          <w:lang w:val="zh_CN" w:bidi="zh_CN"/>
        </w:rPr>
        <w:t>’almug</w:t>
      </w:r>
      <w:r>
        <w:rPr>
          <w:lang w:val="zh_CN" w:bidi="zh_CN"/>
        </w:rPr>
        <w:t xml:space="preserve"> （参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1.21 檀香木 (sandalwood [red saunders])</w:t>
        </w:r>
      </w:hyperlink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Rev18:12" TargetMode="External"/><Relationship Id="rId15" Type="http://schemas.openxmlformats.org/officeDocument/2006/relationships/image" Target="media/image1.jpg"/><Relationship Id="rId16" Type="http://schemas.openxmlformats.org/officeDocument/2006/relationships/hyperlink" Target="#FLORA:1.2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