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標題：雜草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6.3</w:t>
      </w:r>
      <w:r>
        <w:rPr>
          <w:lang w:val="zh_TW" w:bidi="zh_TW"/>
        </w:rPr>
        <w:t xml:space="preserve"> 標題：雜草</w:t>
      </w:r>
    </w:p>
    <w:p>
      <w:pPr/>
      <w:r>
        <w:rPr>
          <w:lang w:val="zh_TW" w:bidi="zh_TW"/>
        </w:rPr>
      </w:r>
      <w:r>
        <w:rPr>
          <w:lang w:val="zh_TW" w:bidi="zh_TW"/>
        </w:rPr>
        <w:t>聖經中提到有一種植物，其名字本身並沒有多刺的意思。這種植物之所以不受歡迎是因為它頑固地生長在不該生長的地方。它就是福音書一個著名比喻中的「稗子」。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標題：雜草（稗子、毒麥）（weed [tare, darnel]）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6.3.1</w:t>
      </w:r>
      <w:r>
        <w:rPr>
          <w:lang w:val="zh_TW" w:bidi="zh_TW"/>
        </w:rPr>
        <w:t xml:space="preserve"> 標題：雜草（稗子、毒麥）（weed [tare, darnel]）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בָּאְשָׁה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ba’ashah)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ζιζάνιον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zizanion)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MAT 13:25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MAT 13:26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MAT 13:27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MAT 13:29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MAT 13:30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MAT 13:36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MAT 13:38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MAT 13:40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毒麥 (Wikimedia Commons)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MAT 13:25</w:t>
        </w:r>
      </w:hyperlink>
      <w:r>
        <w:rPr>
          <w:lang w:val="zh_TW" w:bidi="zh_TW"/>
        </w:rPr>
        <w:t xml:space="preserve"> 講到仇敵把雜草（或稗子）的種子撒到麥子裡。雖然聖地的田裡有很多種有害的雜草，但希臘文</w:t>
      </w:r>
      <w:r>
        <w:rPr>
          <w:i/>
          <w:lang w:val="zh_TW" w:bidi="zh_TW"/>
        </w:rPr>
        <w:t>zizanion</w:t>
      </w:r>
      <w:r>
        <w:rPr>
          <w:lang w:val="zh_TW" w:bidi="zh_TW"/>
        </w:rPr>
        <w:t xml:space="preserve"> 在這裡最有可能指的是毒麥（學名</w:t>
      </w:r>
      <w:r>
        <w:rPr>
          <w:i/>
          <w:lang w:val="zh_TW" w:bidi="zh_TW"/>
        </w:rPr>
        <w:t>Lolium temulentum</w:t>
      </w:r>
      <w:r>
        <w:rPr>
          <w:lang w:val="zh_TW" w:bidi="zh_TW"/>
        </w:rPr>
        <w:t xml:space="preserve"> ）。埃及墳墓和拉吉考古發掘的證據告訴我們，毒麥這種有害的雜草已經煩擾人們至少3000年了。毒麥的外形很像二粒小麥，兩者很難區分。</w:t>
      </w:r>
    </w:p>
    <w:p>
      <w:r>
        <w:drawing>
          <wp:inline xmlns:a="http://schemas.openxmlformats.org/drawingml/2006/main" xmlns:pic="http://schemas.openxmlformats.org/drawingml/2006/picture">
            <wp:extent cx="1463040" cy="2418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41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希伯來文名詞</w:t>
      </w:r>
      <w:r>
        <w:rPr>
          <w:i/>
          <w:lang w:val="zh_TW" w:bidi="zh_TW"/>
        </w:rPr>
        <w:t>ba’ashah</w:t>
      </w:r>
      <w:r>
        <w:rPr>
          <w:lang w:val="zh_TW" w:bidi="zh_TW"/>
        </w:rPr>
        <w:t xml:space="preserve"> 只在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 xml:space="preserve"> 中出現了一次，但它的動詞形式在舊約出現過很多次，意思是「發臭」，就像腐爛的瘡或屍體那樣。這個名詞實際上並不是指一種植物，它的字面意思是「發臭的東西」。然而在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 xml:space="preserve"> 中，該詞與希伯來文</w:t>
      </w:r>
      <w:r>
        <w:rPr>
          <w:i/>
          <w:lang w:val="zh_TW" w:bidi="zh_TW"/>
        </w:rPr>
        <w:t>choach</w:t>
      </w:r>
      <w:r>
        <w:rPr>
          <w:lang w:val="zh_TW" w:bidi="zh_TW"/>
        </w:rPr>
        <w:t xml:space="preserve"> （「蒺藜」；參</w:t>
      </w:r>
      <w:hyperlink r:id="rId24">
        <w:r>
          <w:rPr>
            <w:lang w:val="zh_TW" w:bidi="zh_TW"/>
          </w:rPr>
          <w:rPr>
            <w:color w:val="0000EE"/>
            <w:u w:val="single"/>
          </w:rPr>
          <w:t>6.2.1 蒺藜 (thistles)</w:t>
        </w:r>
      </w:hyperlink>
      <w:r>
        <w:rPr>
          <w:lang w:val="zh_TW" w:bidi="zh_TW"/>
        </w:rPr>
        <w:t xml:space="preserve"> ）平行，因此在這個上下文中有「發臭的／難聞的雜草」的意思。有詞典將這個詞解作一種叫做「臭草」的植物，但它在這節經文裡的意思比較寬泛，指任何散發出臭味的雜草。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毒麥 (H. Zell (Wikimedia Commons))</w:t>
      </w:r>
      <w:r>
        <w:rPr>
          <w:lang w:val="zh_TW" w:bidi="zh_TW"/>
        </w:rPr>
        <w:t>毒麥是一年生植物，分佈在整個巴勒斯坦地區，植株高為30—60厘米（1—2英呎）。</w:t>
      </w:r>
    </w:p>
    <w:p>
      <w:r>
        <w:drawing>
          <wp:inline xmlns:a="http://schemas.openxmlformats.org/drawingml/2006/main" xmlns:pic="http://schemas.openxmlformats.org/drawingml/2006/picture">
            <wp:extent cx="6096000" cy="8123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3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聖經提到毒麥時，僅是一種有害的植物。不過，亞述人曾把毒麥入藥。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聖經時期的農民在面對討厭的雜草時會感到沮喪，農業地區的翻譯者應該不難理解這一點。毒麥廣為人知，因此具有很多名字（例如，法文</w:t>
      </w:r>
      <w:r>
        <w:rPr>
          <w:i/>
          <w:lang w:val="zh_TW" w:bidi="zh_TW"/>
        </w:rPr>
        <w:t>herbe a couteau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herbe d’ivrogue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ivraie</w:t>
      </w:r>
      <w:r>
        <w:rPr>
          <w:lang w:val="zh_TW" w:bidi="zh_TW"/>
        </w:rPr>
        <w:t xml:space="preserve"> ，西班牙文</w:t>
      </w:r>
      <w:r>
        <w:rPr>
          <w:i/>
          <w:lang w:val="zh_TW" w:bidi="zh_TW"/>
        </w:rPr>
        <w:t>barrachuela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cizaña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cominillo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joyo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trigollo</w:t>
      </w:r>
      <w:r>
        <w:rPr>
          <w:lang w:val="zh_TW" w:bidi="zh_TW"/>
        </w:rPr>
        <w:t xml:space="preserve"> ，葡萄牙文</w:t>
      </w:r>
      <w:r>
        <w:rPr>
          <w:i/>
          <w:lang w:val="zh_TW" w:bidi="zh_TW"/>
        </w:rPr>
        <w:t>joio</w:t>
      </w:r>
      <w:r>
        <w:rPr>
          <w:lang w:val="zh_TW" w:bidi="zh_TW"/>
        </w:rPr>
        <w:t xml:space="preserve"> ）。翻譯者如果不了解農村和農業，需要向農民討教合適的譯名。聖經提到的「假的麥子」可能會有文化上的對等詞。若不然，在雜草的比喻中，翻譯者可以採用「假的麥子」這類短語。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31:40" TargetMode="External"/><Relationship Id="rId15" Type="http://schemas.openxmlformats.org/officeDocument/2006/relationships/hyperlink" Target="https://ref.ly/Matt13:25" TargetMode="External"/><Relationship Id="rId16" Type="http://schemas.openxmlformats.org/officeDocument/2006/relationships/hyperlink" Target="https://ref.ly/Matt13:26" TargetMode="External"/><Relationship Id="rId17" Type="http://schemas.openxmlformats.org/officeDocument/2006/relationships/hyperlink" Target="https://ref.ly/Matt13:27" TargetMode="External"/><Relationship Id="rId18" Type="http://schemas.openxmlformats.org/officeDocument/2006/relationships/hyperlink" Target="https://ref.ly/Matt13:29" TargetMode="External"/><Relationship Id="rId19" Type="http://schemas.openxmlformats.org/officeDocument/2006/relationships/hyperlink" Target="https://ref.ly/Matt13:30" TargetMode="External"/><Relationship Id="rId20" Type="http://schemas.openxmlformats.org/officeDocument/2006/relationships/hyperlink" Target="https://ref.ly/Matt13:36" TargetMode="External"/><Relationship Id="rId21" Type="http://schemas.openxmlformats.org/officeDocument/2006/relationships/hyperlink" Target="https://ref.ly/Matt13:38" TargetMode="External"/><Relationship Id="rId22" Type="http://schemas.openxmlformats.org/officeDocument/2006/relationships/hyperlink" Target="https://ref.ly/Matt13:40" TargetMode="External"/><Relationship Id="rId23" Type="http://schemas.openxmlformats.org/officeDocument/2006/relationships/image" Target="media/image1.jpg"/><Relationship Id="rId24" Type="http://schemas.openxmlformats.org/officeDocument/2006/relationships/hyperlink" Target="#FLORA:6.2.1" TargetMode="External"/><Relationship Id="rId25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