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標題：中文譯本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7.2</w:t>
      </w:r>
      <w:r>
        <w:rPr>
          <w:lang w:val="zh_TW" w:bidi="zh_TW"/>
        </w:rPr>
        <w:t xml:space="preserve"> 標題：中文譯本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《聖經：新標點和合本》</w:t>
      </w:r>
      <w:r>
        <w:rPr>
          <w:lang w:val="zh_TW" w:bidi="zh_TW"/>
        </w:rPr>
        <w:t xml:space="preserve"> 。聯合聖經公會，1988。（《和》）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《聖經：呂振中譯本》</w:t>
      </w:r>
      <w:r>
        <w:rPr>
          <w:lang w:val="zh_TW" w:bidi="zh_TW"/>
        </w:rPr>
        <w:t xml:space="preserve"> 。香港聖經公會，1992。（《呂》）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《聖經：現代中文譯本修訂版》</w:t>
      </w:r>
      <w:r>
        <w:rPr>
          <w:lang w:val="zh_TW" w:bidi="zh_TW"/>
        </w:rPr>
        <w:t xml:space="preserve"> 。聯合聖經公會，1994。（《現修》）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《聖經：和合本2010》</w:t>
      </w:r>
      <w:r>
        <w:rPr>
          <w:lang w:val="zh_TW" w:bidi="zh_TW"/>
        </w:rPr>
        <w:t xml:space="preserve"> （或稱《和合本修訂版》）。香港聖經公會，2010。（《和2010》）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《聖經：思高聖經》</w:t>
      </w:r>
      <w:r>
        <w:rPr>
          <w:lang w:val="zh_TW" w:bidi="zh_TW"/>
        </w:rPr>
        <w:t xml:space="preserve"> 。修訂版。思高聖經學會，2012。 （《思》）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