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Ξ</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ξαίνω</w:t>
      </w:r>
      <w:r>
        <w:rPr>
          <w:lang w:val="fr_FR" w:bidi="fr_FR"/>
        </w:rPr>
      </w:r>
    </w:p>
    <w:p>
      <w:pPr>
        <w:pStyle w:val="Heading1"/>
      </w:pPr>
      <w:r>
        <w:rPr>
          <w:lang w:val="fr_FR" w:bidi="fr_FR"/>
        </w:rPr>
        <w:t>ξαίνω</w:t>
      </w:r>
    </w:p>
    <w:p>
      <w:pPr/>
      <w:r>
        <w:rPr>
          <w:lang w:val="fr_FR" w:bidi="fr_FR"/>
        </w:rPr>
      </w:r>
      <w:r>
        <w:rPr>
          <w:lang w:val="fr_FR" w:bidi="fr_FR"/>
        </w:rPr>
        <w:t>ξαίνω</w:t>
      </w:r>
    </w:p>
    <w:p>
      <w:pPr/>
      <w:r>
        <w:rPr>
          <w:lang w:val="fr_FR" w:bidi="fr_FR"/>
        </w:rPr>
      </w:r>
      <w:r>
        <w:rPr>
          <w:lang w:val="fr_FR" w:bidi="fr_FR"/>
        </w:rPr>
        <w:t>verbe</w:t>
      </w:r>
    </w:p>
    <w:p>
      <w:pPr/>
      <w:r>
        <w:rPr>
          <w:lang w:val="fr_FR" w:bidi="fr_FR"/>
        </w:rPr>
      </w:r>
      <w:r>
        <w:rPr>
          <w:lang w:val="fr_FR" w:bidi="fr_FR"/>
        </w:rPr>
        <w:t>48.1</w:t>
      </w:r>
      <w:r>
        <w:rPr>
          <w:lang w:val="fr_FR" w:bidi="fr_FR"/>
        </w:rPr>
        <w:t xml:space="preserve"> · </w:t>
      </w:r>
      <w:r>
        <w:rPr>
          <w:lang w:val="fr_FR" w:bidi="fr_FR"/>
        </w:rPr>
        <w:t>Activités impliquant des tissus</w:t>
      </w:r>
    </w:p>
    <w:p>
      <w:pPr/>
      <w:r>
        <w:rPr>
          <w:lang w:val="fr_FR" w:bidi="fr_FR"/>
        </w:rPr>
      </w:r>
      <w:r>
        <w:rPr>
          <w:lang w:val="fr_FR" w:bidi="fr_FR"/>
        </w:rPr>
        <w:t>peiner la laine</w:t>
      </w:r>
      <w:r>
        <w:rPr>
          <w:lang w:val="fr_FR" w:bidi="fr_FR"/>
        </w:rPr>
        <w:t xml:space="preserve"> </w:t>
      </w:r>
      <w:r>
        <w:rPr>
          <w:lang w:val="fr_FR" w:bidi="fr_FR"/>
        </w:rPr>
        <w:t xml:space="preserve">peigner la laine comme première étape dans la fabrication du fil de laine </w:t>
      </w:r>
      <w:r>
        <w:rPr>
          <w:vertAlign w:val="superscript"/>
          <w:lang w:val="fr_FR" w:bidi="fr_FR"/>
        </w:rPr>
        <w:t>1</w:t>
      </w:r>
      <w:r>
        <w:rPr>
          <w:lang w:val="fr_FR" w:bidi="fr_FR"/>
        </w:rPr>
        <w:t xml:space="preserve"> </w:t>
      </w:r>
      <w:r>
        <w:rPr>
          <w:lang w:val="fr_FR" w:bidi="fr_FR"/>
        </w:rPr>
        <w:t xml:space="preserve">ου ξαίνουσιν ουδε νήθουσιν ουδε κοπιωσιν 'ils ne peignent pas la laine, ne filent pas et ne travaillent pas dur' </w:t>
      </w:r>
      <w:r>
        <w:rPr>
          <w:lang w:val="fr_FR" w:bidi="fr_FR"/>
        </w:rPr>
        <w:t>MAT 6:28</w:t>
      </w:r>
      <w:r>
        <w:rPr>
          <w:lang w:val="fr_FR" w:bidi="fr_FR"/>
        </w:rPr>
        <w:t xml:space="preserve"> (appareil).</w:t>
      </w:r>
    </w:p>
    <w:p>
      <w:pPr/>
      <w:r>
        <w:rPr>
          <w:lang w:val="fr_FR" w:bidi="fr_FR"/>
        </w:rPr>
      </w:r>
      <w:r>
        <w:rPr>
          <w:lang w:val="fr_FR" w:bidi="fr_FR"/>
        </w:rPr>
        <w:t>MAT 6:28</w:t>
      </w:r>
      <w:r>
        <w:rPr>
          <w:lang w:val="fr_FR" w:bidi="fr_FR"/>
        </w:rPr>
      </w:r>
      <w:r>
        <w:rPr>
          <w:lang w:val="fr_FR" w:bidi="fr_FR"/>
        </w:rPr>
      </w:r>
    </w:p>
    <w:p>
      <w:pPr/>
      <w:r>
        <w:rPr>
          <w:lang w:val="fr_FR" w:bidi="fr_FR"/>
        </w:rPr>
      </w:r>
    </w:p>
    <w:p>
      <w:pPr>
        <w:pStyle w:val="Heading2"/>
      </w:pPr>
      <w:r>
        <w:rPr>
          <w:lang w:val="fr_FR" w:bidi="fr_FR"/>
        </w:rPr>
        <w:t>ξενία</w:t>
      </w:r>
      <w:r>
        <w:rPr>
          <w:lang w:val="fr_FR" w:bidi="fr_FR"/>
        </w:rPr>
      </w:r>
    </w:p>
    <w:p>
      <w:pPr>
        <w:pStyle w:val="Heading1"/>
      </w:pPr>
      <w:r>
        <w:rPr>
          <w:lang w:val="fr_FR" w:bidi="fr_FR"/>
        </w:rPr>
        <w:t>ξενία</w:t>
      </w:r>
    </w:p>
    <w:p>
      <w:pPr/>
      <w:r>
        <w:rPr>
          <w:lang w:val="fr_FR" w:bidi="fr_FR"/>
        </w:rPr>
      </w:r>
      <w:r>
        <w:rPr>
          <w:lang w:val="fr_FR" w:bidi="fr_FR"/>
        </w:rPr>
        <w:t>ξενία</w:t>
      </w:r>
      <w:r>
        <w:rPr>
          <w:lang w:val="fr_FR" w:bidi="fr_FR"/>
        </w:rPr>
        <w:t xml:space="preserve"> (</w:t>
      </w:r>
      <w:r>
        <w:rPr>
          <w:lang w:val="fr_FR" w:bidi="fr_FR"/>
        </w:rPr>
        <w:t>G3578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ξενίζω</w:t>
      </w:r>
    </w:p>
    <w:p>
      <w:pPr/>
      <w:r>
        <w:rPr>
          <w:lang w:val="fr_FR" w:bidi="fr_FR"/>
        </w:rPr>
      </w:r>
      <w:r>
        <w:rPr>
          <w:lang w:val="fr_FR" w:bidi="fr_FR"/>
        </w:rPr>
        <w:t>7.31</w:t>
      </w:r>
      <w:r>
        <w:rPr>
          <w:lang w:val="fr_FR" w:bidi="fr_FR"/>
        </w:rPr>
        <w:t xml:space="preserve"> · </w:t>
      </w:r>
      <w:r>
        <w:rPr>
          <w:lang w:val="fr_FR" w:bidi="fr_FR"/>
        </w:rPr>
        <w:t>Constructions</w:t>
      </w:r>
      <w:r>
        <w:rPr>
          <w:lang w:val="fr_FR" w:bidi="fr_FR"/>
        </w:rPr>
        <w:t xml:space="preserve"> · </w:t>
      </w:r>
      <w:r>
        <w:rPr>
          <w:lang w:val="fr_FR" w:bidi="fr_FR"/>
        </w:rPr>
        <w:t>Parties et zones des bâtiments</w:t>
      </w:r>
    </w:p>
    <w:p>
      <w:pPr/>
      <w:r>
        <w:rPr>
          <w:lang w:val="fr_FR" w:bidi="fr_FR"/>
        </w:rPr>
      </w:r>
      <w:r>
        <w:rPr>
          <w:lang w:val="fr_FR" w:bidi="fr_FR"/>
        </w:rPr>
        <w:t>chambre d'invité, hébérgement pour invité, endroit où loger</w:t>
      </w:r>
      <w:r>
        <w:rPr>
          <w:lang w:val="fr_FR" w:bidi="fr_FR"/>
        </w:rPr>
        <w:t xml:space="preserve"> </w:t>
      </w:r>
      <w:r>
        <w:rPr>
          <w:lang w:val="fr_FR" w:bidi="fr_FR"/>
        </w:rPr>
        <w:t>un lieu de logement temporaire pour une personne éloigné de la maison</w:t>
      </w:r>
    </w:p>
    <w:p>
      <w:pPr/>
      <w:r>
        <w:rPr>
          <w:lang w:val="fr_FR" w:bidi="fr_FR"/>
        </w:rPr>
      </w:r>
      <w:r>
        <w:rPr>
          <w:lang w:val="fr_FR" w:bidi="fr_FR"/>
        </w:rPr>
        <w:t>ACT 28:23</w:t>
      </w:r>
      <w:r>
        <w:rPr>
          <w:lang w:val="fr_FR" w:bidi="fr_FR"/>
        </w:rPr>
        <w:t xml:space="preserve"> · </w:t>
      </w:r>
      <w:r>
        <w:rPr>
          <w:lang w:val="fr_FR" w:bidi="fr_FR"/>
        </w:rPr>
        <w:t>PHM 1:22</w:t>
      </w:r>
    </w:p>
    <w:p>
      <w:pPr/>
      <w:r>
        <w:rPr>
          <w:lang w:val="fr_FR" w:bidi="fr_FR"/>
        </w:rPr>
      </w:r>
      <w:r>
        <w:rPr>
          <w:lang w:val="fr_FR" w:bidi="fr_FR"/>
        </w:rPr>
        <w:t>34.57</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hospitalité</w:t>
      </w:r>
      <w:r>
        <w:rPr>
          <w:lang w:val="fr_FR" w:bidi="fr_FR"/>
        </w:rPr>
        <w:t xml:space="preserve"> </w:t>
      </w:r>
      <w:r>
        <w:rPr>
          <w:lang w:val="fr_FR" w:bidi="fr_FR"/>
        </w:rPr>
        <w:t>l'hospitalité envers un étranger, c'est-à-dire une personne qui n'est pas considérée comme un membre de la famille élargie ou un ami proche.</w:t>
      </w:r>
      <w:r>
        <w:rPr>
          <w:lang w:val="fr_FR" w:bidi="fr_FR"/>
        </w:rPr>
        <w:t xml:space="preserve"> </w:t>
      </w:r>
      <w:r>
        <w:rPr>
          <w:lang w:val="fr_FR" w:bidi="fr_FR"/>
        </w:rPr>
        <w:t>Recevoir un étranger en tant qu'invité est parfois exprimé de manière imagée en disant " laisser un étranger s'asseoir à sa table ", " offrir un lit à un étranger " ou " laisser un étranger entrer dans sa maison ".</w:t>
        <w:br/>
      </w:r>
      <w:r>
        <w:rPr>
          <w:lang w:val="fr_FR" w:bidi="fr_FR"/>
        </w:rPr>
        <w:t xml:space="preserve">Pour une autre interprétation de ξενία dans </w:t>
      </w:r>
      <w:r>
        <w:rPr>
          <w:lang w:val="fr_FR" w:bidi="fr_FR"/>
        </w:rPr>
        <w:t>PHM 1:22</w:t>
      </w:r>
      <w:r>
        <w:rPr>
          <w:lang w:val="fr_FR" w:bidi="fr_FR"/>
        </w:rPr>
        <w:t xml:space="preserve">, voir </w:t>
      </w:r>
      <w:hyperlink r:id="rId15">
        <w:r>
          <w:rPr>
            <w:lang w:val="fr_FR" w:bidi="fr_FR"/>
          </w:rPr>
          <w:rPr>
            <w:color w:val="0000EE"/>
            <w:u w:val="single"/>
          </w:rPr>
          <w:t>7.31</w:t>
        </w:r>
      </w:hyperlink>
      <w:r>
        <w:rPr>
          <w:lang w:val="fr_FR" w:bidi="fr_FR"/>
        </w:rPr>
        <w:t>.</w:t>
      </w:r>
    </w:p>
    <w:p>
      <w:pPr/>
      <w:r>
        <w:rPr>
          <w:lang w:val="fr_FR" w:bidi="fr_FR"/>
        </w:rPr>
      </w:r>
      <w:r>
        <w:rPr>
          <w:lang w:val="fr_FR" w:bidi="fr_FR"/>
        </w:rPr>
        <w:t>PHM 1:22</w:t>
      </w:r>
      <w:r>
        <w:rPr>
          <w:lang w:val="fr_FR" w:bidi="fr_FR"/>
        </w:rPr>
      </w:r>
      <w:r>
        <w:rPr>
          <w:lang w:val="fr_FR" w:bidi="fr_FR"/>
        </w:rPr>
      </w:r>
    </w:p>
    <w:p>
      <w:pPr/>
      <w:r>
        <w:rPr>
          <w:lang w:val="fr_FR" w:bidi="fr_FR"/>
        </w:rPr>
      </w:r>
    </w:p>
    <w:p>
      <w:pPr>
        <w:pStyle w:val="Heading2"/>
      </w:pPr>
      <w:r>
        <w:rPr>
          <w:lang w:val="fr_FR" w:bidi="fr_FR"/>
        </w:rPr>
        <w:t>ξενίζω</w:t>
      </w:r>
      <w:r>
        <w:rPr>
          <w:lang w:val="fr_FR" w:bidi="fr_FR"/>
        </w:rPr>
      </w:r>
    </w:p>
    <w:p>
      <w:pPr>
        <w:pStyle w:val="Heading1"/>
      </w:pPr>
      <w:r>
        <w:rPr>
          <w:lang w:val="fr_FR" w:bidi="fr_FR"/>
        </w:rPr>
        <w:t>ξενίζω</w:t>
      </w:r>
    </w:p>
    <w:p>
      <w:pPr/>
      <w:r>
        <w:rPr>
          <w:lang w:val="fr_FR" w:bidi="fr_FR"/>
        </w:rPr>
      </w:r>
      <w:r>
        <w:rPr>
          <w:lang w:val="fr_FR" w:bidi="fr_FR"/>
        </w:rPr>
        <w:t>ξενίζω</w:t>
      </w:r>
      <w:r>
        <w:rPr>
          <w:lang w:val="fr_FR" w:bidi="fr_FR"/>
        </w:rPr>
        <w:t xml:space="preserve"> (</w:t>
      </w:r>
      <w:r>
        <w:rPr>
          <w:lang w:val="fr_FR" w:bidi="fr_FR"/>
        </w:rPr>
        <w:t>G3579</w:t>
      </w:r>
      <w:r>
        <w:rPr>
          <w:lang w:val="fr_FR" w:bidi="fr_FR"/>
        </w:rPr>
        <w:t xml:space="preserve">) — </w:t>
      </w:r>
      <w:r>
        <w:rPr>
          <w:lang w:val="fr_FR" w:bidi="fr_FR"/>
        </w:rPr>
        <w:t>ξενίζομαι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ξενία</w:t>
      </w:r>
      <w:r>
        <w:rPr>
          <w:lang w:val="fr_FR" w:bidi="fr_FR"/>
        </w:rPr>
        <w:t xml:space="preserve"> · </w:t>
      </w:r>
      <w:r>
        <w:rPr>
          <w:lang w:val="fr_FR" w:bidi="fr_FR"/>
        </w:rPr>
        <w:t>ξενοδοχέω</w:t>
      </w:r>
      <w:r>
        <w:rPr>
          <w:lang w:val="fr_FR" w:bidi="fr_FR"/>
        </w:rPr>
        <w:t xml:space="preserve"> · </w:t>
      </w:r>
      <w:r>
        <w:rPr>
          <w:lang w:val="fr_FR" w:bidi="fr_FR"/>
        </w:rPr>
        <w:t>ξένος</w:t>
      </w:r>
      <w:r>
        <w:rPr>
          <w:lang w:val="fr_FR" w:bidi="fr_FR"/>
        </w:rPr>
        <w:t xml:space="preserve"> · </w:t>
      </w:r>
      <w:r>
        <w:rPr>
          <w:lang w:val="fr_FR" w:bidi="fr_FR"/>
        </w:rPr>
        <w:t>φιλοξενία</w:t>
      </w:r>
      <w:r>
        <w:rPr>
          <w:lang w:val="fr_FR" w:bidi="fr_FR"/>
        </w:rPr>
        <w:t xml:space="preserve"> · </w:t>
      </w:r>
      <w:r>
        <w:rPr>
          <w:lang w:val="fr_FR" w:bidi="fr_FR"/>
        </w:rPr>
        <w:t>φιλόξενος</w:t>
      </w:r>
    </w:p>
    <w:p>
      <w:pPr/>
      <w:r>
        <w:rPr>
          <w:lang w:val="fr_FR" w:bidi="fr_FR"/>
        </w:rPr>
      </w:r>
      <w:r>
        <w:rPr>
          <w:lang w:val="fr_FR" w:bidi="fr_FR"/>
        </w:rPr>
        <w:t>34.57</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manifester l'hospitalité, recevoir un étranger comme un invité, hospitalité</w:t>
      </w:r>
      <w:r>
        <w:rPr>
          <w:lang w:val="fr_FR" w:bidi="fr_FR"/>
        </w:rPr>
        <w:t xml:space="preserve"> </w:t>
      </w:r>
      <w:r>
        <w:rPr>
          <w:lang w:val="fr_FR" w:bidi="fr_FR"/>
        </w:rPr>
        <w:t>recevoir et manifester l'hospitalité envers un étranger, qui est, quelqu'un qui n'est pas perçu comme un membre d'une grande famille ou un ami proche</w:t>
      </w:r>
      <w:r>
        <w:rPr>
          <w:lang w:val="fr_FR" w:bidi="fr_FR"/>
        </w:rPr>
        <w:t xml:space="preserve"> </w:t>
      </w:r>
      <w:r>
        <w:rPr>
          <w:lang w:val="fr_FR" w:bidi="fr_FR"/>
        </w:rPr>
        <w:t>Accueillir un étranger en tant qu’invité s’exprime parfois de façon idiomatique: "laisser un étranger s'asseoir à sa table", "offrir un lit à un étranger" ou "laisser un étranger entrer dans sa maison".</w:t>
      </w:r>
    </w:p>
    <w:p>
      <w:pPr/>
      <w:r>
        <w:rPr>
          <w:lang w:val="fr_FR" w:bidi="fr_FR"/>
        </w:rPr>
      </w:r>
      <w:r>
        <w:rPr>
          <w:lang w:val="fr_FR" w:bidi="fr_FR"/>
        </w:rPr>
        <w:t>ACT 10:6</w:t>
      </w:r>
      <w:r>
        <w:rPr>
          <w:lang w:val="fr_FR" w:bidi="fr_FR"/>
        </w:rPr>
        <w:t xml:space="preserve"> · </w:t>
      </w:r>
      <w:r>
        <w:rPr>
          <w:lang w:val="fr_FR" w:bidi="fr_FR"/>
        </w:rPr>
        <w:t>ACT 10:18</w:t>
      </w:r>
      <w:r>
        <w:rPr>
          <w:lang w:val="fr_FR" w:bidi="fr_FR"/>
        </w:rPr>
        <w:t xml:space="preserve"> · </w:t>
      </w:r>
      <w:r>
        <w:rPr>
          <w:lang w:val="fr_FR" w:bidi="fr_FR"/>
        </w:rPr>
        <w:t>ACT 10:23</w:t>
      </w:r>
      <w:r>
        <w:rPr>
          <w:lang w:val="fr_FR" w:bidi="fr_FR"/>
        </w:rPr>
        <w:t xml:space="preserve"> · </w:t>
      </w:r>
      <w:r>
        <w:rPr>
          <w:lang w:val="fr_FR" w:bidi="fr_FR"/>
        </w:rPr>
        <w:t>ACT 10:32</w:t>
      </w:r>
      <w:r>
        <w:rPr>
          <w:lang w:val="fr_FR" w:bidi="fr_FR"/>
        </w:rPr>
        <w:t xml:space="preserve"> · </w:t>
      </w:r>
      <w:r>
        <w:rPr>
          <w:lang w:val="fr_FR" w:bidi="fr_FR"/>
        </w:rPr>
        <w:t>ACT 21:16</w:t>
      </w:r>
      <w:r>
        <w:rPr>
          <w:lang w:val="fr_FR" w:bidi="fr_FR"/>
        </w:rPr>
        <w:t xml:space="preserve"> · </w:t>
      </w:r>
      <w:r>
        <w:rPr>
          <w:lang w:val="fr_FR" w:bidi="fr_FR"/>
        </w:rPr>
        <w:t>ACT 28:7</w:t>
      </w:r>
      <w:r>
        <w:rPr>
          <w:lang w:val="fr_FR" w:bidi="fr_FR"/>
        </w:rPr>
        <w:t xml:space="preserve"> · </w:t>
      </w:r>
      <w:r>
        <w:rPr>
          <w:lang w:val="fr_FR" w:bidi="fr_FR"/>
        </w:rPr>
        <w:t>HEB 13:2</w:t>
      </w:r>
    </w:p>
    <w:p>
      <w:pPr/>
      <w:r>
        <w:rPr>
          <w:lang w:val="fr_FR" w:bidi="fr_FR"/>
        </w:rPr>
      </w:r>
      <w:r>
        <w:rPr>
          <w:lang w:val="fr_FR" w:bidi="fr_FR"/>
        </w:rPr>
        <w:t>25.206</w:t>
      </w:r>
      <w:r>
        <w:rPr>
          <w:lang w:val="fr_FR" w:bidi="fr_FR"/>
        </w:rPr>
        <w:t xml:space="preserve"> · </w:t>
      </w:r>
      <w:r>
        <w:rPr>
          <w:lang w:val="fr_FR" w:bidi="fr_FR"/>
        </w:rPr>
        <w:t>(ξενίζομαι)</w:t>
      </w:r>
      <w:r>
        <w:rPr>
          <w:lang w:val="fr_FR" w:bidi="fr_FR"/>
        </w:rPr>
        <w:t xml:space="preserve"> · </w:t>
      </w:r>
      <w:r>
        <w:rPr>
          <w:lang w:val="fr_FR" w:bidi="fr_FR"/>
        </w:rPr>
        <w:t>Attitudes et émotions</w:t>
      </w:r>
      <w:r>
        <w:rPr>
          <w:lang w:val="fr_FR" w:bidi="fr_FR"/>
        </w:rPr>
        <w:t xml:space="preserve"> · </w:t>
      </w:r>
      <w:r>
        <w:rPr>
          <w:lang w:val="fr_FR" w:bidi="fr_FR"/>
        </w:rPr>
        <w:t>Surprise, étonnement</w:t>
      </w:r>
    </w:p>
    <w:p>
      <w:pPr/>
      <w:r>
        <w:rPr>
          <w:lang w:val="fr_FR" w:bidi="fr_FR"/>
        </w:rPr>
      </w:r>
      <w:r>
        <w:rPr>
          <w:lang w:val="fr_FR" w:bidi="fr_FR"/>
        </w:rPr>
        <w:t>être surpris</w:t>
      </w:r>
      <w:r>
        <w:rPr>
          <w:lang w:val="fr_FR" w:bidi="fr_FR"/>
        </w:rPr>
        <w:t xml:space="preserve"> </w:t>
      </w:r>
      <w:r>
        <w:rPr>
          <w:lang w:val="fr_FR" w:bidi="fr_FR"/>
        </w:rPr>
        <w:t xml:space="preserve">(comparez </w:t>
      </w:r>
      <w:r>
        <w:rPr>
          <w:lang w:val="fr_FR" w:bidi="fr_FR"/>
        </w:rPr>
        <w:t>ξένος</w:t>
      </w:r>
      <w:r>
        <w:rPr>
          <w:lang w:val="fr_FR" w:bidi="fr_FR"/>
        </w:rPr>
        <w:t xml:space="preserve"> ‘inconnu, surprenant’ ’</w:t>
      </w:r>
      <w:hyperlink r:id="rId16">
        <w:r>
          <w:rPr>
            <w:lang w:val="fr_FR" w:bidi="fr_FR"/>
          </w:rPr>
          <w:rPr>
            <w:color w:val="0000EE"/>
            <w:u w:val="single"/>
          </w:rPr>
          <w:t>28.34</w:t>
        </w:r>
      </w:hyperlink>
      <w:r>
        <w:rPr>
          <w:lang w:val="fr_FR" w:bidi="fr_FR"/>
        </w:rPr>
        <w:t>) pour ressentir un soudain émerveillement inattendu</w:t>
      </w:r>
      <w:r>
        <w:rPr>
          <w:lang w:val="fr_FR" w:bidi="fr_FR"/>
        </w:rPr>
        <w:t xml:space="preserve"> </w:t>
      </w:r>
      <w:r>
        <w:rPr>
          <w:lang w:val="fr_FR" w:bidi="fr_FR"/>
        </w:rPr>
        <w:t>L’expérience de "surprise" peut être exprimée de manière idiomatique dans certaines langues, comme par exemple, "rester bouche bée" ou «avoir les yeux écarquillés".</w:t>
      </w:r>
    </w:p>
    <w:p>
      <w:pPr/>
      <w:r>
        <w:rPr>
          <w:lang w:val="fr_FR" w:bidi="fr_FR"/>
        </w:rPr>
      </w:r>
      <w:r>
        <w:rPr>
          <w:lang w:val="fr_FR" w:bidi="fr_FR"/>
        </w:rPr>
        <w:t>ACT 17:20</w:t>
      </w:r>
      <w:r>
        <w:rPr>
          <w:lang w:val="fr_FR" w:bidi="fr_FR"/>
        </w:rPr>
        <w:t xml:space="preserve"> · </w:t>
      </w:r>
      <w:r>
        <w:rPr>
          <w:lang w:val="fr_FR" w:bidi="fr_FR"/>
        </w:rPr>
        <w:t>1PE 4:4</w:t>
      </w:r>
      <w:r>
        <w:rPr>
          <w:lang w:val="fr_FR" w:bidi="fr_FR"/>
        </w:rPr>
        <w:t xml:space="preserve"> · </w:t>
      </w:r>
      <w:r>
        <w:rPr>
          <w:lang w:val="fr_FR" w:bidi="fr_FR"/>
        </w:rPr>
        <w:t>1PE 4:12</w:t>
      </w:r>
      <w:r>
        <w:rPr>
          <w:lang w:val="fr_FR" w:bidi="fr_FR"/>
        </w:rPr>
      </w:r>
      <w:r>
        <w:rPr>
          <w:lang w:val="fr_FR" w:bidi="fr_FR"/>
        </w:rPr>
      </w:r>
    </w:p>
    <w:p>
      <w:pPr/>
      <w:r>
        <w:rPr>
          <w:lang w:val="fr_FR" w:bidi="fr_FR"/>
        </w:rPr>
      </w:r>
    </w:p>
    <w:p>
      <w:pPr>
        <w:pStyle w:val="Heading2"/>
      </w:pPr>
      <w:r>
        <w:rPr>
          <w:lang w:val="fr_FR" w:bidi="fr_FR"/>
        </w:rPr>
        <w:t>ξενοδοχέω</w:t>
      </w:r>
      <w:r>
        <w:rPr>
          <w:lang w:val="fr_FR" w:bidi="fr_FR"/>
        </w:rPr>
      </w:r>
    </w:p>
    <w:p>
      <w:pPr>
        <w:pStyle w:val="Heading1"/>
      </w:pPr>
      <w:r>
        <w:rPr>
          <w:lang w:val="fr_FR" w:bidi="fr_FR"/>
        </w:rPr>
        <w:t>ξενοδοχέω</w:t>
      </w:r>
    </w:p>
    <w:p>
      <w:pPr/>
      <w:r>
        <w:rPr>
          <w:lang w:val="fr_FR" w:bidi="fr_FR"/>
        </w:rPr>
      </w:r>
      <w:r>
        <w:rPr>
          <w:lang w:val="fr_FR" w:bidi="fr_FR"/>
        </w:rPr>
        <w:t>ξενοδοχέω</w:t>
      </w:r>
      <w:r>
        <w:rPr>
          <w:lang w:val="fr_FR" w:bidi="fr_FR"/>
        </w:rPr>
        <w:t xml:space="preserve"> (</w:t>
      </w:r>
      <w:r>
        <w:rPr>
          <w:lang w:val="fr_FR" w:bidi="fr_FR"/>
        </w:rPr>
        <w:t>G3580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ξενίζω + δέχομαι</w:t>
      </w:r>
    </w:p>
    <w:p>
      <w:pPr/>
      <w:r>
        <w:rPr>
          <w:lang w:val="fr_FR" w:bidi="fr_FR"/>
        </w:rPr>
      </w:r>
      <w:r>
        <w:rPr>
          <w:lang w:val="fr_FR" w:bidi="fr_FR"/>
        </w:rPr>
        <w:t>34.57</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faire preuve d'hospitalité</w:t>
      </w:r>
      <w:r>
        <w:rPr>
          <w:lang w:val="fr_FR" w:bidi="fr_FR"/>
        </w:rPr>
        <w:t xml:space="preserve">, </w:t>
      </w:r>
      <w:r>
        <w:rPr>
          <w:lang w:val="fr_FR" w:bidi="fr_FR"/>
        </w:rPr>
        <w:t>recevoir un étranger en tant qu'invité</w:t>
      </w:r>
      <w:r>
        <w:rPr>
          <w:lang w:val="fr_FR" w:bidi="fr_FR"/>
        </w:rPr>
        <w:t xml:space="preserve">, </w:t>
      </w:r>
      <w:r>
        <w:rPr>
          <w:lang w:val="fr_FR" w:bidi="fr_FR"/>
        </w:rPr>
        <w:t>hospitalité</w:t>
      </w:r>
      <w:r>
        <w:rPr>
          <w:lang w:val="fr_FR" w:bidi="fr_FR"/>
        </w:rPr>
        <w:t xml:space="preserve"> </w:t>
      </w:r>
      <w:r>
        <w:rPr>
          <w:lang w:val="fr_FR" w:bidi="fr_FR"/>
        </w:rPr>
        <w:t>recevoir et montrer l'hospitalité à un étranger, c'est-à-dire quelqu'un qui n'est pas considéré comme un membre de la famille élargie ou un ami proche</w:t>
      </w:r>
      <w:r>
        <w:rPr>
          <w:lang w:val="fr_FR" w:bidi="fr_FR"/>
        </w:rPr>
        <w:t xml:space="preserve"> </w:t>
      </w:r>
      <w:r>
        <w:rPr>
          <w:lang w:val="fr_FR" w:bidi="fr_FR"/>
        </w:rPr>
        <w:t>Accueillir un étranger en tant qu’invité s’exprime parfois de façon idiomatique : "laisser un étranger s'asseoir à sa table", "offrir un lit à un étranger" ou "laisser un étranger entrer dans sa maison".</w:t>
      </w:r>
    </w:p>
    <w:p>
      <w:pPr/>
      <w:r>
        <w:rPr>
          <w:lang w:val="fr_FR" w:bidi="fr_FR"/>
        </w:rPr>
      </w:r>
      <w:r>
        <w:rPr>
          <w:lang w:val="fr_FR" w:bidi="fr_FR"/>
        </w:rPr>
        <w:t>1TI 5:10</w:t>
      </w:r>
      <w:r>
        <w:rPr>
          <w:lang w:val="fr_FR" w:bidi="fr_FR"/>
        </w:rPr>
      </w:r>
      <w:r>
        <w:rPr>
          <w:lang w:val="fr_FR" w:bidi="fr_FR"/>
        </w:rPr>
      </w:r>
    </w:p>
    <w:p>
      <w:pPr/>
      <w:r>
        <w:rPr>
          <w:lang w:val="fr_FR" w:bidi="fr_FR"/>
        </w:rPr>
      </w:r>
    </w:p>
    <w:p>
      <w:pPr>
        <w:pStyle w:val="Heading2"/>
      </w:pPr>
      <w:r>
        <w:rPr>
          <w:lang w:val="fr_FR" w:bidi="fr_FR"/>
        </w:rPr>
        <w:t>ξένος</w:t>
      </w:r>
      <w:r>
        <w:rPr>
          <w:lang w:val="fr_FR" w:bidi="fr_FR"/>
        </w:rPr>
      </w:r>
    </w:p>
    <w:p>
      <w:pPr>
        <w:pStyle w:val="Heading1"/>
      </w:pPr>
      <w:r>
        <w:rPr>
          <w:lang w:val="fr_FR" w:bidi="fr_FR"/>
        </w:rPr>
        <w:t>ξένος</w:t>
      </w:r>
    </w:p>
    <w:p>
      <w:pPr/>
      <w:r>
        <w:rPr>
          <w:lang w:val="fr_FR" w:bidi="fr_FR"/>
        </w:rPr>
      </w:r>
      <w:r>
        <w:rPr>
          <w:lang w:val="fr_FR" w:bidi="fr_FR"/>
        </w:rPr>
        <w:t>ξένος</w:t>
      </w:r>
      <w:r>
        <w:rPr>
          <w:lang w:val="fr_FR" w:bidi="fr_FR"/>
        </w:rPr>
        <w:t xml:space="preserve"> (</w:t>
      </w:r>
      <w:r>
        <w:rPr>
          <w:lang w:val="fr_FR" w:bidi="fr_FR"/>
        </w:rPr>
        <w:t>G3581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ξενίζω</w:t>
      </w:r>
    </w:p>
    <w:p>
      <w:pPr/>
      <w:r>
        <w:rPr>
          <w:lang w:val="fr_FR" w:bidi="fr_FR"/>
        </w:rPr>
      </w:r>
      <w:r>
        <w:rPr>
          <w:lang w:val="fr_FR" w:bidi="fr_FR"/>
        </w:rPr>
        <w:t>28.34</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inconnu</w:t>
      </w:r>
      <w:r>
        <w:rPr>
          <w:lang w:val="fr_FR" w:bidi="fr_FR"/>
        </w:rPr>
        <w:t xml:space="preserve">, </w:t>
      </w:r>
      <w:r>
        <w:rPr>
          <w:lang w:val="fr_FR" w:bidi="fr_FR"/>
        </w:rPr>
        <w:t>inédit</w:t>
      </w:r>
      <w:r>
        <w:rPr>
          <w:lang w:val="fr_FR" w:bidi="fr_FR"/>
        </w:rPr>
        <w:t xml:space="preserve">, </w:t>
      </w:r>
      <w:r>
        <w:rPr>
          <w:lang w:val="fr_FR" w:bidi="fr_FR"/>
        </w:rPr>
        <w:t>inhabituel</w:t>
      </w:r>
      <w:r>
        <w:rPr>
          <w:lang w:val="fr_FR" w:bidi="fr_FR"/>
        </w:rPr>
        <w:t xml:space="preserve">, </w:t>
      </w:r>
      <w:r>
        <w:rPr>
          <w:lang w:val="fr_FR" w:bidi="fr_FR"/>
        </w:rPr>
        <w:t>surprenant</w:t>
      </w:r>
      <w:r>
        <w:rPr>
          <w:lang w:val="fr_FR" w:bidi="fr_FR"/>
        </w:rPr>
        <w:t xml:space="preserve"> </w:t>
      </w:r>
      <w:r>
        <w:rPr>
          <w:lang w:val="fr_FR" w:bidi="fr_FR"/>
        </w:rPr>
        <w:t>relatif à ce qui n'était pas connu auparavant et donc inédit et inhabituel</w:t>
      </w:r>
    </w:p>
    <w:p>
      <w:pPr/>
      <w:r>
        <w:rPr>
          <w:lang w:val="fr_FR" w:bidi="fr_FR"/>
        </w:rPr>
      </w:r>
      <w:r>
        <w:rPr>
          <w:lang w:val="fr_FR" w:bidi="fr_FR"/>
        </w:rPr>
        <w:t>MAT 27:7</w:t>
      </w:r>
      <w:r>
        <w:rPr>
          <w:lang w:val="fr_FR" w:bidi="fr_FR"/>
        </w:rPr>
        <w:t xml:space="preserve"> · </w:t>
      </w:r>
      <w:r>
        <w:rPr>
          <w:lang w:val="fr_FR" w:bidi="fr_FR"/>
        </w:rPr>
        <w:t>ACT 17:18</w:t>
      </w:r>
      <w:r>
        <w:rPr>
          <w:lang w:val="fr_FR" w:bidi="fr_FR"/>
        </w:rPr>
        <w:t xml:space="preserve"> · </w:t>
      </w:r>
      <w:r>
        <w:rPr>
          <w:lang w:val="fr_FR" w:bidi="fr_FR"/>
        </w:rPr>
        <w:t>HEB 13:9</w:t>
      </w:r>
      <w:r>
        <w:rPr>
          <w:lang w:val="fr_FR" w:bidi="fr_FR"/>
        </w:rPr>
        <w:t xml:space="preserve"> · </w:t>
      </w:r>
      <w:r>
        <w:rPr>
          <w:lang w:val="fr_FR" w:bidi="fr_FR"/>
        </w:rPr>
        <w:t>1PE 4:12</w:t>
      </w:r>
    </w:p>
    <w:p>
      <w:pPr/>
      <w:r>
        <w:rPr>
          <w:lang w:val="fr_FR" w:bidi="fr_FR"/>
        </w:rPr>
      </w:r>
      <w:r>
        <w:rPr>
          <w:lang w:val="fr_FR" w:bidi="fr_FR"/>
        </w:rPr>
        <w:t xml:space="preserve">adjc.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ξενίζω</w:t>
      </w:r>
    </w:p>
    <w:p>
      <w:pPr/>
      <w:r>
        <w:rPr>
          <w:lang w:val="fr_FR" w:bidi="fr_FR"/>
        </w:rPr>
      </w:r>
      <w:r>
        <w:rPr>
          <w:lang w:val="fr_FR" w:bidi="fr_FR"/>
        </w:rPr>
        <w:t>11.73</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étranger</w:t>
      </w:r>
      <w:r>
        <w:rPr>
          <w:lang w:val="fr_FR" w:bidi="fr_FR"/>
        </w:rPr>
        <w:t xml:space="preserve">, </w:t>
      </w:r>
      <w:r>
        <w:rPr>
          <w:lang w:val="fr_FR" w:bidi="fr_FR"/>
        </w:rPr>
        <w:t>inconnu</w:t>
      </w:r>
      <w:r>
        <w:rPr>
          <w:lang w:val="fr_FR" w:bidi="fr_FR"/>
        </w:rPr>
        <w:t xml:space="preserve"> </w:t>
      </w:r>
      <w:r>
        <w:rPr>
          <w:lang w:val="fr_FR" w:bidi="fr_FR"/>
        </w:rPr>
        <w:t>personne qui appartient à une groupe socio-politique autre que le groupe de référence</w:t>
      </w:r>
      <w:r>
        <w:rPr>
          <w:lang w:val="fr_FR" w:bidi="fr_FR"/>
        </w:rPr>
        <w:t xml:space="preserve"> </w:t>
      </w:r>
      <w:r>
        <w:rPr>
          <w:lang w:val="fr_FR" w:bidi="fr_FR"/>
        </w:rPr>
        <w:t>Les termes d'" inconnu " ou d'" étranger " sont souvent basés sur des différences géographiques ou sur un manque de connaissances préalables. Par exemple, "J'étais un étranger" peut être traduit par "Je venais d'un autre pays" ou "Je n'étais connu d'aucun d'entre vous".</w:t>
      </w:r>
    </w:p>
    <w:p>
      <w:pPr/>
      <w:r>
        <w:rPr>
          <w:lang w:val="fr_FR" w:bidi="fr_FR"/>
        </w:rPr>
      </w:r>
      <w:r>
        <w:rPr>
          <w:lang w:val="fr_FR" w:bidi="fr_FR"/>
        </w:rPr>
        <w:t>MAT 25:35</w:t>
      </w:r>
      <w:r>
        <w:rPr>
          <w:lang w:val="fr_FR" w:bidi="fr_FR"/>
        </w:rPr>
        <w:t xml:space="preserve"> · </w:t>
      </w:r>
      <w:r>
        <w:rPr>
          <w:lang w:val="fr_FR" w:bidi="fr_FR"/>
        </w:rPr>
        <w:t>MAT 25:38</w:t>
      </w:r>
      <w:r>
        <w:rPr>
          <w:lang w:val="fr_FR" w:bidi="fr_FR"/>
        </w:rPr>
        <w:t xml:space="preserve"> · </w:t>
      </w:r>
      <w:r>
        <w:rPr>
          <w:lang w:val="fr_FR" w:bidi="fr_FR"/>
        </w:rPr>
        <w:t>MAT 25:43</w:t>
      </w:r>
      <w:r>
        <w:rPr>
          <w:lang w:val="fr_FR" w:bidi="fr_FR"/>
        </w:rPr>
        <w:t xml:space="preserve"> · </w:t>
      </w:r>
      <w:r>
        <w:rPr>
          <w:lang w:val="fr_FR" w:bidi="fr_FR"/>
        </w:rPr>
        <w:t>MAT 25:44</w:t>
      </w:r>
      <w:r>
        <w:rPr>
          <w:lang w:val="fr_FR" w:bidi="fr_FR"/>
        </w:rPr>
        <w:t xml:space="preserve"> · </w:t>
      </w:r>
      <w:r>
        <w:rPr>
          <w:lang w:val="fr_FR" w:bidi="fr_FR"/>
        </w:rPr>
        <w:t>ACT 17:21</w:t>
      </w:r>
      <w:r>
        <w:rPr>
          <w:lang w:val="fr_FR" w:bidi="fr_FR"/>
        </w:rPr>
        <w:t xml:space="preserve"> · </w:t>
      </w:r>
      <w:r>
        <w:rPr>
          <w:lang w:val="fr_FR" w:bidi="fr_FR"/>
        </w:rPr>
        <w:t>EPH 2:12</w:t>
      </w:r>
      <w:r>
        <w:rPr>
          <w:lang w:val="fr_FR" w:bidi="fr_FR"/>
        </w:rPr>
        <w:t xml:space="preserve"> · </w:t>
      </w:r>
      <w:r>
        <w:rPr>
          <w:lang w:val="fr_FR" w:bidi="fr_FR"/>
        </w:rPr>
        <w:t>EPH 2:19</w:t>
      </w:r>
      <w:r>
        <w:rPr>
          <w:lang w:val="fr_FR" w:bidi="fr_FR"/>
        </w:rPr>
        <w:t xml:space="preserve"> · </w:t>
      </w:r>
      <w:r>
        <w:rPr>
          <w:lang w:val="fr_FR" w:bidi="fr_FR"/>
        </w:rPr>
        <w:t>HEB 11:13</w:t>
      </w:r>
      <w:r>
        <w:rPr>
          <w:lang w:val="fr_FR" w:bidi="fr_FR"/>
        </w:rPr>
        <w:t xml:space="preserve"> · </w:t>
      </w:r>
      <w:r>
        <w:rPr>
          <w:lang w:val="fr_FR" w:bidi="fr_FR"/>
        </w:rPr>
        <w:t>3JN 1:5</w:t>
      </w:r>
    </w:p>
    <w:p>
      <w:pPr/>
      <w:r>
        <w:rPr>
          <w:lang w:val="fr_FR" w:bidi="fr_FR"/>
        </w:rPr>
      </w:r>
      <w:r>
        <w:rPr>
          <w:lang w:val="fr_FR" w:bidi="fr_FR"/>
        </w:rPr>
        <w:t>34.60</w:t>
      </w:r>
      <w:r>
        <w:rPr>
          <w:lang w:val="fr_FR" w:bidi="fr_FR"/>
        </w:rPr>
        <w:t xml:space="preserve"> · </w:t>
      </w:r>
      <w:r>
        <w:rPr>
          <w:lang w:val="fr_FR" w:bidi="fr_FR"/>
        </w:rPr>
        <w:t>((ου m))</w:t>
      </w:r>
      <w:r>
        <w:rPr>
          <w:lang w:val="fr_FR" w:bidi="fr_FR"/>
        </w:rPr>
        <w:t xml:space="preserve"> · </w:t>
      </w:r>
      <w:r>
        <w:rPr>
          <w:lang w:val="fr_FR" w:bidi="fr_FR"/>
        </w:rPr>
        <w:t>Association</w:t>
      </w:r>
      <w:r>
        <w:rPr>
          <w:lang w:val="fr_FR" w:bidi="fr_FR"/>
        </w:rPr>
        <w:t xml:space="preserve"> · </w:t>
      </w:r>
      <w:r>
        <w:rPr>
          <w:lang w:val="fr_FR" w:bidi="fr_FR"/>
        </w:rPr>
        <w:t>Faire preuve d'hospitalité</w:t>
      </w:r>
    </w:p>
    <w:p>
      <w:pPr/>
      <w:r>
        <w:rPr>
          <w:lang w:val="fr_FR" w:bidi="fr_FR"/>
        </w:rPr>
      </w:r>
      <w:r>
        <w:rPr>
          <w:lang w:val="fr_FR" w:bidi="fr_FR"/>
        </w:rPr>
        <w:t>hôte</w:t>
      </w:r>
      <w:r>
        <w:rPr>
          <w:lang w:val="fr_FR" w:bidi="fr_FR"/>
        </w:rPr>
        <w:t xml:space="preserve"> </w:t>
      </w:r>
      <w:r>
        <w:rPr>
          <w:lang w:val="fr_FR" w:bidi="fr_FR"/>
        </w:rPr>
        <w:t>personne qui fait preuve d'hospitalité pour les visiteurs</w:t>
      </w:r>
      <w:r>
        <w:rPr>
          <w:lang w:val="fr_FR" w:bidi="fr_FR"/>
        </w:rPr>
        <w:t xml:space="preserve"> </w:t>
      </w:r>
      <w:r>
        <w:rPr>
          <w:lang w:val="fr_FR" w:bidi="fr_FR"/>
        </w:rPr>
        <w:t>Pour traduire "hôte", il peut être nécessaire d'employer une phrase, comme par exemple, "celui qui nous a accueilli et qui a pris soin de nous chez lui".</w:t>
      </w:r>
    </w:p>
    <w:p>
      <w:pPr/>
      <w:r>
        <w:rPr>
          <w:lang w:val="fr_FR" w:bidi="fr_FR"/>
        </w:rPr>
      </w:r>
      <w:r>
        <w:rPr>
          <w:lang w:val="fr_FR" w:bidi="fr_FR"/>
        </w:rPr>
        <w:t>ROM 16:23</w:t>
      </w:r>
      <w:r>
        <w:rPr>
          <w:lang w:val="fr_FR" w:bidi="fr_FR"/>
        </w:rPr>
      </w:r>
      <w:r>
        <w:rPr>
          <w:lang w:val="fr_FR" w:bidi="fr_FR"/>
        </w:rPr>
      </w:r>
    </w:p>
    <w:p>
      <w:pPr/>
      <w:r>
        <w:rPr>
          <w:lang w:val="fr_FR" w:bidi="fr_FR"/>
        </w:rPr>
      </w:r>
    </w:p>
    <w:p>
      <w:pPr>
        <w:pStyle w:val="Heading2"/>
      </w:pPr>
      <w:r>
        <w:rPr>
          <w:lang w:val="fr_FR" w:bidi="fr_FR"/>
        </w:rPr>
        <w:t>ξέστης</w:t>
      </w:r>
      <w:r>
        <w:rPr>
          <w:lang w:val="fr_FR" w:bidi="fr_FR"/>
        </w:rPr>
      </w:r>
    </w:p>
    <w:p>
      <w:pPr>
        <w:pStyle w:val="Heading1"/>
      </w:pPr>
      <w:r>
        <w:rPr>
          <w:lang w:val="fr_FR" w:bidi="fr_FR"/>
        </w:rPr>
        <w:t>ξέστης</w:t>
      </w:r>
    </w:p>
    <w:p>
      <w:pPr/>
      <w:r>
        <w:rPr>
          <w:lang w:val="fr_FR" w:bidi="fr_FR"/>
        </w:rPr>
      </w:r>
      <w:r>
        <w:rPr>
          <w:lang w:val="fr_FR" w:bidi="fr_FR"/>
        </w:rPr>
        <w:t>ξέστης</w:t>
      </w:r>
      <w:r>
        <w:rPr>
          <w:lang w:val="fr_FR" w:bidi="fr_FR"/>
        </w:rPr>
        <w:t xml:space="preserve"> (</w:t>
      </w:r>
      <w:r>
        <w:rPr>
          <w:lang w:val="fr_FR" w:bidi="fr_FR"/>
        </w:rPr>
        <w:t>G3582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6.126</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pichet ou bocal</w:t>
      </w:r>
      <w:r>
        <w:rPr>
          <w:lang w:val="fr_FR" w:bidi="fr_FR"/>
        </w:rPr>
        <w:t xml:space="preserve"> </w:t>
      </w:r>
      <w:r>
        <w:rPr>
          <w:lang w:val="fr_FR" w:bidi="fr_FR"/>
        </w:rPr>
        <w:t>(un emprunt basé sur le latin sextarius, une mesure romaine égale à un demi-litre, une pinte) une sorte de petit pichet ou bocal</w:t>
      </w:r>
    </w:p>
    <w:p>
      <w:pPr/>
      <w:r>
        <w:rPr>
          <w:lang w:val="fr_FR" w:bidi="fr_FR"/>
        </w:rPr>
      </w:r>
      <w:r>
        <w:rPr>
          <w:lang w:val="fr_FR" w:bidi="fr_FR"/>
        </w:rPr>
        <w:t>MRK 7:4</w:t>
      </w:r>
      <w:r>
        <w:rPr>
          <w:lang w:val="fr_FR" w:bidi="fr_FR"/>
        </w:rPr>
      </w:r>
      <w:r>
        <w:rPr>
          <w:lang w:val="fr_FR" w:bidi="fr_FR"/>
        </w:rPr>
      </w:r>
    </w:p>
    <w:p>
      <w:pPr/>
      <w:r>
        <w:rPr>
          <w:lang w:val="fr_FR" w:bidi="fr_FR"/>
        </w:rPr>
      </w:r>
    </w:p>
    <w:p>
      <w:pPr>
        <w:pStyle w:val="Heading2"/>
      </w:pPr>
      <w:r>
        <w:rPr>
          <w:lang w:val="fr_FR" w:bidi="fr_FR"/>
        </w:rPr>
        <w:t>ξηραίνω</w:t>
      </w:r>
      <w:r>
        <w:rPr>
          <w:lang w:val="fr_FR" w:bidi="fr_FR"/>
        </w:rPr>
      </w:r>
    </w:p>
    <w:p>
      <w:pPr>
        <w:pStyle w:val="Heading1"/>
      </w:pPr>
      <w:r>
        <w:rPr>
          <w:lang w:val="fr_FR" w:bidi="fr_FR"/>
        </w:rPr>
        <w:t>ξηραίνω</w:t>
      </w:r>
    </w:p>
    <w:p>
      <w:pPr/>
      <w:r>
        <w:rPr>
          <w:lang w:val="fr_FR" w:bidi="fr_FR"/>
        </w:rPr>
      </w:r>
      <w:r>
        <w:rPr>
          <w:lang w:val="fr_FR" w:bidi="fr_FR"/>
        </w:rPr>
        <w:t>ξηραίνω</w:t>
      </w:r>
      <w:r>
        <w:rPr>
          <w:lang w:val="fr_FR" w:bidi="fr_FR"/>
        </w:rPr>
        <w:t xml:space="preserve"> (</w:t>
      </w:r>
      <w:r>
        <w:rPr>
          <w:lang w:val="fr_FR" w:bidi="fr_FR"/>
        </w:rPr>
        <w:t>G3583</w:t>
      </w:r>
      <w:r>
        <w:rPr>
          <w:lang w:val="fr_FR" w:bidi="fr_FR"/>
        </w:rPr>
        <w:t xml:space="preserve">) — </w:t>
      </w:r>
      <w:r>
        <w:rPr>
          <w:lang w:val="fr_FR" w:bidi="fr_FR"/>
        </w:rPr>
        <w:t>ξηραίνομαι</w:t>
      </w:r>
    </w:p>
    <w:p>
      <w:pPr/>
      <w:r>
        <w:rPr>
          <w:lang w:val="fr_FR" w:bidi="fr_FR"/>
        </w:rPr>
      </w:r>
      <w:r>
        <w:rPr>
          <w:lang w:val="fr_FR" w:bidi="fr_FR"/>
        </w:rPr>
        <w:t xml:space="preserve">verbe </w:t>
      </w:r>
      <w:r>
        <w:rPr>
          <w:lang w:val="fr_FR" w:bidi="fr_FR"/>
        </w:rPr>
        <w:t>|</w:t>
      </w:r>
      <w:r>
        <w:rPr>
          <w:lang w:val="fr_FR" w:bidi="fr_FR"/>
        </w:rPr>
        <w:t xml:space="preserve"> aor. ἐξήρανα · aor.pass. ἐξηράνθην · pf.pass. ἐξήραμμαι </w:t>
      </w:r>
      <w:r>
        <w:rPr>
          <w:lang w:val="fr_FR" w:bidi="fr_FR"/>
        </w:rPr>
        <w:t>|</w:t>
      </w:r>
      <w:r>
        <w:rPr>
          <w:lang w:val="fr_FR" w:bidi="fr_FR"/>
        </w:rPr>
        <w:t xml:space="preserve"> </w:t>
      </w:r>
      <w:r>
        <w:rPr>
          <w:lang w:val="fr_FR" w:bidi="fr_FR"/>
        </w:rPr>
        <w:t>ξηρός</w:t>
      </w:r>
    </w:p>
    <w:p>
      <w:pPr/>
      <w:r>
        <w:rPr>
          <w:lang w:val="fr_FR" w:bidi="fr_FR"/>
        </w:rPr>
      </w:r>
      <w:r>
        <w:rPr>
          <w:lang w:val="fr_FR" w:bidi="fr_FR"/>
        </w:rPr>
        <w:t>79.82</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dessécher</w:t>
      </w:r>
      <w:r>
        <w:rPr>
          <w:lang w:val="fr_FR" w:bidi="fr_FR"/>
        </w:rPr>
        <w:t xml:space="preserve">, </w:t>
      </w:r>
      <w:r>
        <w:rPr>
          <w:lang w:val="fr_FR" w:bidi="fr_FR"/>
        </w:rPr>
        <w:t>sécher</w:t>
      </w:r>
      <w:r>
        <w:rPr>
          <w:lang w:val="fr_FR" w:bidi="fr_FR"/>
        </w:rPr>
        <w:t xml:space="preserve">, </w:t>
      </w:r>
      <w:r>
        <w:rPr>
          <w:lang w:val="fr_FR" w:bidi="fr_FR"/>
        </w:rPr>
        <w:t>faner</w:t>
      </w:r>
      <w:r>
        <w:rPr>
          <w:lang w:val="fr_FR" w:bidi="fr_FR"/>
        </w:rPr>
        <w:t xml:space="preserve"> </w:t>
      </w:r>
      <w:r>
        <w:rPr>
          <w:lang w:val="fr_FR" w:bidi="fr_FR"/>
        </w:rPr>
        <w:t>faire qu'une chose devienne sèche</w:t>
      </w:r>
    </w:p>
    <w:p>
      <w:pPr/>
      <w:r>
        <w:rPr>
          <w:lang w:val="fr_FR" w:bidi="fr_FR"/>
        </w:rPr>
      </w:r>
      <w:r>
        <w:rPr>
          <w:lang w:val="fr_FR" w:bidi="fr_FR"/>
        </w:rPr>
        <w:t>MAT 13:6</w:t>
      </w:r>
      <w:r>
        <w:rPr>
          <w:lang w:val="fr_FR" w:bidi="fr_FR"/>
        </w:rPr>
        <w:t xml:space="preserve"> · </w:t>
      </w:r>
      <w:r>
        <w:rPr>
          <w:lang w:val="fr_FR" w:bidi="fr_FR"/>
        </w:rPr>
        <w:t>MAT 21:19</w:t>
      </w:r>
      <w:r>
        <w:rPr>
          <w:lang w:val="fr_FR" w:bidi="fr_FR"/>
        </w:rPr>
        <w:t xml:space="preserve"> · </w:t>
      </w:r>
      <w:r>
        <w:rPr>
          <w:lang w:val="fr_FR" w:bidi="fr_FR"/>
        </w:rPr>
        <w:t>MAT 21:20</w:t>
      </w:r>
      <w:r>
        <w:rPr>
          <w:lang w:val="fr_FR" w:bidi="fr_FR"/>
        </w:rPr>
        <w:t xml:space="preserve"> · </w:t>
      </w:r>
      <w:r>
        <w:rPr>
          <w:lang w:val="fr_FR" w:bidi="fr_FR"/>
        </w:rPr>
        <w:t>LUK 8:6</w:t>
      </w:r>
      <w:r>
        <w:rPr>
          <w:lang w:val="fr_FR" w:bidi="fr_FR"/>
        </w:rPr>
        <w:t xml:space="preserve"> · </w:t>
      </w:r>
      <w:r>
        <w:rPr>
          <w:lang w:val="fr_FR" w:bidi="fr_FR"/>
        </w:rPr>
        <w:t>JAS 1:11</w:t>
      </w:r>
      <w:r>
        <w:rPr>
          <w:lang w:val="fr_FR" w:bidi="fr_FR"/>
        </w:rPr>
        <w:t xml:space="preserve"> · </w:t>
      </w:r>
      <w:r>
        <w:rPr>
          <w:lang w:val="fr_FR" w:bidi="fr_FR"/>
        </w:rPr>
        <w:t>1PE 1:24</w:t>
      </w:r>
    </w:p>
    <w:p>
      <w:pPr/>
      <w:r>
        <w:rPr>
          <w:lang w:val="fr_FR" w:bidi="fr_FR"/>
        </w:rPr>
      </w:r>
      <w:r>
        <w:rPr>
          <w:lang w:val="fr_FR" w:bidi="fr_FR"/>
        </w:rPr>
        <w:t>79.81</w:t>
      </w:r>
      <w:r>
        <w:rPr>
          <w:lang w:val="fr_FR" w:bidi="fr_FR"/>
        </w:rPr>
        <w:t xml:space="preserve"> · </w:t>
      </w:r>
      <w:r>
        <w:rPr>
          <w:lang w:val="fr_FR" w:bidi="fr_FR"/>
        </w:rPr>
        <w:t>(ξηραίνομαι[a])</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sécher</w:t>
      </w:r>
      <w:r>
        <w:rPr>
          <w:lang w:val="fr_FR" w:bidi="fr_FR"/>
        </w:rPr>
        <w:t xml:space="preserve"> </w:t>
      </w:r>
      <w:r>
        <w:rPr>
          <w:lang w:val="fr_FR" w:bidi="fr_FR"/>
        </w:rPr>
        <w:t xml:space="preserve">(dérivé de </w:t>
      </w:r>
      <w:r>
        <w:rPr>
          <w:lang w:val="fr_FR" w:bidi="fr_FR"/>
        </w:rPr>
        <w:t>ξηρός</w:t>
      </w:r>
      <w:r>
        <w:rPr>
          <w:lang w:val="fr_FR" w:bidi="fr_FR"/>
        </w:rPr>
        <w:t xml:space="preserve">[a] "sec", </w:t>
      </w:r>
      <w:hyperlink r:id="rId17">
        <w:r>
          <w:rPr>
            <w:lang w:val="fr_FR" w:bidi="fr_FR"/>
          </w:rPr>
          <w:rPr>
            <w:color w:val="0000EE"/>
            <w:u w:val="single"/>
          </w:rPr>
          <w:t>79.80</w:t>
        </w:r>
      </w:hyperlink>
      <w:r>
        <w:rPr>
          <w:lang w:val="fr_FR" w:bidi="fr_FR"/>
        </w:rPr>
        <w:t>) devenir sec</w:t>
      </w:r>
      <w:r>
        <w:rPr>
          <w:lang w:val="fr_FR" w:bidi="fr_FR"/>
        </w:rPr>
        <w:t xml:space="preserve"> </w:t>
      </w:r>
      <w:r>
        <w:rPr>
          <w:lang w:val="fr_FR" w:bidi="fr_FR"/>
        </w:rPr>
        <w:t xml:space="preserve">Il serait peut-être plus approprié, dans un certain nombre de langues, de traduire cette expression de </w:t>
      </w:r>
      <w:r>
        <w:rPr>
          <w:lang w:val="fr_FR" w:bidi="fr_FR"/>
        </w:rPr>
        <w:t>MRK 5:29</w:t>
      </w:r>
      <w:r>
        <w:rPr>
          <w:lang w:val="fr_FR" w:bidi="fr_FR"/>
        </w:rPr>
        <w:t xml:space="preserve"> comme suit: "et immédiatement ses saignements menstruels ont cessé".</w:t>
      </w:r>
    </w:p>
    <w:p>
      <w:pPr/>
      <w:r>
        <w:rPr>
          <w:lang w:val="fr_FR" w:bidi="fr_FR"/>
        </w:rPr>
      </w:r>
      <w:r>
        <w:rPr>
          <w:lang w:val="fr_FR" w:bidi="fr_FR"/>
        </w:rPr>
        <w:t>MRK 4:6</w:t>
      </w:r>
      <w:r>
        <w:rPr>
          <w:lang w:val="fr_FR" w:bidi="fr_FR"/>
        </w:rPr>
        <w:t xml:space="preserve"> · </w:t>
      </w:r>
      <w:r>
        <w:rPr>
          <w:lang w:val="fr_FR" w:bidi="fr_FR"/>
        </w:rPr>
        <w:t>MRK 5:29</w:t>
      </w:r>
      <w:r>
        <w:rPr>
          <w:lang w:val="fr_FR" w:bidi="fr_FR"/>
        </w:rPr>
        <w:t xml:space="preserve"> · </w:t>
      </w:r>
      <w:r>
        <w:rPr>
          <w:lang w:val="fr_FR" w:bidi="fr_FR"/>
        </w:rPr>
        <w:t>MRK 11:20</w:t>
      </w:r>
      <w:r>
        <w:rPr>
          <w:lang w:val="fr_FR" w:bidi="fr_FR"/>
        </w:rPr>
        <w:t xml:space="preserve"> · </w:t>
      </w:r>
      <w:r>
        <w:rPr>
          <w:lang w:val="fr_FR" w:bidi="fr_FR"/>
        </w:rPr>
        <w:t>MRK 11:21</w:t>
      </w:r>
      <w:r>
        <w:rPr>
          <w:lang w:val="fr_FR" w:bidi="fr_FR"/>
        </w:rPr>
        <w:t xml:space="preserve"> · </w:t>
      </w:r>
      <w:r>
        <w:rPr>
          <w:lang w:val="fr_FR" w:bidi="fr_FR"/>
        </w:rPr>
        <w:t>JHN 15:6</w:t>
      </w:r>
      <w:r>
        <w:rPr>
          <w:lang w:val="fr_FR" w:bidi="fr_FR"/>
        </w:rPr>
        <w:t xml:space="preserve"> · </w:t>
      </w:r>
      <w:r>
        <w:rPr>
          <w:lang w:val="fr_FR" w:bidi="fr_FR"/>
        </w:rPr>
        <w:t>REV 16:12</w:t>
      </w:r>
    </w:p>
    <w:p>
      <w:pPr/>
      <w:r>
        <w:rPr>
          <w:lang w:val="fr_FR" w:bidi="fr_FR"/>
        </w:rPr>
      </w:r>
      <w:r>
        <w:rPr>
          <w:lang w:val="fr_FR" w:bidi="fr_FR"/>
        </w:rPr>
        <w:t>23.198</w:t>
      </w:r>
      <w:r>
        <w:rPr>
          <w:lang w:val="fr_FR" w:bidi="fr_FR"/>
        </w:rPr>
        <w:t xml:space="preserve"> · </w:t>
      </w:r>
      <w:r>
        <w:rPr>
          <w:lang w:val="fr_FR" w:bidi="fr_FR"/>
        </w:rPr>
        <w:t>(ξηραίνομαι[b])</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lang w:val="fr_FR" w:bidi="fr_FR"/>
        </w:rPr>
        <w:t>devenir mûr</w:t>
      </w:r>
      <w:r>
        <w:rPr>
          <w:lang w:val="fr_FR" w:bidi="fr_FR"/>
        </w:rPr>
        <w:t xml:space="preserve">, </w:t>
      </w:r>
      <w:r>
        <w:rPr>
          <w:lang w:val="fr_FR" w:bidi="fr_FR"/>
        </w:rPr>
        <w:t>être mûr</w:t>
      </w:r>
      <w:r>
        <w:rPr>
          <w:lang w:val="fr_FR" w:bidi="fr_FR"/>
        </w:rPr>
        <w:t xml:space="preserve"> </w:t>
      </w:r>
      <w:r>
        <w:rPr>
          <w:lang w:val="fr_FR" w:bidi="fr_FR"/>
        </w:rPr>
        <w:t xml:space="preserve">(dérivé de </w:t>
      </w:r>
      <w:r>
        <w:rPr>
          <w:lang w:val="fr_FR" w:bidi="fr_FR"/>
        </w:rPr>
        <w:t>ξηρός</w:t>
      </w:r>
      <w:r>
        <w:rPr>
          <w:lang w:val="fr_FR" w:bidi="fr_FR"/>
        </w:rPr>
        <w:t xml:space="preserve">[a] sec, </w:t>
      </w:r>
      <w:hyperlink r:id="rId17">
        <w:r>
          <w:rPr>
            <w:lang w:val="fr_FR" w:bidi="fr_FR"/>
          </w:rPr>
          <w:rPr>
            <w:color w:val="0000EE"/>
            <w:u w:val="single"/>
          </w:rPr>
          <w:t>79.80</w:t>
        </w:r>
      </w:hyperlink>
      <w:r>
        <w:rPr>
          <w:lang w:val="fr_FR" w:bidi="fr_FR"/>
        </w:rPr>
        <w:t>) devenir mûr, renvoyant au grain qui sèche lors du processus de maturation</w:t>
      </w:r>
    </w:p>
    <w:p>
      <w:pPr/>
      <w:r>
        <w:rPr>
          <w:lang w:val="fr_FR" w:bidi="fr_FR"/>
        </w:rPr>
      </w:r>
      <w:r>
        <w:rPr>
          <w:lang w:val="fr_FR" w:bidi="fr_FR"/>
        </w:rPr>
        <w:t>REV 14:15</w:t>
      </w:r>
    </w:p>
    <w:p>
      <w:pPr/>
      <w:r>
        <w:rPr>
          <w:lang w:val="fr_FR" w:bidi="fr_FR"/>
        </w:rPr>
      </w:r>
      <w:r>
        <w:rPr>
          <w:lang w:val="fr_FR" w:bidi="fr_FR"/>
        </w:rPr>
        <w:t>23.172</w:t>
      </w:r>
      <w:r>
        <w:rPr>
          <w:lang w:val="fr_FR" w:bidi="fr_FR"/>
        </w:rPr>
        <w:t xml:space="preserve"> · </w:t>
      </w:r>
      <w:r>
        <w:rPr>
          <w:lang w:val="fr_FR" w:bidi="fr_FR"/>
        </w:rPr>
        <w:t>(ξηραίνομαι[c])</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être raide</w:t>
      </w:r>
      <w:r>
        <w:rPr>
          <w:lang w:val="fr_FR" w:bidi="fr_FR"/>
        </w:rPr>
        <w:t xml:space="preserve">, </w:t>
      </w:r>
      <w:r>
        <w:rPr>
          <w:lang w:val="fr_FR" w:bidi="fr_FR"/>
        </w:rPr>
        <w:t>être paralysé</w:t>
      </w:r>
      <w:r>
        <w:rPr>
          <w:lang w:val="fr_FR" w:bidi="fr_FR"/>
        </w:rPr>
        <w:t xml:space="preserve"> </w:t>
      </w:r>
      <w:r>
        <w:rPr>
          <w:lang w:val="fr_FR" w:bidi="fr_FR"/>
        </w:rPr>
        <w:t xml:space="preserve">(sens élargi au figuré de ξηραίνομαι[a] "sécher", </w:t>
      </w:r>
      <w:hyperlink r:id="rId18">
        <w:r>
          <w:rPr>
            <w:lang w:val="fr_FR" w:bidi="fr_FR"/>
          </w:rPr>
          <w:rPr>
            <w:color w:val="0000EE"/>
            <w:u w:val="single"/>
          </w:rPr>
          <w:t>79.81</w:t>
        </w:r>
      </w:hyperlink>
      <w:r>
        <w:rPr>
          <w:lang w:val="fr_FR" w:bidi="fr_FR"/>
        </w:rPr>
        <w:t>) devenir raide au point de ne plus pouvoir bouger</w:t>
      </w:r>
      <w:r>
        <w:rPr>
          <w:lang w:val="fr_FR" w:bidi="fr_FR"/>
        </w:rPr>
        <w:t xml:space="preserve"> </w:t>
      </w:r>
      <w:r>
        <w:rPr>
          <w:lang w:val="fr_FR" w:bidi="fr_FR"/>
        </w:rPr>
        <w:t>Dans certaines langues, on peut exprimer le sens de "être raide partout» par "incapable de bouger la moindre partie du corps".</w:t>
      </w:r>
    </w:p>
    <w:p>
      <w:pPr/>
      <w:r>
        <w:rPr>
          <w:lang w:val="fr_FR" w:bidi="fr_FR"/>
        </w:rPr>
      </w:r>
      <w:r>
        <w:rPr>
          <w:lang w:val="fr_FR" w:bidi="fr_FR"/>
        </w:rPr>
        <w:t>MRK 3:1</w:t>
      </w:r>
      <w:r>
        <w:rPr>
          <w:lang w:val="fr_FR" w:bidi="fr_FR"/>
        </w:rPr>
        <w:t xml:space="preserve"> · </w:t>
      </w:r>
      <w:r>
        <w:rPr>
          <w:lang w:val="fr_FR" w:bidi="fr_FR"/>
        </w:rPr>
        <w:t>MRK 9:18</w:t>
      </w:r>
      <w:r>
        <w:rPr>
          <w:lang w:val="fr_FR" w:bidi="fr_FR"/>
        </w:rPr>
      </w:r>
      <w:r>
        <w:rPr>
          <w:lang w:val="fr_FR" w:bidi="fr_FR"/>
        </w:rPr>
      </w:r>
    </w:p>
    <w:p>
      <w:pPr/>
      <w:r>
        <w:rPr>
          <w:lang w:val="fr_FR" w:bidi="fr_FR"/>
        </w:rPr>
      </w:r>
    </w:p>
    <w:p>
      <w:pPr>
        <w:pStyle w:val="Heading2"/>
      </w:pPr>
      <w:r>
        <w:rPr>
          <w:lang w:val="fr_FR" w:bidi="fr_FR"/>
        </w:rPr>
        <w:t>ξηρός</w:t>
      </w:r>
      <w:r>
        <w:rPr>
          <w:lang w:val="fr_FR" w:bidi="fr_FR"/>
        </w:rPr>
      </w:r>
    </w:p>
    <w:p>
      <w:pPr>
        <w:pStyle w:val="Heading1"/>
      </w:pPr>
      <w:r>
        <w:rPr>
          <w:lang w:val="fr_FR" w:bidi="fr_FR"/>
        </w:rPr>
        <w:t>ξηρός</w:t>
      </w:r>
    </w:p>
    <w:p>
      <w:pPr/>
      <w:r>
        <w:rPr>
          <w:lang w:val="fr_FR" w:bidi="fr_FR"/>
        </w:rPr>
      </w:r>
      <w:r>
        <w:rPr>
          <w:lang w:val="fr_FR" w:bidi="fr_FR"/>
        </w:rPr>
        <w:t>ξηρός</w:t>
      </w:r>
      <w:r>
        <w:rPr>
          <w:lang w:val="fr_FR" w:bidi="fr_FR"/>
        </w:rPr>
        <w:t xml:space="preserve"> (</w:t>
      </w:r>
      <w:r>
        <w:rPr>
          <w:lang w:val="fr_FR" w:bidi="fr_FR"/>
        </w:rPr>
        <w:t>G3584</w:t>
      </w:r>
      <w:r>
        <w:rPr>
          <w:lang w:val="fr_FR" w:bidi="fr_FR"/>
        </w:rPr>
        <w:t xml:space="preserve">) — </w:t>
      </w:r>
      <w:r>
        <w:rPr>
          <w:lang w:val="fr_FR" w:bidi="fr_FR"/>
        </w:rPr>
        <w:t>ξηρά</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ξηραίνω</w:t>
      </w:r>
    </w:p>
    <w:p>
      <w:pPr/>
      <w:r>
        <w:rPr>
          <w:lang w:val="fr_FR" w:bidi="fr_FR"/>
        </w:rPr>
      </w:r>
      <w:r>
        <w:rPr>
          <w:lang w:val="fr_FR" w:bidi="fr_FR"/>
        </w:rPr>
        <w:t>79.80</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sec</w:t>
      </w:r>
      <w:r>
        <w:rPr>
          <w:lang w:val="fr_FR" w:bidi="fr_FR"/>
        </w:rPr>
        <w:t xml:space="preserve">, </w:t>
      </w:r>
      <w:r>
        <w:rPr>
          <w:lang w:val="fr_FR" w:bidi="fr_FR"/>
        </w:rPr>
        <w:t>flétri</w:t>
      </w:r>
      <w:r>
        <w:rPr>
          <w:lang w:val="fr_FR" w:bidi="fr_FR"/>
        </w:rPr>
        <w:t xml:space="preserve"> </w:t>
      </w:r>
      <w:r>
        <w:rPr>
          <w:lang w:val="fr_FR" w:bidi="fr_FR"/>
        </w:rPr>
        <w:t>relatif à ce qui est sec</w:t>
      </w:r>
    </w:p>
    <w:p>
      <w:pPr/>
      <w:r>
        <w:rPr>
          <w:lang w:val="fr_FR" w:bidi="fr_FR"/>
        </w:rPr>
      </w:r>
      <w:r>
        <w:rPr>
          <w:lang w:val="fr_FR" w:bidi="fr_FR"/>
        </w:rPr>
        <w:t>LUK 23:31</w:t>
      </w:r>
      <w:r>
        <w:rPr>
          <w:lang w:val="fr_FR" w:bidi="fr_FR"/>
        </w:rPr>
        <w:t xml:space="preserve"> · </w:t>
      </w:r>
      <w:r>
        <w:rPr>
          <w:lang w:val="fr_FR" w:bidi="fr_FR"/>
        </w:rPr>
        <w:t>HEB 11:29</w:t>
      </w:r>
    </w:p>
    <w:p>
      <w:pPr/>
      <w:r>
        <w:rPr>
          <w:lang w:val="fr_FR" w:bidi="fr_FR"/>
        </w:rPr>
      </w:r>
      <w:r>
        <w:rPr>
          <w:lang w:val="fr_FR" w:bidi="fr_FR"/>
        </w:rPr>
        <w:t>23.173</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lang w:val="fr_FR" w:bidi="fr_FR"/>
        </w:rPr>
        <w:t>atrophié</w:t>
      </w:r>
      <w:r>
        <w:rPr>
          <w:lang w:val="fr_FR" w:bidi="fr_FR"/>
        </w:rPr>
        <w:t xml:space="preserve">, </w:t>
      </w:r>
      <w:r>
        <w:rPr>
          <w:lang w:val="fr_FR" w:bidi="fr_FR"/>
        </w:rPr>
        <w:t>paralysé</w:t>
      </w:r>
      <w:r>
        <w:rPr>
          <w:lang w:val="fr_FR" w:bidi="fr_FR"/>
        </w:rPr>
        <w:t xml:space="preserve"> </w:t>
      </w:r>
      <w:r>
        <w:rPr>
          <w:lang w:val="fr_FR" w:bidi="fr_FR"/>
        </w:rPr>
        <w:t xml:space="preserve">(sens élargi au figuré de </w:t>
      </w:r>
      <w:r>
        <w:rPr>
          <w:lang w:val="fr_FR" w:bidi="fr_FR"/>
        </w:rPr>
        <w:t>ξηρός</w:t>
      </w:r>
      <w:r>
        <w:rPr>
          <w:lang w:val="fr_FR" w:bidi="fr_FR"/>
        </w:rPr>
        <w:t xml:space="preserve">[a] "sec, flétri", </w:t>
      </w:r>
      <w:hyperlink r:id="rId17">
        <w:r>
          <w:rPr>
            <w:lang w:val="fr_FR" w:bidi="fr_FR"/>
          </w:rPr>
          <w:rPr>
            <w:color w:val="0000EE"/>
            <w:u w:val="single"/>
          </w:rPr>
          <w:t>79.80</w:t>
        </w:r>
      </w:hyperlink>
      <w:r>
        <w:rPr>
          <w:lang w:val="fr_FR" w:bidi="fr_FR"/>
        </w:rPr>
        <w:t>) relatif à une partie du corps qui est réduite, atrophiée et donc immobilisée</w:t>
      </w:r>
    </w:p>
    <w:p>
      <w:pPr/>
      <w:r>
        <w:rPr>
          <w:lang w:val="fr_FR" w:bidi="fr_FR"/>
        </w:rPr>
      </w:r>
      <w:r>
        <w:rPr>
          <w:lang w:val="fr_FR" w:bidi="fr_FR"/>
        </w:rPr>
        <w:t>MAT 12:10</w:t>
      </w:r>
      <w:r>
        <w:rPr>
          <w:lang w:val="fr_FR" w:bidi="fr_FR"/>
        </w:rPr>
        <w:t xml:space="preserve"> · </w:t>
      </w:r>
      <w:r>
        <w:rPr>
          <w:lang w:val="fr_FR" w:bidi="fr_FR"/>
        </w:rPr>
        <w:t>MRK 3:3</w:t>
      </w:r>
      <w:r>
        <w:rPr>
          <w:lang w:val="fr_FR" w:bidi="fr_FR"/>
        </w:rPr>
        <w:t xml:space="preserve"> · </w:t>
      </w:r>
      <w:r>
        <w:rPr>
          <w:lang w:val="fr_FR" w:bidi="fr_FR"/>
        </w:rPr>
        <w:t>LUK 6:6</w:t>
      </w:r>
      <w:r>
        <w:rPr>
          <w:lang w:val="fr_FR" w:bidi="fr_FR"/>
        </w:rPr>
        <w:t xml:space="preserve"> · </w:t>
      </w:r>
      <w:r>
        <w:rPr>
          <w:lang w:val="fr_FR" w:bidi="fr_FR"/>
        </w:rPr>
        <w:t>LUK 6:8</w:t>
      </w:r>
      <w:r>
        <w:rPr>
          <w:lang w:val="fr_FR" w:bidi="fr_FR"/>
        </w:rPr>
        <w:t xml:space="preserve"> · </w:t>
      </w:r>
      <w:r>
        <w:rPr>
          <w:lang w:val="fr_FR" w:bidi="fr_FR"/>
        </w:rPr>
        <w:t>JHN 5:3</w:t>
      </w:r>
    </w:p>
    <w:p>
      <w:pPr/>
      <w:r>
        <w:rPr>
          <w:lang w:val="fr_FR" w:bidi="fr_FR"/>
        </w:rPr>
      </w:r>
      <w:r>
        <w:rPr>
          <w:lang w:val="fr_FR" w:bidi="fr_FR"/>
        </w:rPr>
        <w:t>1.60</w:t>
      </w:r>
      <w:r>
        <w:rPr>
          <w:lang w:val="fr_FR" w:bidi="fr_FR"/>
        </w:rPr>
        <w:t xml:space="preserve"> · </w:t>
      </w:r>
      <w:r>
        <w:rPr>
          <w:lang w:val="fr_FR" w:bidi="fr_FR"/>
        </w:rPr>
        <w:t>(ξηρά (ᾶς f))</w:t>
      </w:r>
      <w:r>
        <w:rPr>
          <w:lang w:val="fr_FR" w:bidi="fr_FR"/>
        </w:rPr>
        <w:t xml:space="preserve"> · </w:t>
      </w:r>
      <w:r>
        <w:rPr>
          <w:lang w:val="fr_FR" w:bidi="fr_FR"/>
        </w:rPr>
        <w:t>Objets et caractéristiques géographiques</w:t>
      </w:r>
      <w:r>
        <w:rPr>
          <w:lang w:val="fr_FR" w:bidi="fr_FR"/>
        </w:rPr>
        <w:t xml:space="preserve"> · </w:t>
      </w:r>
      <w:r>
        <w:rPr>
          <w:lang w:val="fr_FR" w:bidi="fr_FR"/>
        </w:rPr>
        <w:t>Terres contrastant avec la mer</w:t>
      </w:r>
    </w:p>
    <w:p>
      <w:pPr/>
      <w:r>
        <w:rPr>
          <w:lang w:val="fr_FR" w:bidi="fr_FR"/>
        </w:rPr>
      </w:r>
      <w:r>
        <w:rPr>
          <w:lang w:val="fr_FR" w:bidi="fr_FR"/>
        </w:rPr>
        <w:t>terre</w:t>
      </w:r>
      <w:r>
        <w:rPr>
          <w:lang w:val="fr_FR" w:bidi="fr_FR"/>
        </w:rPr>
        <w:t xml:space="preserve"> </w:t>
      </w:r>
      <w:r>
        <w:rPr>
          <w:lang w:val="fr_FR" w:bidi="fr_FR"/>
        </w:rPr>
        <w:t>terre sèche, par contraste avec la mer</w:t>
      </w:r>
      <w:r>
        <w:rPr>
          <w:lang w:val="fr_FR" w:bidi="fr_FR"/>
        </w:rPr>
        <w:t xml:space="preserve"> </w:t>
      </w:r>
      <w:r>
        <w:rPr>
          <w:lang w:val="fr_FR" w:bidi="fr_FR"/>
        </w:rPr>
        <w:t xml:space="preserve">Dans un certain nombre de langues, une distinction claire est faite entre les termes qui désignent la terre par opposition à l'eau et ceux qui désignent la terre cultivée. Même en français, le terme habituel pour désigner une terre proche de l'eau est " rive " ou " côte ", et on peut donc traduire </w:t>
      </w:r>
      <w:r>
        <w:rPr>
          <w:lang w:val="fr_FR" w:bidi="fr_FR"/>
        </w:rPr>
        <w:t>MAT 14:24</w:t>
      </w:r>
      <w:r>
        <w:rPr>
          <w:lang w:val="fr_FR" w:bidi="fr_FR"/>
        </w:rPr>
        <w:t xml:space="preserve"> par " le bateau était déjà loin de la rive ". De même, dans </w:t>
      </w:r>
      <w:r>
        <w:rPr>
          <w:lang w:val="fr_FR" w:bidi="fr_FR"/>
        </w:rPr>
        <w:t>ACT 27:27</w:t>
      </w:r>
      <w:r>
        <w:rPr>
          <w:lang w:val="fr_FR" w:bidi="fr_FR"/>
        </w:rPr>
        <w:t>, on peut traduire "nous nous rapprochions du rivage".</w:t>
      </w:r>
    </w:p>
    <w:p>
      <w:pPr/>
      <w:r>
        <w:rPr>
          <w:lang w:val="fr_FR" w:bidi="fr_FR"/>
        </w:rPr>
      </w:r>
      <w:r>
        <w:rPr>
          <w:lang w:val="fr_FR" w:bidi="fr_FR"/>
        </w:rPr>
        <w:t>MAT 23:15</w:t>
      </w:r>
      <w:r>
        <w:rPr>
          <w:lang w:val="fr_FR" w:bidi="fr_FR"/>
        </w:rPr>
        <w:t xml:space="preserve"> · </w:t>
      </w:r>
      <w:r>
        <w:rPr>
          <w:lang w:val="fr_FR" w:bidi="fr_FR"/>
        </w:rPr>
        <w:t>HEB 11:29</w:t>
      </w:r>
      <w:r>
        <w:rPr>
          <w:lang w:val="fr_FR" w:bidi="fr_FR"/>
        </w:rPr>
      </w:r>
      <w:r>
        <w:rPr>
          <w:lang w:val="fr_FR" w:bidi="fr_FR"/>
        </w:rPr>
      </w:r>
    </w:p>
    <w:p>
      <w:pPr/>
      <w:r>
        <w:rPr>
          <w:lang w:val="fr_FR" w:bidi="fr_FR"/>
        </w:rPr>
      </w:r>
    </w:p>
    <w:p>
      <w:pPr>
        <w:pStyle w:val="Heading2"/>
      </w:pPr>
      <w:r>
        <w:rPr>
          <w:lang w:val="fr_FR" w:bidi="fr_FR"/>
        </w:rPr>
        <w:t>ξύλινος</w:t>
      </w:r>
      <w:r>
        <w:rPr>
          <w:lang w:val="fr_FR" w:bidi="fr_FR"/>
        </w:rPr>
      </w:r>
    </w:p>
    <w:p>
      <w:pPr>
        <w:pStyle w:val="Heading1"/>
      </w:pPr>
      <w:r>
        <w:rPr>
          <w:lang w:val="fr_FR" w:bidi="fr_FR"/>
        </w:rPr>
        <w:t>ξύλινος</w:t>
      </w:r>
    </w:p>
    <w:p>
      <w:pPr/>
      <w:r>
        <w:rPr>
          <w:lang w:val="fr_FR" w:bidi="fr_FR"/>
        </w:rPr>
      </w:r>
      <w:r>
        <w:rPr>
          <w:lang w:val="fr_FR" w:bidi="fr_FR"/>
        </w:rPr>
        <w:t>ξύλινος</w:t>
      </w:r>
      <w:r>
        <w:rPr>
          <w:lang w:val="fr_FR" w:bidi="fr_FR"/>
        </w:rPr>
        <w:t xml:space="preserve"> (</w:t>
      </w:r>
      <w:r>
        <w:rPr>
          <w:lang w:val="fr_FR" w:bidi="fr_FR"/>
        </w:rPr>
        <w:t>G3585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ξύλον</w:t>
      </w:r>
    </w:p>
    <w:p>
      <w:pPr/>
      <w:r>
        <w:rPr>
          <w:lang w:val="fr_FR" w:bidi="fr_FR"/>
        </w:rPr>
      </w:r>
      <w:r>
        <w:rPr>
          <w:lang w:val="fr_FR" w:bidi="fr_FR"/>
        </w:rPr>
        <w:t>3.62</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de bois, en bois</w:t>
      </w:r>
      <w:r>
        <w:rPr>
          <w:lang w:val="fr_FR" w:bidi="fr_FR"/>
        </w:rPr>
        <w:t xml:space="preserve"> </w:t>
      </w:r>
      <w:r>
        <w:rPr>
          <w:lang w:val="fr_FR" w:bidi="fr_FR"/>
        </w:rPr>
        <w:t xml:space="preserve">(dérivé de </w:t>
      </w:r>
      <w:r>
        <w:rPr>
          <w:lang w:val="fr_FR" w:bidi="fr_FR"/>
        </w:rPr>
        <w:t>ξύλον</w:t>
      </w:r>
      <w:r>
        <w:rPr>
          <w:lang w:val="fr_FR" w:bidi="fr_FR"/>
        </w:rPr>
        <w:t xml:space="preserve">[a] "bois" </w:t>
      </w:r>
      <w:hyperlink r:id="rId19">
        <w:r>
          <w:rPr>
            <w:lang w:val="fr_FR" w:bidi="fr_FR"/>
          </w:rPr>
          <w:rPr>
            <w:color w:val="0000EE"/>
            <w:u w:val="single"/>
          </w:rPr>
          <w:t>3.60</w:t>
        </w:r>
      </w:hyperlink>
      <w:r>
        <w:rPr>
          <w:lang w:val="fr_FR" w:bidi="fr_FR"/>
        </w:rPr>
        <w:t>) relatif à être fait ou être constitué de bois</w:t>
      </w:r>
    </w:p>
    <w:p>
      <w:pPr/>
      <w:r>
        <w:rPr>
          <w:lang w:val="fr_FR" w:bidi="fr_FR"/>
        </w:rPr>
      </w:r>
      <w:r>
        <w:rPr>
          <w:lang w:val="fr_FR" w:bidi="fr_FR"/>
        </w:rPr>
        <w:t>2TI 2:20</w:t>
      </w:r>
      <w:r>
        <w:rPr>
          <w:lang w:val="fr_FR" w:bidi="fr_FR"/>
        </w:rPr>
        <w:t xml:space="preserve"> · </w:t>
      </w:r>
      <w:r>
        <w:rPr>
          <w:lang w:val="fr_FR" w:bidi="fr_FR"/>
        </w:rPr>
        <w:t>REV 9:20</w:t>
      </w:r>
      <w:r>
        <w:rPr>
          <w:lang w:val="fr_FR" w:bidi="fr_FR"/>
        </w:rPr>
      </w:r>
      <w:r>
        <w:rPr>
          <w:lang w:val="fr_FR" w:bidi="fr_FR"/>
        </w:rPr>
      </w:r>
    </w:p>
    <w:p>
      <w:pPr/>
      <w:r>
        <w:rPr>
          <w:lang w:val="fr_FR" w:bidi="fr_FR"/>
        </w:rPr>
      </w:r>
    </w:p>
    <w:p>
      <w:pPr>
        <w:pStyle w:val="Heading2"/>
      </w:pPr>
      <w:r>
        <w:rPr>
          <w:lang w:val="fr_FR" w:bidi="fr_FR"/>
        </w:rPr>
        <w:t>ξύλον</w:t>
      </w:r>
      <w:r>
        <w:rPr>
          <w:lang w:val="fr_FR" w:bidi="fr_FR"/>
        </w:rPr>
      </w:r>
    </w:p>
    <w:p>
      <w:pPr>
        <w:pStyle w:val="Heading1"/>
      </w:pPr>
      <w:r>
        <w:rPr>
          <w:lang w:val="fr_FR" w:bidi="fr_FR"/>
        </w:rPr>
        <w:t>ξύλον</w:t>
      </w:r>
    </w:p>
    <w:p>
      <w:pPr/>
      <w:r>
        <w:rPr>
          <w:lang w:val="fr_FR" w:bidi="fr_FR"/>
        </w:rPr>
      </w:r>
      <w:r>
        <w:rPr>
          <w:lang w:val="fr_FR" w:bidi="fr_FR"/>
        </w:rPr>
        <w:t>ξύλον</w:t>
      </w:r>
      <w:r>
        <w:rPr>
          <w:lang w:val="fr_FR" w:bidi="fr_FR"/>
        </w:rPr>
        <w:t xml:space="preserve"> (</w:t>
      </w:r>
      <w:r>
        <w:rPr>
          <w:lang w:val="fr_FR" w:bidi="fr_FR"/>
        </w:rPr>
        <w:t>G3586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ξύλινος</w:t>
      </w:r>
    </w:p>
    <w:p>
      <w:pPr/>
      <w:r>
        <w:rPr>
          <w:lang w:val="fr_FR" w:bidi="fr_FR"/>
        </w:rPr>
      </w:r>
      <w:r>
        <w:rPr>
          <w:lang w:val="fr_FR" w:bidi="fr_FR"/>
        </w:rPr>
        <w:t>3.60</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bois</w:t>
      </w:r>
      <w:r>
        <w:rPr>
          <w:lang w:val="fr_FR" w:bidi="fr_FR"/>
        </w:rPr>
        <w:t xml:space="preserve"> </w:t>
      </w:r>
      <w:r>
        <w:rPr>
          <w:lang w:val="fr_FR" w:bidi="fr_FR"/>
        </w:rPr>
        <w:t>bois en tant que matière</w:t>
      </w:r>
      <w:r>
        <w:rPr>
          <w:lang w:val="fr_FR" w:bidi="fr_FR"/>
        </w:rPr>
        <w:t xml:space="preserve"> </w:t>
      </w:r>
      <w:r>
        <w:rPr>
          <w:lang w:val="fr_FR" w:bidi="fr_FR"/>
        </w:rPr>
        <w:t>Un certain nombre de langues font une distinction claire entre le bois en tant que substance utilisée dans les créations et les constructions et le bois utilisé pour le chauffage ou la cuisson. Une autre distinction peut être faite entre le bois durable (qui n'est pas facilement sujet à la pourriture ou aux effets des termites et des rongeurs) et le bois moins durable et donc relativement médiocre.</w:t>
      </w:r>
    </w:p>
    <w:p>
      <w:pPr/>
      <w:r>
        <w:rPr>
          <w:lang w:val="fr_FR" w:bidi="fr_FR"/>
        </w:rPr>
      </w:r>
      <w:r>
        <w:rPr>
          <w:lang w:val="fr_FR" w:bidi="fr_FR"/>
        </w:rPr>
        <w:t>1CO 3:12</w:t>
      </w:r>
      <w:r>
        <w:rPr>
          <w:lang w:val="fr_FR" w:bidi="fr_FR"/>
        </w:rPr>
        <w:t xml:space="preserve"> · </w:t>
      </w:r>
      <w:r>
        <w:rPr>
          <w:lang w:val="fr_FR" w:bidi="fr_FR"/>
        </w:rPr>
        <w:t>REV 18:12</w:t>
      </w:r>
      <w:r>
        <w:rPr>
          <w:lang w:val="fr_FR" w:bidi="fr_FR"/>
        </w:rPr>
        <w:t xml:space="preserve"> · </w:t>
      </w:r>
      <w:r>
        <w:rPr>
          <w:lang w:val="fr_FR" w:bidi="fr_FR"/>
        </w:rPr>
        <w:t>REV 18:12</w:t>
      </w:r>
    </w:p>
    <w:p>
      <w:pPr/>
      <w:r>
        <w:rPr>
          <w:lang w:val="fr_FR" w:bidi="fr_FR"/>
        </w:rPr>
      </w:r>
      <w:r>
        <w:rPr>
          <w:lang w:val="fr_FR" w:bidi="fr_FR"/>
        </w:rPr>
        <w:t>3.61</w:t>
      </w:r>
      <w:r>
        <w:rPr>
          <w:lang w:val="fr_FR" w:bidi="fr_FR"/>
        </w:rPr>
        <w:t xml:space="preserve"> · </w:t>
      </w:r>
      <w:r>
        <w:rPr>
          <w:lang w:val="fr_FR" w:bidi="fr_FR"/>
        </w:rPr>
        <w:t>Plantes</w:t>
      </w:r>
      <w:r>
        <w:rPr>
          <w:lang w:val="fr_FR" w:bidi="fr_FR"/>
        </w:rPr>
        <w:t xml:space="preserve"> · </w:t>
      </w:r>
      <w:r>
        <w:rPr>
          <w:lang w:val="fr_FR" w:bidi="fr_FR"/>
        </w:rPr>
        <w:t>Bois et produits dérivés du bois</w:t>
      </w:r>
    </w:p>
    <w:p>
      <w:pPr/>
      <w:r>
        <w:rPr>
          <w:lang w:val="fr_FR" w:bidi="fr_FR"/>
        </w:rPr>
      </w:r>
      <w:r>
        <w:rPr>
          <w:lang w:val="fr_FR" w:bidi="fr_FR"/>
        </w:rPr>
        <w:t>bois (de chauffage)</w:t>
      </w:r>
      <w:r>
        <w:rPr>
          <w:lang w:val="fr_FR" w:bidi="fr_FR"/>
        </w:rPr>
        <w:t xml:space="preserve"> </w:t>
      </w:r>
      <w:r>
        <w:rPr>
          <w:lang w:val="fr_FR" w:bidi="fr_FR"/>
        </w:rPr>
        <w:t>bois en tant que matiériau utilisé pour se chauffer en le brûlant</w:t>
      </w:r>
      <w:r>
        <w:rPr>
          <w:lang w:val="fr_FR" w:bidi="fr_FR"/>
        </w:rPr>
        <w:t xml:space="preserve"> </w:t>
      </w:r>
      <w:r>
        <w:rPr>
          <w:lang w:val="fr_FR" w:bidi="fr_FR"/>
        </w:rPr>
        <w:t>ξύλον</w:t>
      </w:r>
      <w:r>
        <w:rPr>
          <w:lang w:val="fr_FR" w:bidi="fr_FR"/>
        </w:rPr>
        <w:t xml:space="preserve"> dans </w:t>
      </w:r>
      <w:r>
        <w:rPr>
          <w:lang w:val="fr_FR" w:bidi="fr_FR"/>
        </w:rPr>
        <w:t>LUK 23:31</w:t>
      </w:r>
      <w:r>
        <w:rPr>
          <w:lang w:val="fr_FR" w:bidi="fr_FR"/>
        </w:rPr>
        <w:t xml:space="preserve"> peut également être interprété comme un arbre vert vivant (voir </w:t>
      </w:r>
      <w:hyperlink r:id="rId20">
        <w:r>
          <w:rPr>
            <w:lang w:val="fr_FR" w:bidi="fr_FR"/>
          </w:rPr>
          <w:rPr>
            <w:color w:val="0000EE"/>
            <w:u w:val="single"/>
          </w:rPr>
          <w:t>3.4</w:t>
        </w:r>
      </w:hyperlink>
      <w:r>
        <w:rPr>
          <w:lang w:val="fr_FR" w:bidi="fr_FR"/>
        </w:rPr>
        <w:t>). Si l'on suppose que le sens ici est " bois de chauffage ", il peut être nécessaire de traduire " bois qui n'a pas eu l'occasion de sécher " ou " bois encore vert " ou " ... qui est encore humide de sève ".</w:t>
      </w:r>
    </w:p>
    <w:p>
      <w:pPr/>
      <w:r>
        <w:rPr>
          <w:lang w:val="fr_FR" w:bidi="fr_FR"/>
        </w:rPr>
      </w:r>
      <w:r>
        <w:rPr>
          <w:lang w:val="fr_FR" w:bidi="fr_FR"/>
        </w:rPr>
        <w:t>LUK 23:31</w:t>
      </w:r>
    </w:p>
    <w:p>
      <w:pPr/>
      <w:r>
        <w:rPr>
          <w:lang w:val="fr_FR" w:bidi="fr_FR"/>
        </w:rPr>
      </w:r>
      <w:r>
        <w:rPr>
          <w:lang w:val="fr_FR" w:bidi="fr_FR"/>
        </w:rPr>
        <w:t>3.4</w:t>
      </w:r>
      <w:r>
        <w:rPr>
          <w:lang w:val="fr_FR" w:bidi="fr_FR"/>
        </w:rPr>
        <w:t xml:space="preserve"> · </w:t>
      </w:r>
      <w:r>
        <w:rPr>
          <w:lang w:val="fr_FR" w:bidi="fr_FR"/>
        </w:rPr>
        <w:t>Plantes</w:t>
      </w:r>
      <w:r>
        <w:rPr>
          <w:lang w:val="fr_FR" w:bidi="fr_FR"/>
        </w:rPr>
        <w:t xml:space="preserve"> · </w:t>
      </w:r>
      <w:r>
        <w:rPr>
          <w:lang w:val="fr_FR" w:bidi="fr_FR"/>
        </w:rPr>
        <w:t>Arbres</w:t>
      </w:r>
    </w:p>
    <w:p>
      <w:pPr/>
      <w:r>
        <w:rPr>
          <w:lang w:val="fr_FR" w:bidi="fr_FR"/>
        </w:rPr>
      </w:r>
      <w:r>
        <w:rPr>
          <w:lang w:val="fr_FR" w:bidi="fr_FR"/>
        </w:rPr>
        <w:t>arbre</w:t>
      </w:r>
      <w:r>
        <w:rPr>
          <w:lang w:val="fr_FR" w:bidi="fr_FR"/>
        </w:rPr>
        <w:t xml:space="preserve"> </w:t>
      </w:r>
      <w:r>
        <w:rPr>
          <w:lang w:val="fr_FR" w:bidi="fr_FR"/>
        </w:rPr>
        <w:t>grande plante pérenne, ayant généralement une souche centrale, appelée tronc sur lequel poussent des branches auxiliaires</w:t>
      </w:r>
      <w:r>
        <w:rPr>
          <w:lang w:val="fr_FR" w:bidi="fr_FR"/>
        </w:rPr>
        <w:t xml:space="preserve"> </w:t>
      </w:r>
      <w:r>
        <w:rPr>
          <w:lang w:val="fr_FR" w:bidi="fr_FR"/>
        </w:rPr>
        <w:t xml:space="preserve">Il est également possible de comprendre ξύλον dans </w:t>
      </w:r>
      <w:r>
        <w:rPr>
          <w:lang w:val="fr_FR" w:bidi="fr_FR"/>
        </w:rPr>
        <w:t>LUK 23:31</w:t>
      </w:r>
      <w:r>
        <w:rPr>
          <w:lang w:val="fr_FR" w:bidi="fr_FR"/>
        </w:rPr>
        <w:t xml:space="preserve"> comme 'bois de chauffage'. On peut donc traduire la première partie de cette phrase conditionnelle par "s'ils font ces choses à du bois de chauffage qui a été récemment coupé" ou "s'ils font ces choses à du bois de chauffage qui n'a pas séché" (voir </w:t>
      </w:r>
      <w:hyperlink r:id="rId21">
        <w:r>
          <w:rPr>
            <w:lang w:val="fr_FR" w:bidi="fr_FR"/>
          </w:rPr>
          <w:rPr>
            <w:color w:val="0000EE"/>
            <w:u w:val="single"/>
          </w:rPr>
          <w:t>3.61</w:t>
        </w:r>
      </w:hyperlink>
      <w:r>
        <w:rPr>
          <w:lang w:val="fr_FR" w:bidi="fr_FR"/>
        </w:rPr>
        <w:t>).</w:t>
        <w:br/>
      </w:r>
      <w:r>
        <w:rPr>
          <w:lang w:val="fr_FR" w:bidi="fr_FR"/>
        </w:rPr>
        <w:t xml:space="preserve">Dans </w:t>
      </w:r>
      <w:r>
        <w:rPr>
          <w:lang w:val="fr_FR" w:bidi="fr_FR"/>
        </w:rPr>
        <w:t>REV 2:7</w:t>
      </w:r>
      <w:r>
        <w:rPr>
          <w:lang w:val="fr_FR" w:bidi="fr_FR"/>
        </w:rPr>
        <w:t xml:space="preserve"> et </w:t>
      </w:r>
      <w:r>
        <w:rPr>
          <w:lang w:val="fr_FR" w:bidi="fr_FR"/>
        </w:rPr>
        <w:t>REV 22:2</w:t>
      </w:r>
      <w:r>
        <w:rPr>
          <w:lang w:val="fr_FR" w:bidi="fr_FR"/>
        </w:rPr>
        <w:t xml:space="preserve"> ξύλον τῆς ζωῆς 'arbre de vie' peut entraîner certaines complications si le passage est traduit plus ou moins littéralement 'je lui donnerai à manger de l'arbre de vie'. Dans certaines langues, une traduction littérale signifierait "ronger l'arbre de vie", c'est-à-dire manger le bois ou l'écorce. Il peut donc être nécessaire de traduire "manger le fruit de l'arbre de vie" ou "... le fruit de l'arbre qui donne la vie" ou "... qui fait vivre".</w:t>
      </w:r>
    </w:p>
    <w:p>
      <w:pPr/>
      <w:r>
        <w:rPr>
          <w:lang w:val="fr_FR" w:bidi="fr_FR"/>
        </w:rPr>
      </w:r>
      <w:r>
        <w:rPr>
          <w:lang w:val="fr_FR" w:bidi="fr_FR"/>
        </w:rPr>
        <w:t>LUK 23:31</w:t>
      </w:r>
      <w:r>
        <w:rPr>
          <w:lang w:val="fr_FR" w:bidi="fr_FR"/>
        </w:rPr>
        <w:t xml:space="preserve"> · </w:t>
      </w:r>
      <w:r>
        <w:rPr>
          <w:lang w:val="fr_FR" w:bidi="fr_FR"/>
        </w:rPr>
        <w:t>GAL 3:13</w:t>
      </w:r>
      <w:r>
        <w:rPr>
          <w:lang w:val="fr_FR" w:bidi="fr_FR"/>
        </w:rPr>
        <w:t xml:space="preserve"> · </w:t>
      </w:r>
      <w:r>
        <w:rPr>
          <w:lang w:val="fr_FR" w:bidi="fr_FR"/>
        </w:rPr>
        <w:t>REV 2:7</w:t>
      </w:r>
      <w:r>
        <w:rPr>
          <w:lang w:val="fr_FR" w:bidi="fr_FR"/>
        </w:rPr>
        <w:t xml:space="preserve"> · </w:t>
      </w:r>
      <w:r>
        <w:rPr>
          <w:lang w:val="fr_FR" w:bidi="fr_FR"/>
        </w:rPr>
        <w:t>REV 22:2</w:t>
      </w:r>
      <w:r>
        <w:rPr>
          <w:lang w:val="fr_FR" w:bidi="fr_FR"/>
        </w:rPr>
        <w:t xml:space="preserve"> · </w:t>
      </w:r>
      <w:r>
        <w:rPr>
          <w:lang w:val="fr_FR" w:bidi="fr_FR"/>
        </w:rPr>
        <w:t>REV 22:2</w:t>
      </w:r>
      <w:r>
        <w:rPr>
          <w:lang w:val="fr_FR" w:bidi="fr_FR"/>
        </w:rPr>
        <w:t xml:space="preserve"> · </w:t>
      </w:r>
      <w:r>
        <w:rPr>
          <w:lang w:val="fr_FR" w:bidi="fr_FR"/>
        </w:rPr>
        <w:t>REV 22:14</w:t>
      </w:r>
      <w:r>
        <w:rPr>
          <w:lang w:val="fr_FR" w:bidi="fr_FR"/>
        </w:rPr>
        <w:t xml:space="preserve"> · </w:t>
      </w:r>
      <w:r>
        <w:rPr>
          <w:lang w:val="fr_FR" w:bidi="fr_FR"/>
        </w:rPr>
        <w:t>REV 22:19</w:t>
      </w:r>
    </w:p>
    <w:p>
      <w:pPr/>
      <w:r>
        <w:rPr>
          <w:lang w:val="fr_FR" w:bidi="fr_FR"/>
        </w:rPr>
      </w:r>
      <w:r>
        <w:rPr>
          <w:lang w:val="fr_FR" w:bidi="fr_FR"/>
        </w:rPr>
        <w:t>6.31</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bâton</w:t>
      </w:r>
      <w:r>
        <w:rPr>
          <w:lang w:val="fr_FR" w:bidi="fr_FR"/>
        </w:rPr>
        <w:t xml:space="preserve"> </w:t>
      </w:r>
      <w:r>
        <w:rPr>
          <w:lang w:val="fr_FR" w:bidi="fr_FR"/>
        </w:rPr>
        <w:t>lourd bâton utilisé au combat</w:t>
      </w:r>
    </w:p>
    <w:p>
      <w:pPr/>
      <w:r>
        <w:rPr>
          <w:lang w:val="fr_FR" w:bidi="fr_FR"/>
        </w:rPr>
      </w:r>
      <w:r>
        <w:rPr>
          <w:lang w:val="fr_FR" w:bidi="fr_FR"/>
        </w:rPr>
        <w:t>MAT 26:47</w:t>
      </w:r>
      <w:r>
        <w:rPr>
          <w:lang w:val="fr_FR" w:bidi="fr_FR"/>
        </w:rPr>
        <w:t xml:space="preserve"> · </w:t>
      </w:r>
      <w:r>
        <w:rPr>
          <w:lang w:val="fr_FR" w:bidi="fr_FR"/>
        </w:rPr>
        <w:t>MAT 26:55</w:t>
      </w:r>
      <w:r>
        <w:rPr>
          <w:lang w:val="fr_FR" w:bidi="fr_FR"/>
        </w:rPr>
        <w:t xml:space="preserve"> · </w:t>
      </w:r>
      <w:r>
        <w:rPr>
          <w:lang w:val="fr_FR" w:bidi="fr_FR"/>
        </w:rPr>
        <w:t>MRK 14:43</w:t>
      </w:r>
      <w:r>
        <w:rPr>
          <w:lang w:val="fr_FR" w:bidi="fr_FR"/>
        </w:rPr>
        <w:t xml:space="preserve"> · </w:t>
      </w:r>
      <w:r>
        <w:rPr>
          <w:lang w:val="fr_FR" w:bidi="fr_FR"/>
        </w:rPr>
        <w:t>MRK 14:48</w:t>
      </w:r>
      <w:r>
        <w:rPr>
          <w:lang w:val="fr_FR" w:bidi="fr_FR"/>
        </w:rPr>
        <w:t xml:space="preserve"> · </w:t>
      </w:r>
      <w:r>
        <w:rPr>
          <w:lang w:val="fr_FR" w:bidi="fr_FR"/>
        </w:rPr>
        <w:t>LUK 22:52</w:t>
      </w:r>
    </w:p>
    <w:p>
      <w:pPr/>
      <w:r>
        <w:rPr>
          <w:lang w:val="fr_FR" w:bidi="fr_FR"/>
        </w:rPr>
      </w:r>
      <w:r>
        <w:rPr>
          <w:lang w:val="fr_FR" w:bidi="fr_FR"/>
        </w:rPr>
        <w:t>6.21</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entraves</w:t>
      </w:r>
      <w:r>
        <w:rPr>
          <w:lang w:val="fr_FR" w:bidi="fr_FR"/>
        </w:rPr>
        <w:t xml:space="preserve"> </w:t>
      </w:r>
      <w:r>
        <w:rPr>
          <w:lang w:val="fr_FR" w:bidi="fr_FR"/>
        </w:rPr>
        <w:t>instrument composé de lourds blocs de bois dans lesquels on plaçait les jambes pour ensuite les attacher solidement</w:t>
      </w:r>
      <w:r>
        <w:rPr>
          <w:lang w:val="fr_FR" w:bidi="fr_FR"/>
        </w:rPr>
        <w:t xml:space="preserve"> </w:t>
      </w:r>
      <w:r>
        <w:rPr>
          <w:lang w:val="fr_FR" w:bidi="fr_FR"/>
        </w:rPr>
        <w:t>Les entraves étaient utilisées principalement comme un instrument d'emprisonnement, mais aussi comme un moyen de punition.</w:t>
      </w:r>
    </w:p>
    <w:p>
      <w:pPr/>
      <w:r>
        <w:rPr>
          <w:lang w:val="fr_FR" w:bidi="fr_FR"/>
        </w:rPr>
      </w:r>
      <w:r>
        <w:rPr>
          <w:lang w:val="fr_FR" w:bidi="fr_FR"/>
        </w:rPr>
        <w:t>ACT 16:24</w:t>
      </w:r>
    </w:p>
    <w:p>
      <w:pPr/>
      <w:r>
        <w:rPr>
          <w:lang w:val="fr_FR" w:bidi="fr_FR"/>
        </w:rPr>
      </w:r>
      <w:r>
        <w:rPr>
          <w:lang w:val="fr_FR" w:bidi="fr_FR"/>
        </w:rPr>
        <w:t>6.28</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punir et exécuter</w:t>
      </w:r>
    </w:p>
    <w:p>
      <w:pPr/>
      <w:r>
        <w:rPr>
          <w:lang w:val="fr_FR" w:bidi="fr_FR"/>
        </w:rPr>
      </w:r>
      <w:r>
        <w:rPr>
          <w:lang w:val="fr_FR" w:bidi="fr_FR"/>
        </w:rPr>
        <w:t>croix</w:t>
      </w:r>
      <w:r>
        <w:rPr>
          <w:lang w:val="fr_FR" w:bidi="fr_FR"/>
        </w:rPr>
        <w:t xml:space="preserve"> </w:t>
      </w:r>
      <w:r>
        <w:rPr>
          <w:lang w:val="fr_FR" w:bidi="fr_FR"/>
        </w:rPr>
        <w:t xml:space="preserve">(sens élargi au figuré de </w:t>
      </w:r>
      <w:r>
        <w:rPr>
          <w:lang w:val="fr_FR" w:bidi="fr_FR"/>
        </w:rPr>
        <w:t>ξύλον</w:t>
      </w:r>
      <w:r>
        <w:rPr>
          <w:lang w:val="fr_FR" w:bidi="fr_FR"/>
        </w:rPr>
        <w:t xml:space="preserve">[a] 'bois', </w:t>
      </w:r>
      <w:hyperlink r:id="rId19">
        <w:r>
          <w:rPr>
            <w:lang w:val="fr_FR" w:bidi="fr_FR"/>
          </w:rPr>
          <w:rPr>
            <w:color w:val="0000EE"/>
            <w:u w:val="single"/>
          </w:rPr>
          <w:t>3.60</w:t>
        </w:r>
      </w:hyperlink>
      <w:r>
        <w:rPr>
          <w:lang w:val="fr_FR" w:bidi="fr_FR"/>
        </w:rPr>
        <w:t>) instrument de supplice.</w:t>
      </w:r>
      <w:r>
        <w:rPr>
          <w:lang w:val="fr_FR" w:bidi="fr_FR"/>
        </w:rPr>
        <w:t xml:space="preserve"> </w:t>
      </w:r>
      <w:r>
        <w:rPr>
          <w:lang w:val="fr_FR" w:bidi="fr_FR"/>
        </w:rPr>
        <w:t>Hors du NT ξύλον[f] désigne souvent la potence, mais pour le NT dans les cas parlant de la peine capitale, la mention renvoie à la croix sur laquelle Jésus a été crucifié</w:t>
      </w:r>
    </w:p>
    <w:p>
      <w:pPr/>
      <w:r>
        <w:rPr>
          <w:lang w:val="fr_FR" w:bidi="fr_FR"/>
        </w:rPr>
      </w:r>
      <w:r>
        <w:rPr>
          <w:lang w:val="fr_FR" w:bidi="fr_FR"/>
        </w:rPr>
        <w:t>ACT 5:30</w:t>
      </w:r>
      <w:r>
        <w:rPr>
          <w:lang w:val="fr_FR" w:bidi="fr_FR"/>
        </w:rPr>
        <w:t xml:space="preserve"> · </w:t>
      </w:r>
      <w:r>
        <w:rPr>
          <w:lang w:val="fr_FR" w:bidi="fr_FR"/>
        </w:rPr>
        <w:t>ACT 10:39</w:t>
      </w:r>
      <w:r>
        <w:rPr>
          <w:lang w:val="fr_FR" w:bidi="fr_FR"/>
        </w:rPr>
        <w:t xml:space="preserve"> · </w:t>
      </w:r>
      <w:r>
        <w:rPr>
          <w:lang w:val="fr_FR" w:bidi="fr_FR"/>
        </w:rPr>
        <w:t>ACT 13:29</w:t>
      </w:r>
      <w:r>
        <w:rPr>
          <w:lang w:val="fr_FR" w:bidi="fr_FR"/>
        </w:rPr>
        <w:t xml:space="preserve"> · </w:t>
      </w:r>
      <w:r>
        <w:rPr>
          <w:lang w:val="fr_FR" w:bidi="fr_FR"/>
        </w:rPr>
        <w:t>1PE 2:24</w:t>
      </w:r>
      <w:r>
        <w:rPr>
          <w:lang w:val="fr_FR" w:bidi="fr_FR"/>
        </w:rPr>
      </w:r>
      <w:r>
        <w:rPr>
          <w:lang w:val="fr_FR" w:bidi="fr_FR"/>
        </w:rPr>
      </w:r>
    </w:p>
    <w:p>
      <w:pPr/>
      <w:r>
        <w:rPr>
          <w:lang w:val="fr_FR" w:bidi="fr_FR"/>
        </w:rPr>
      </w:r>
    </w:p>
    <w:p>
      <w:pPr>
        <w:pStyle w:val="Heading2"/>
      </w:pPr>
      <w:r>
        <w:rPr>
          <w:lang w:val="fr_FR" w:bidi="fr_FR"/>
        </w:rPr>
        <w:t>ξυράω</w:t>
      </w:r>
      <w:r>
        <w:rPr>
          <w:lang w:val="fr_FR" w:bidi="fr_FR"/>
        </w:rPr>
      </w:r>
    </w:p>
    <w:p>
      <w:pPr>
        <w:pStyle w:val="Heading1"/>
      </w:pPr>
      <w:r>
        <w:rPr>
          <w:lang w:val="fr_FR" w:bidi="fr_FR"/>
        </w:rPr>
        <w:t>ξυράω</w:t>
      </w:r>
    </w:p>
    <w:p>
      <w:pPr/>
      <w:r>
        <w:rPr>
          <w:lang w:val="fr_FR" w:bidi="fr_FR"/>
        </w:rPr>
      </w:r>
      <w:r>
        <w:rPr>
          <w:lang w:val="fr_FR" w:bidi="fr_FR"/>
        </w:rPr>
        <w:t>ξυράω</w:t>
      </w:r>
      <w:r>
        <w:rPr>
          <w:lang w:val="fr_FR" w:bidi="fr_FR"/>
        </w:rPr>
        <w:t xml:space="preserve"> (</w:t>
      </w:r>
      <w:r>
        <w:rPr>
          <w:lang w:val="fr_FR" w:bidi="fr_FR"/>
        </w:rPr>
        <w:t>G3587</w:t>
      </w:r>
      <w:r>
        <w:rPr>
          <w:lang w:val="fr_FR" w:bidi="fr_FR"/>
        </w:rPr>
        <w:t xml:space="preserve">) — </w:t>
      </w:r>
      <w:r>
        <w:rPr>
          <w:lang w:val="fr_FR" w:bidi="fr_FR"/>
        </w:rPr>
        <w:t>ξυράομαι</w:t>
      </w:r>
    </w:p>
    <w:p>
      <w:pPr/>
      <w:r>
        <w:rPr>
          <w:lang w:val="fr_FR" w:bidi="fr_FR"/>
        </w:rPr>
      </w:r>
      <w:r>
        <w:rPr>
          <w:lang w:val="fr_FR" w:bidi="fr_FR"/>
        </w:rPr>
        <w:t>verbe</w:t>
      </w:r>
    </w:p>
    <w:p>
      <w:pPr/>
      <w:r>
        <w:rPr>
          <w:lang w:val="fr_FR" w:bidi="fr_FR"/>
        </w:rPr>
      </w:r>
      <w:r>
        <w:rPr>
          <w:lang w:val="fr_FR" w:bidi="fr_FR"/>
        </w:rPr>
        <w:t>19.24</w:t>
      </w:r>
      <w:r>
        <w:rPr>
          <w:lang w:val="fr_FR" w:bidi="fr_FR"/>
        </w:rPr>
        <w:t xml:space="preserve"> · </w:t>
      </w:r>
      <w:r>
        <w:rPr>
          <w:lang w:val="fr_FR" w:bidi="fr_FR"/>
        </w:rPr>
        <w:t>Impact physique</w:t>
      </w:r>
      <w:r>
        <w:rPr>
          <w:lang w:val="fr_FR" w:bidi="fr_FR"/>
        </w:rPr>
        <w:t xml:space="preserve"> · </w:t>
      </w:r>
      <w:r>
        <w:rPr>
          <w:lang w:val="fr_FR" w:bidi="fr_FR"/>
        </w:rPr>
        <w:t>Transpercer, couper</w:t>
      </w:r>
    </w:p>
    <w:p>
      <w:pPr/>
      <w:r>
        <w:rPr>
          <w:lang w:val="fr_FR" w:bidi="fr_FR"/>
        </w:rPr>
      </w:r>
      <w:r>
        <w:rPr>
          <w:lang w:val="fr_FR" w:bidi="fr_FR"/>
        </w:rPr>
        <w:t>raser</w:t>
      </w:r>
      <w:r>
        <w:rPr>
          <w:lang w:val="fr_FR" w:bidi="fr_FR"/>
        </w:rPr>
        <w:t xml:space="preserve"> </w:t>
      </w:r>
      <w:r>
        <w:rPr>
          <w:lang w:val="fr_FR" w:bidi="fr_FR"/>
        </w:rPr>
        <w:t>raser la tête ou barbe</w:t>
      </w:r>
    </w:p>
    <w:p>
      <w:pPr/>
      <w:r>
        <w:rPr>
          <w:lang w:val="fr_FR" w:bidi="fr_FR"/>
        </w:rPr>
      </w:r>
      <w:r>
        <w:rPr>
          <w:lang w:val="fr_FR" w:bidi="fr_FR"/>
        </w:rPr>
        <w:t>ACT 21:24</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31" TargetMode="External"/><Relationship Id="rId16" Type="http://schemas.openxmlformats.org/officeDocument/2006/relationships/hyperlink" Target="#28.34" TargetMode="External"/><Relationship Id="rId17" Type="http://schemas.openxmlformats.org/officeDocument/2006/relationships/hyperlink" Target="#79.80" TargetMode="External"/><Relationship Id="rId18" Type="http://schemas.openxmlformats.org/officeDocument/2006/relationships/hyperlink" Target="#79.81" TargetMode="External"/><Relationship Id="rId19" Type="http://schemas.openxmlformats.org/officeDocument/2006/relationships/hyperlink" Target="#3.60" TargetMode="External"/><Relationship Id="rId20" Type="http://schemas.openxmlformats.org/officeDocument/2006/relationships/hyperlink" Target="#3.4" TargetMode="External"/><Relationship Id="rId21" Type="http://schemas.openxmlformats.org/officeDocument/2006/relationships/hyperlink" Target="#3.6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