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Η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ἤ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ἤ</w:t>
      </w:r>
    </w:p>
    <w:p>
      <w:pPr/>
      <w:r>
        <w:rPr>
          <w:lang w:val="zh_CN" w:bidi="zh_CN"/>
        </w:rPr>
      </w:r>
      <w:r>
        <w:rPr>
          <w:lang w:val="zh_CN" w:bidi="zh_CN"/>
        </w:rPr>
        <w:t>ἤ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＜连＞</w:t>
      </w:r>
    </w:p>
    <w:p>
      <w:pPr/>
      <w:r>
        <w:rPr>
          <w:lang w:val="zh_CN" w:bidi="zh_CN"/>
        </w:rPr>
      </w:r>
      <w:r>
        <w:rPr>
          <w:lang w:val="zh_CN" w:bidi="zh_CN"/>
        </w:rPr>
        <w:t>89.139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替代关系</w:t>
      </w:r>
    </w:p>
    <w:p>
      <w:pPr/>
      <w:r>
        <w:rPr>
          <w:lang w:val="zh_CN" w:bidi="zh_CN"/>
        </w:rPr>
      </w:r>
      <w:r>
        <w:rPr>
          <w:lang w:val="zh_CN" w:bidi="zh_CN"/>
        </w:rPr>
        <w:t>或;或者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表示另一种选择</w:t>
      </w:r>
    </w:p>
    <w:p>
      <w:pPr/>
      <w:r>
        <w:rPr>
          <w:lang w:val="zh_CN" w:bidi="zh_CN"/>
        </w:rPr>
      </w:r>
      <w:r>
        <w:rPr>
          <w:lang w:val="zh_CN" w:bidi="zh_CN"/>
        </w:rPr>
        <w:t>MAT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4:5</w:t>
      </w:r>
    </w:p>
    <w:p>
      <w:pPr/>
      <w:r>
        <w:rPr>
          <w:lang w:val="zh_CN" w:bidi="zh_CN"/>
        </w:rPr>
      </w:r>
      <w:r>
        <w:rPr>
          <w:lang w:val="zh_CN" w:bidi="zh_CN"/>
        </w:rPr>
        <w:t>64.18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比较</w:t>
      </w:r>
    </w:p>
    <w:p>
      <w:pPr/>
      <w:r>
        <w:rPr>
          <w:lang w:val="zh_CN" w:bidi="zh_CN"/>
        </w:rPr>
      </w:r>
      <w:r>
        <w:rPr>
          <w:lang w:val="zh_CN" w:bidi="zh_CN"/>
        </w:rPr>
        <w:t>比......;比起......;强如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表示比较</w:t>
      </w:r>
    </w:p>
    <w:p>
      <w:pPr/>
      <w:r>
        <w:rPr>
          <w:lang w:val="zh_CN" w:bidi="zh_CN"/>
        </w:rPr>
      </w:r>
      <w:r>
        <w:rPr>
          <w:lang w:val="zh_CN" w:bidi="zh_CN"/>
        </w:rPr>
        <w:t>MAT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4:27</w:t>
      </w:r>
    </w:p>
    <w:p>
      <w:pPr/>
      <w:r>
        <w:rPr>
          <w:lang w:val="zh_CN" w:bidi="zh_CN"/>
        </w:rPr>
      </w:r>
      <w:r>
        <w:rPr>
          <w:lang w:val="zh_CN" w:bidi="zh_CN"/>
        </w:rPr>
        <w:t>89.140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替代关系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ἤ … ἤ</w:t>
      </w:r>
    </w:p>
    <w:p>
      <w:pPr/>
      <w:r>
        <w:rPr>
          <w:lang w:val="zh_CN" w:bidi="zh_CN"/>
        </w:rPr>
      </w:r>
      <w:r>
        <w:rPr>
          <w:lang w:val="zh_CN" w:bidi="zh_CN"/>
        </w:rPr>
        <w:t>或者......或者;或......或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表示双重备选</w:t>
      </w:r>
    </w:p>
    <w:p>
      <w:pPr/>
      <w:r>
        <w:rPr>
          <w:lang w:val="zh_CN" w:bidi="zh_CN"/>
        </w:rPr>
      </w:r>
      <w:r>
        <w:rPr>
          <w:lang w:val="zh_CN" w:bidi="zh_CN"/>
        </w:rPr>
        <w:t>MAT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ἡγεμονεύω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ἡγεμονεύω</w:t>
      </w:r>
    </w:p>
    <w:p>
      <w:pPr/>
      <w:r>
        <w:rPr>
          <w:lang w:val="zh_CN" w:bidi="zh_CN"/>
        </w:rPr>
      </w:r>
      <w:r>
        <w:rPr>
          <w:lang w:val="zh_CN" w:bidi="zh_CN"/>
        </w:rPr>
        <w:t>ἡγεμονεύω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ἄγω</w:t>
      </w:r>
    </w:p>
    <w:p>
      <w:pPr/>
      <w:r>
        <w:rPr>
          <w:lang w:val="zh_CN" w:bidi="zh_CN"/>
        </w:rPr>
      </w:r>
      <w:r>
        <w:rPr>
          <w:lang w:val="zh_CN" w:bidi="zh_CN"/>
        </w:rPr>
        <w:t>37.60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作总督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ἡγεμών</w:t>
      </w:r>
      <w:r>
        <w:rPr>
          <w:lang w:val="zh_CN" w:bidi="zh_CN"/>
        </w:rPr>
        <w:t>[a]“统治者”</w:t>
      </w:r>
      <w:hyperlink r:id="rId15">
        <w:r>
          <w:rPr>
            <w:lang w:val="zh_CN" w:bidi="zh_CN"/>
          </w:rPr>
          <w:rPr>
            <w:color w:val="0000EE"/>
            <w:u w:val="single"/>
          </w:rPr>
          <w:t>37.59</w:t>
        </w:r>
      </w:hyperlink>
      <w:r>
        <w:rPr>
          <w:lang w:val="zh_CN" w:bidi="zh_CN"/>
        </w:rPr>
        <w:t xml:space="preserve"> 的衍生词)作总督,在新约中只限于指罗马帝国内一个省份的总督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有些语言可以把“居里扭任叙利亚总督”(</w:t>
      </w:r>
      <w:r>
        <w:rPr>
          <w:lang w:val="zh_CN" w:bidi="zh_CN"/>
        </w:rPr>
        <w:t>LUK 2:2</w:t>
      </w:r>
      <w:r>
        <w:rPr>
          <w:lang w:val="zh_CN" w:bidi="zh_CN"/>
        </w:rPr>
        <w:t>)译成:“居里扭是向叙利亚省所有人下达命令的人”,或“居里扭向叙利亚省的所有人发命令”。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ἡγεμονία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ἡγεμονία</w:t>
      </w:r>
    </w:p>
    <w:p>
      <w:pPr/>
      <w:r>
        <w:rPr>
          <w:lang w:val="zh_CN" w:bidi="zh_CN"/>
        </w:rPr>
      </w:r>
      <w:r>
        <w:rPr>
          <w:lang w:val="zh_CN" w:bidi="zh_CN"/>
        </w:rPr>
        <w:t>ἡγεμονία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ἄγω</w:t>
      </w:r>
    </w:p>
    <w:p>
      <w:pPr/>
      <w:r>
        <w:rPr>
          <w:lang w:val="zh_CN" w:bidi="zh_CN"/>
        </w:rPr>
      </w:r>
      <w:r>
        <w:rPr>
          <w:lang w:val="zh_CN" w:bidi="zh_CN"/>
        </w:rPr>
        <w:t>37.58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统治;治理;政府;规则</w:t>
      </w:r>
      <w:r>
        <w:rPr>
          <w:lang w:val="zh_CN" w:bidi="zh_CN"/>
        </w:rPr>
        <w:t xml:space="preserve"> </w:t>
      </w:r>
      <w:r>
        <w:rPr>
          <w:lang w:val="zh_CN" w:bidi="zh_CN"/>
        </w:rPr>
        <w:t>统治,有提供指引和领导的含义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有些语言需要用“命令”来表达“统治”的概念,例如:“他下令告诉百姓必须做什么事”,或“他向百姓下命令”,或“他是百姓的首领”。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3:1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ἡγεμών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ἡγεμών</w:t>
      </w:r>
    </w:p>
    <w:p>
      <w:pPr/>
      <w:r>
        <w:rPr>
          <w:lang w:val="zh_CN" w:bidi="zh_CN"/>
        </w:rPr>
      </w:r>
      <w:r>
        <w:rPr>
          <w:lang w:val="zh_CN" w:bidi="zh_CN"/>
        </w:rPr>
        <w:t>ἡγεμών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-όνος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ἄγω</w:t>
      </w:r>
    </w:p>
    <w:p>
      <w:pPr/>
      <w:r>
        <w:rPr>
          <w:lang w:val="zh_CN" w:bidi="zh_CN"/>
        </w:rPr>
      </w:r>
      <w:r>
        <w:rPr>
          <w:lang w:val="zh_CN" w:bidi="zh_CN"/>
        </w:rPr>
        <w:t>37.59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ἡγέομαι</w:t>
      </w:r>
      <w:r>
        <w:rPr>
          <w:lang w:val="zh_CN" w:bidi="zh_CN"/>
        </w:rPr>
        <w:t>[c]“统治”</w:t>
      </w:r>
      <w:hyperlink r:id="rId16">
        <w:r>
          <w:rPr>
            <w:lang w:val="zh_CN" w:bidi="zh_CN"/>
          </w:rPr>
          <w:rPr>
            <w:color w:val="0000EE"/>
            <w:u w:val="single"/>
          </w:rPr>
          <w:t>37.58</w:t>
        </w:r>
      </w:hyperlink>
      <w:r>
        <w:rPr>
          <w:lang w:val="zh_CN" w:bidi="zh_CN"/>
        </w:rPr>
        <w:t xml:space="preserve"> 的衍生词)统治的人,暗示有卓越的地位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2:6</w:t>
      </w:r>
      <w:r>
        <w:rPr>
          <w:lang w:val="zh_CN" w:bidi="zh_CN"/>
        </w:rPr>
        <w:t xml:space="preserve"> 的上下文中,“统治者”可能是喻指重要的地方,因此也可以译成“你绝不是犹大主要城市中最小的”。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21:12</w:t>
      </w:r>
    </w:p>
    <w:p>
      <w:pPr/>
      <w:r>
        <w:rPr>
          <w:lang w:val="zh_CN" w:bidi="zh_CN"/>
        </w:rPr>
      </w:r>
      <w:r>
        <w:rPr>
          <w:lang w:val="zh_CN" w:bidi="zh_CN"/>
        </w:rPr>
        <w:t>37.83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地方行政长官;总督;巡抚;长官;官员</w:t>
      </w:r>
      <w:r>
        <w:rPr>
          <w:lang w:val="zh_CN" w:bidi="zh_CN"/>
        </w:rPr>
        <w:t xml:space="preserve"> </w:t>
      </w:r>
      <w:r>
        <w:rPr>
          <w:lang w:val="zh_CN" w:bidi="zh_CN"/>
        </w:rPr>
        <w:t>(希腊语词汇,相当于拉丁语的 praefectus“长官”)统治一个罗马小省的人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ἡγέομαι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ἡγέομαι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ἡγέομαι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ἄγω</w:t>
      </w:r>
    </w:p>
    <w:p>
      <w:pPr/>
      <w:r>
        <w:rPr>
          <w:lang w:val="zh_CN" w:bidi="zh_CN"/>
        </w:rPr>
      </w:r>
      <w:r>
        <w:rPr>
          <w:lang w:val="zh_CN" w:bidi="zh_CN"/>
        </w:rPr>
        <w:t>31.1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有意见，持有观点</w:t>
      </w:r>
    </w:p>
    <w:p>
      <w:pPr/>
      <w:r>
        <w:rPr>
          <w:lang w:val="zh_CN" w:bidi="zh_CN"/>
        </w:rPr>
      </w:r>
      <w:r>
        <w:rPr>
          <w:lang w:val="zh_CN" w:bidi="zh_CN"/>
        </w:rPr>
        <w:t>持有观点;有一个意见;考虑;认为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对某事物持有观点或意见</w:t>
      </w:r>
    </w:p>
    <w:p>
      <w:pPr/>
      <w:r>
        <w:rPr>
          <w:lang w:val="zh_CN" w:bidi="zh_CN"/>
        </w:rPr>
      </w:r>
      <w:r>
        <w:rPr>
          <w:lang w:val="zh_CN" w:bidi="zh_CN"/>
        </w:rPr>
        <w:t>ACT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3:15</w:t>
      </w:r>
    </w:p>
    <w:p>
      <w:pPr/>
      <w:r>
        <w:rPr>
          <w:lang w:val="zh_CN" w:bidi="zh_CN"/>
        </w:rPr>
      </w:r>
      <w:r>
        <w:rPr>
          <w:lang w:val="zh_CN" w:bidi="zh_CN"/>
        </w:rPr>
        <w:t>36.1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引导，引领</w:t>
      </w:r>
    </w:p>
    <w:p>
      <w:pPr/>
      <w:r>
        <w:rPr>
          <w:lang w:val="zh_CN" w:bidi="zh_CN"/>
        </w:rPr>
      </w:r>
      <w:r>
        <w:rPr>
          <w:lang w:val="zh_CN" w:bidi="zh_CN"/>
        </w:rPr>
        <w:t>带领;治理;引导</w:t>
      </w:r>
      <w:r>
        <w:rPr>
          <w:lang w:val="zh_CN" w:bidi="zh_CN"/>
        </w:rPr>
        <w:t xml:space="preserve"> </w:t>
      </w:r>
      <w:r>
        <w:rPr>
          <w:lang w:val="zh_CN" w:bidi="zh_CN"/>
        </w:rPr>
        <w:t>影响他人,使其遵循建议的行为方式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很难清楚区分“引领”(leading)与“统治”(ruling)或“治理”(governing),然而,翻译者应该尽量明确区分这两种不同的人际关系。在某些语言中,“引领”的概念可以表达为:“展示怎样做”,或“展示一个人应该怎样做”。在其他语言中,“引领”可以简单地说成“走在前面”,但是这种说法通常仅用来指“侦查员”,他会走到前头去查看情况是否安全;或者只是指一个人坚持自己的特权,要作为群体中显得最重要的一员。</w:t>
      </w:r>
    </w:p>
    <w:p>
      <w:pPr/>
      <w:r>
        <w:rPr>
          <w:lang w:val="zh_CN" w:bidi="zh_CN"/>
        </w:rPr>
      </w:r>
      <w:r>
        <w:rPr>
          <w:lang w:val="zh_CN" w:bidi="zh_CN"/>
        </w:rPr>
        <w:t>LUK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13:24</w:t>
      </w:r>
    </w:p>
    <w:p>
      <w:pPr/>
      <w:r>
        <w:rPr>
          <w:lang w:val="zh_CN" w:bidi="zh_CN"/>
        </w:rPr>
      </w:r>
      <w:r>
        <w:rPr>
          <w:lang w:val="zh_CN" w:bidi="zh_CN"/>
        </w:rPr>
        <w:t>37.58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统治;命令;治理</w:t>
      </w:r>
      <w:r>
        <w:rPr>
          <w:lang w:val="zh_CN" w:bidi="zh_CN"/>
        </w:rPr>
        <w:t xml:space="preserve"> </w:t>
      </w:r>
      <w:r>
        <w:rPr>
          <w:lang w:val="zh_CN" w:bidi="zh_CN"/>
        </w:rPr>
        <w:t>统治,有提供指引和领导的含义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有些语言需要用“命令”来表达“统治”的概念,例如:“他下令告诉百姓必须做什么事”,或“他向百姓下命令”,或“他是百姓的首领”。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虽然ἡγούμενος的基本意思是“引领”，但也隐含着统治和高位的语义特征。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ἡδέως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ἡδέως</w:t>
      </w:r>
    </w:p>
    <w:p>
      <w:pPr/>
      <w:r>
        <w:rPr>
          <w:lang w:val="zh_CN" w:bidi="zh_CN"/>
        </w:rPr>
      </w:r>
      <w:r>
        <w:rPr>
          <w:lang w:val="zh_CN" w:bidi="zh_CN"/>
        </w:rPr>
        <w:t>ἡδέως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＜副＞</w:t>
      </w:r>
    </w:p>
    <w:p>
      <w:pPr/>
      <w:r>
        <w:rPr>
          <w:lang w:val="zh_CN" w:bidi="zh_CN"/>
        </w:rPr>
      </w:r>
      <w:r>
        <w:rPr>
          <w:lang w:val="zh_CN" w:bidi="zh_CN"/>
        </w:rPr>
        <w:t>25.129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快乐，高兴，喜乐</w:t>
      </w:r>
    </w:p>
    <w:p>
      <w:pPr/>
      <w:r>
        <w:rPr>
          <w:lang w:val="zh_CN" w:bidi="zh_CN"/>
        </w:rPr>
      </w:r>
      <w:r>
        <w:rPr>
          <w:lang w:val="zh_CN" w:bidi="zh_CN"/>
        </w:rPr>
        <w:t>乐意;喜欢</w:t>
      </w:r>
      <w:r>
        <w:rPr>
          <w:lang w:val="zh_CN" w:bidi="zh_CN"/>
        </w:rPr>
        <w:t xml:space="preserve"> </w:t>
      </w:r>
      <w:r>
        <w:rPr>
          <w:lang w:val="zh_CN" w:bidi="zh_CN"/>
        </w:rPr>
        <w:t>与体验到幸福有关的,主要基于所获得的快乐</w:t>
      </w:r>
    </w:p>
    <w:p>
      <w:pPr/>
      <w:r>
        <w:rPr>
          <w:lang w:val="zh_CN" w:bidi="zh_CN"/>
        </w:rPr>
      </w:r>
      <w:r>
        <w:rPr>
          <w:lang w:val="zh_CN" w:bidi="zh_CN"/>
        </w:rPr>
        <w:t>MRK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ἤδη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ἤδη</w:t>
      </w:r>
    </w:p>
    <w:p>
      <w:pPr/>
      <w:r>
        <w:rPr>
          <w:lang w:val="zh_CN" w:bidi="zh_CN"/>
        </w:rPr>
      </w:r>
      <w:r>
        <w:rPr>
          <w:lang w:val="zh_CN" w:bidi="zh_CN"/>
        </w:rPr>
        <w:t>ἤδη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＜副＞</w:t>
      </w:r>
    </w:p>
    <w:p>
      <w:pPr/>
      <w:r>
        <w:rPr>
          <w:lang w:val="zh_CN" w:bidi="zh_CN"/>
        </w:rPr>
      </w:r>
      <w:r>
        <w:rPr>
          <w:lang w:val="zh_CN" w:bidi="zh_CN"/>
        </w:rPr>
        <w:t>67.20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lang w:val="zh_CN" w:bidi="zh_CN"/>
        </w:rPr>
        <w:t>已经;已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在另一个时间点之前的一个时间点,暗示已完成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请注意,在 </w:t>
      </w:r>
      <w:r>
        <w:rPr>
          <w:lang w:val="zh_CN" w:bidi="zh_CN"/>
        </w:rPr>
        <w:t>LUK 11:7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MAT 3:10</w:t>
      </w:r>
      <w:r>
        <w:rPr>
          <w:lang w:val="zh_CN" w:bidi="zh_CN"/>
        </w:rPr>
        <w:t xml:space="preserve"> 中,后面的时间点是说话的时候。</w:t>
      </w:r>
    </w:p>
    <w:p>
      <w:pPr/>
      <w:r>
        <w:rPr>
          <w:lang w:val="zh_CN" w:bidi="zh_CN"/>
        </w:rPr>
      </w:r>
      <w:r>
        <w:rPr>
          <w:lang w:val="zh_CN" w:bidi="zh_CN"/>
        </w:rPr>
        <w:t>MAT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4:3</w:t>
      </w:r>
    </w:p>
    <w:p>
      <w:pPr/>
      <w:r>
        <w:rPr>
          <w:lang w:val="zh_CN" w:bidi="zh_CN"/>
        </w:rPr>
      </w:r>
      <w:r>
        <w:rPr>
          <w:lang w:val="zh_CN" w:bidi="zh_CN"/>
        </w:rPr>
        <w:t>67.40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ἤδη ποτέ</w:t>
      </w:r>
    </w:p>
    <w:p>
      <w:pPr/>
      <w:r>
        <w:rPr>
          <w:lang w:val="zh_CN" w:bidi="zh_CN"/>
        </w:rPr>
      </w:r>
      <w:r>
        <w:rPr>
          <w:lang w:val="zh_CN" w:bidi="zh_CN"/>
        </w:rPr>
        <w:t>现在已经;现在终于;如今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(习语,直译:已经一些时间)这时间与说话的时间同时,但与以前的时间有关系</w:t>
      </w:r>
    </w:p>
    <w:p>
      <w:pPr/>
      <w:r>
        <w:rPr>
          <w:lang w:val="zh_CN" w:bidi="zh_CN"/>
        </w:rPr>
      </w:r>
      <w:r>
        <w:rPr>
          <w:lang w:val="zh_CN" w:bidi="zh_CN"/>
        </w:rPr>
        <w:t>ROM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ἡδονή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ἡδονή</w:t>
      </w:r>
    </w:p>
    <w:p>
      <w:pPr/>
      <w:r>
        <w:rPr>
          <w:lang w:val="zh_CN" w:bidi="zh_CN"/>
        </w:rPr>
      </w:r>
      <w:r>
        <w:rPr>
          <w:lang w:val="zh_CN" w:bidi="zh_CN"/>
        </w:rPr>
        <w:t>ἡδονή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ἥδομαι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αὐθάδης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ἡδύοσμον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συνήδομαι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φιλήδονος</w:t>
      </w:r>
    </w:p>
    <w:p>
      <w:pPr/>
      <w:r>
        <w:rPr>
          <w:lang w:val="zh_CN" w:bidi="zh_CN"/>
        </w:rPr>
      </w:r>
      <w:r>
        <w:rPr>
          <w:lang w:val="zh_CN" w:bidi="zh_CN"/>
        </w:rPr>
        <w:t>25.111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享受，享乐，喜爱做</w:t>
      </w:r>
    </w:p>
    <w:p>
      <w:pPr/>
      <w:r>
        <w:rPr>
          <w:lang w:val="zh_CN" w:bidi="zh_CN"/>
        </w:rPr>
      </w:r>
      <w:r>
        <w:rPr>
          <w:lang w:val="zh_CN" w:bidi="zh_CN"/>
        </w:rPr>
        <w:t>令人快乐的事;快乐;享乐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人喜欢做的事,因为该事令人享受快乐</w:t>
      </w:r>
    </w:p>
    <w:p>
      <w:pPr/>
      <w:r>
        <w:rPr>
          <w:lang w:val="zh_CN" w:bidi="zh_CN"/>
        </w:rPr>
      </w:r>
      <w:r>
        <w:rPr>
          <w:lang w:val="zh_CN" w:bidi="zh_CN"/>
        </w:rPr>
        <w:t>LUK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2:13</w:t>
      </w:r>
    </w:p>
    <w:p>
      <w:pPr/>
      <w:r>
        <w:rPr>
          <w:lang w:val="zh_CN" w:bidi="zh_CN"/>
        </w:rPr>
      </w:r>
      <w:r>
        <w:rPr>
          <w:lang w:val="zh_CN" w:bidi="zh_CN"/>
        </w:rPr>
        <w:t>25.27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强烈地渴望</w:t>
      </w:r>
    </w:p>
    <w:p>
      <w:pPr/>
      <w:r>
        <w:rPr>
          <w:lang w:val="zh_CN" w:bidi="zh_CN"/>
        </w:rPr>
      </w:r>
      <w:r>
        <w:rPr>
          <w:lang w:val="zh_CN" w:bidi="zh_CN"/>
        </w:rPr>
        <w:t>欲望;情欲;私欲;享乐的欲望</w:t>
      </w:r>
      <w:r>
        <w:rPr>
          <w:lang w:val="zh_CN" w:bidi="zh_CN"/>
        </w:rPr>
        <w:t xml:space="preserve"> </w:t>
      </w:r>
      <w:r>
        <w:rPr>
          <w:lang w:val="zh_CN" w:bidi="zh_CN"/>
        </w:rPr>
        <w:t>渴望肉体的享乐,通常指性方面的快感</w:t>
      </w:r>
    </w:p>
    <w:p>
      <w:pPr/>
      <w:r>
        <w:rPr>
          <w:lang w:val="zh_CN" w:bidi="zh_CN"/>
        </w:rPr>
      </w:r>
      <w:r>
        <w:rPr>
          <w:lang w:val="zh_CN" w:bidi="zh_CN"/>
        </w:rPr>
        <w:t>TIT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ἡδύοσμον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ἡδύοσμον</w:t>
      </w:r>
    </w:p>
    <w:p>
      <w:pPr/>
      <w:r>
        <w:rPr>
          <w:lang w:val="zh_CN" w:bidi="zh_CN"/>
        </w:rPr>
      </w:r>
      <w:r>
        <w:rPr>
          <w:lang w:val="zh_CN" w:bidi="zh_CN"/>
        </w:rPr>
        <w:t>ἡδύοσμον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ἡδύς + ὄζω</w:t>
      </w:r>
    </w:p>
    <w:p>
      <w:pPr/>
      <w:r>
        <w:rPr>
          <w:lang w:val="zh_CN" w:bidi="zh_CN"/>
        </w:rPr>
      </w:r>
      <w:r>
        <w:rPr>
          <w:lang w:val="zh_CN" w:bidi="zh_CN"/>
        </w:rPr>
        <w:t>3.23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树木以外的植物</w:t>
      </w:r>
    </w:p>
    <w:p>
      <w:pPr/>
      <w:r>
        <w:rPr>
          <w:lang w:val="zh_CN" w:bidi="zh_CN"/>
        </w:rPr>
      </w:r>
      <w:r>
        <w:rPr>
          <w:lang w:val="zh_CN" w:bidi="zh_CN"/>
        </w:rPr>
        <w:t>薄荷</w:t>
      </w:r>
      <w:r>
        <w:rPr>
          <w:lang w:val="zh_CN" w:bidi="zh_CN"/>
        </w:rPr>
        <w:t xml:space="preserve"> </w:t>
      </w:r>
      <w:r>
        <w:rPr>
          <w:lang w:val="zh_CN" w:bidi="zh_CN"/>
        </w:rPr>
        <w:t>芳香植物(薄荷属);高达两米;叶子细小柔软,边缘呈锯齿状;用于煮食、泡茶,或作药用</w:t>
      </w:r>
      <w:r>
        <w:rPr>
          <w:lang w:val="zh_CN" w:bidi="zh_CN"/>
        </w:rPr>
        <w:t xml:space="preserve"> </w:t>
      </w:r>
      <w:r>
        <w:rPr>
          <w:lang w:val="zh_CN" w:bidi="zh_CN"/>
        </w:rPr>
        <w:t>在翻译“薄荷”,以及</w:t>
      </w:r>
      <w:r>
        <w:rPr>
          <w:lang w:val="zh_CN" w:bidi="zh_CN"/>
        </w:rPr>
        <w:t>ἄνηθον</w:t>
      </w:r>
      <w:r>
        <w:rPr>
          <w:lang w:val="zh_CN" w:bidi="zh_CN"/>
        </w:rPr>
        <w:t>“茴香”,</w:t>
      </w:r>
      <w:r>
        <w:rPr>
          <w:lang w:val="zh_CN" w:bidi="zh_CN"/>
        </w:rPr>
        <w:t>πήγανον</w:t>
      </w:r>
      <w:r>
        <w:rPr>
          <w:lang w:val="zh_CN" w:bidi="zh_CN"/>
        </w:rPr>
        <w:t>“芸香”和</w:t>
      </w:r>
      <w:r>
        <w:rPr>
          <w:lang w:val="zh_CN" w:bidi="zh_CN"/>
        </w:rPr>
        <w:t>κύμινον</w:t>
      </w:r>
      <w:r>
        <w:rPr>
          <w:lang w:val="zh_CN" w:bidi="zh_CN"/>
        </w:rPr>
        <w:t>“孜然芹果”时,最好借用一个词汇,然后加上限定词,比如“一种称为薄荷的调味料”。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ἦθος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ἦθος</w:t>
      </w:r>
    </w:p>
    <w:p>
      <w:pPr/>
      <w:r>
        <w:rPr>
          <w:lang w:val="zh_CN" w:bidi="zh_CN"/>
        </w:rPr>
      </w:r>
      <w:r>
        <w:rPr>
          <w:lang w:val="zh_CN" w:bidi="zh_CN"/>
        </w:rPr>
        <w:t>ἦθος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ἐθίζω</w:t>
      </w:r>
    </w:p>
    <w:p>
      <w:pPr/>
      <w:r>
        <w:rPr>
          <w:lang w:val="zh_CN" w:bidi="zh_CN"/>
        </w:rPr>
      </w:r>
      <w:r>
        <w:rPr>
          <w:lang w:val="zh_CN" w:bidi="zh_CN"/>
        </w:rPr>
        <w:t>41.25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习俗，传统</w:t>
      </w:r>
    </w:p>
    <w:p>
      <w:pPr/>
      <w:r>
        <w:rPr>
          <w:lang w:val="zh_CN" w:bidi="zh_CN"/>
        </w:rPr>
      </w:r>
      <w:r>
        <w:rPr>
          <w:lang w:val="zh_CN" w:bidi="zh_CN"/>
        </w:rPr>
        <w:t>惯例;习俗;习惯;规矩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在某种程度上被传统固定并被社会普遍认可的行为模式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有些语言没有表达“习俗”或“习惯”的名词,而是用表示习惯性行为的动词(或动词的语体verbal aspects)或副词短语来传达相同的意思。比如,在一些语言中,</w:t>
      </w:r>
      <w:r>
        <w:rPr>
          <w:lang w:val="zh_CN" w:bidi="zh_CN"/>
        </w:rPr>
        <w:t>JHN 19:40</w:t>
      </w:r>
      <w:r>
        <w:rPr>
          <w:lang w:val="zh_CN" w:bidi="zh_CN"/>
        </w:rPr>
        <w:t xml:space="preserve"> 可以译成“按照犹太人通常埋葬死人的方式”,</w:t>
      </w:r>
      <w:r>
        <w:rPr>
          <w:lang w:val="zh_CN" w:bidi="zh_CN"/>
        </w:rPr>
        <w:t>1CO 11:16</w:t>
      </w:r>
      <w:r>
        <w:rPr>
          <w:lang w:val="zh_CN" w:bidi="zh_CN"/>
        </w:rPr>
        <w:t xml:space="preserve"> 可以译成“这不是我们惯常所做的事”。</w:t>
      </w:r>
    </w:p>
    <w:p>
      <w:pPr/>
      <w:r>
        <w:rPr>
          <w:lang w:val="zh_CN" w:bidi="zh_CN"/>
        </w:rPr>
      </w:r>
      <w:r>
        <w:rPr>
          <w:lang w:val="zh_CN" w:bidi="zh_CN"/>
        </w:rPr>
        <w:t>1CO 15:33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ἥκω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ἥκω</w:t>
      </w:r>
    </w:p>
    <w:p>
      <w:pPr/>
      <w:r>
        <w:rPr>
          <w:lang w:val="zh_CN" w:bidi="zh_CN"/>
        </w:rPr>
      </w:r>
      <w:r>
        <w:rPr>
          <w:lang w:val="zh_CN" w:bidi="zh_CN"/>
        </w:rPr>
        <w:t>ἥκω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&lt;现&gt;&lt;3复&gt; ἥκασιν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ἀνήκει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καθήκει</w:t>
      </w:r>
    </w:p>
    <w:p>
      <w:pPr/>
      <w:r>
        <w:rPr>
          <w:lang w:val="zh_CN" w:bidi="zh_CN"/>
        </w:rPr>
      </w:r>
      <w:r>
        <w:rPr>
          <w:lang w:val="zh_CN" w:bidi="zh_CN"/>
        </w:rPr>
        <w:t>15.84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来，来到，到达</w:t>
      </w:r>
    </w:p>
    <w:p>
      <w:pPr/>
      <w:r>
        <w:rPr>
          <w:lang w:val="zh_CN" w:bidi="zh_CN"/>
        </w:rPr>
      </w:r>
      <w:r>
        <w:rPr>
          <w:lang w:val="zh_CN" w:bidi="zh_CN"/>
        </w:rPr>
        <w:t>来到;到达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向着某一点前行并到达那里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15:4</w:t>
      </w:r>
    </w:p>
    <w:p>
      <w:pPr/>
      <w:r>
        <w:rPr>
          <w:lang w:val="zh_CN" w:bidi="zh_CN"/>
        </w:rPr>
      </w:r>
      <w:r>
        <w:rPr>
          <w:lang w:val="zh_CN" w:bidi="zh_CN"/>
        </w:rPr>
        <w:t>85.10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在某个地方</w:t>
      </w:r>
    </w:p>
    <w:p>
      <w:pPr/>
      <w:r>
        <w:rPr>
          <w:lang w:val="zh_CN" w:bidi="zh_CN"/>
        </w:rPr>
      </w:r>
      <w:r>
        <w:rPr>
          <w:lang w:val="zh_CN" w:bidi="zh_CN"/>
        </w:rPr>
        <w:t>在这里;在那里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在某个地方,因为已经到达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ἥκω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JHN 8:42</w:t>
      </w:r>
      <w:r>
        <w:rPr>
          <w:lang w:val="zh_CN" w:bidi="zh_CN"/>
        </w:rPr>
        <w:t xml:space="preserve"> 中的另一种解释,见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15.84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</w:p>
    <w:p>
      <w:pPr/>
      <w:r>
        <w:rPr>
          <w:lang w:val="zh_CN" w:bidi="zh_CN"/>
        </w:rPr>
      </w:r>
      <w:r>
        <w:rPr>
          <w:lang w:val="zh_CN" w:bidi="zh_CN"/>
        </w:rPr>
        <w:t>13.112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临到或出现,出现在某个时间参考点</w:t>
      </w:r>
    </w:p>
    <w:p>
      <w:pPr/>
      <w:r>
        <w:rPr>
          <w:lang w:val="zh_CN" w:bidi="zh_CN"/>
        </w:rPr>
      </w:r>
      <w:r>
        <w:rPr>
          <w:lang w:val="zh_CN" w:bidi="zh_CN"/>
        </w:rPr>
        <w:t>MAT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ἐφικνέομαιφθάνω[a]、καταντάω[a]和ἥκω[a]的意思无疑有着细微的区别，但是无法根据现有的上下文来确定这些区别。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</w:t>
      </w:r>
      <w:r>
        <w:rPr>
          <w:lang w:val="zh_CN" w:bidi="zh_CN"/>
        </w:rPr>
        <w:t>JHN 8:42</w:t>
      </w:r>
      <w:r>
        <w:rPr>
          <w:lang w:val="zh_CN" w:bidi="zh_CN"/>
        </w:rPr>
        <w:t>这样的上下文中，ἥκω可以理解为处于某个特定地点，而不是移动至这个点（见</w:t>
      </w:r>
      <w:hyperlink r:id="rId18">
        <w:r>
          <w:rPr>
            <w:lang w:val="zh_CN" w:bidi="zh_CN"/>
          </w:rPr>
          <w:rPr>
            <w:color w:val="0000EE"/>
            <w:u w:val="single"/>
          </w:rPr>
          <w:t>85.10</w:t>
        </w:r>
      </w:hyperlink>
      <w:r>
        <w:rPr>
          <w:lang w:val="zh_CN" w:bidi="zh_CN"/>
        </w:rPr>
        <w:t>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ἠλί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ἠλί</w:t>
      </w:r>
    </w:p>
    <w:p>
      <w:pPr/>
      <w:r>
        <w:rPr>
          <w:lang w:val="zh_CN" w:bidi="zh_CN"/>
        </w:rPr>
      </w:r>
      <w:r>
        <w:rPr>
          <w:lang w:val="zh_CN" w:bidi="zh_CN"/>
        </w:rPr>
        <w:t>ἠλί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G2241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ηλι</w:t>
      </w:r>
    </w:p>
    <w:p>
      <w:pPr/>
      <w:r>
        <w:rPr>
          <w:lang w:val="zh_CN" w:bidi="zh_CN"/>
        </w:rPr>
      </w:r>
      <w:r>
        <w:rPr>
          <w:lang w:val="zh_CN" w:bidi="zh_CN"/>
        </w:rPr>
        <w:t>＜名＞（亚兰语外来词）</w:t>
      </w:r>
    </w:p>
    <w:p>
      <w:pPr/>
      <w:r>
        <w:rPr>
          <w:lang w:val="zh_CN" w:bidi="zh_CN"/>
        </w:rPr>
      </w:r>
      <w:r>
        <w:rPr>
          <w:lang w:val="zh_CN" w:bidi="zh_CN"/>
        </w:rPr>
        <w:t>12.3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我的上帝;音译:“以利”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一个希伯来用语,意思是“我的上帝”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关于翻译“我的上帝”等表达时涉及的问题,见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12.1</w:t>
        </w:r>
      </w:hyperlink>
      <w:r>
        <w:rPr>
          <w:lang w:val="zh_CN" w:bidi="zh_CN"/>
        </w:rPr>
        <w:t xml:space="preserve"> 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MAT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Ἠλί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Ἠλί</w:t>
      </w:r>
    </w:p>
    <w:p>
      <w:pPr/>
      <w:r>
        <w:rPr>
          <w:lang w:val="zh_CN" w:bidi="zh_CN"/>
        </w:rPr>
      </w:r>
      <w:r>
        <w:rPr>
          <w:lang w:val="zh_CN" w:bidi="zh_CN"/>
        </w:rPr>
        <w:t>Ἠλί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希里;《思》赫里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</w:t>
      </w:r>
    </w:p>
    <w:p>
      <w:pPr/>
      <w:r>
        <w:rPr>
          <w:lang w:val="zh_CN" w:bidi="zh_CN"/>
        </w:rPr>
      </w:r>
      <w:r>
        <w:rPr>
          <w:lang w:val="zh_CN" w:bidi="zh_CN"/>
        </w:rPr>
        <w:t>LUK 3:23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Ἠλίας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Ἠλίας</w:t>
      </w:r>
    </w:p>
    <w:p>
      <w:pPr/>
      <w:r>
        <w:rPr>
          <w:lang w:val="zh_CN" w:bidi="zh_CN"/>
        </w:rPr>
      </w:r>
      <w:r>
        <w:rPr>
          <w:lang w:val="zh_CN" w:bidi="zh_CN"/>
        </w:rPr>
        <w:t>Ἠλίας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以利亚;《思》厄里亚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一位重要的旧约先知</w:t>
      </w:r>
    </w:p>
    <w:p>
      <w:pPr/>
      <w:r>
        <w:rPr>
          <w:lang w:val="zh_CN" w:bidi="zh_CN"/>
        </w:rPr>
      </w:r>
      <w:r>
        <w:rPr>
          <w:lang w:val="zh_CN" w:bidi="zh_CN"/>
        </w:rPr>
        <w:t>MAT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ἡλικία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ἡλικία</w:t>
      </w:r>
    </w:p>
    <w:p>
      <w:pPr/>
      <w:r>
        <w:rPr>
          <w:lang w:val="zh_CN" w:bidi="zh_CN"/>
        </w:rPr>
      </w:r>
      <w:r>
        <w:rPr>
          <w:lang w:val="zh_CN" w:bidi="zh_CN"/>
        </w:rPr>
        <w:t>ἡλικία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ἡλίκος</w:t>
      </w:r>
    </w:p>
    <w:p>
      <w:pPr/>
      <w:r>
        <w:rPr>
          <w:lang w:val="zh_CN" w:bidi="zh_CN"/>
        </w:rPr>
      </w:r>
      <w:r>
        <w:rPr>
          <w:lang w:val="zh_CN" w:bidi="zh_CN"/>
        </w:rPr>
        <w:t>67.151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模糊的时间单位：时代，寿命，间隔，时期</w:t>
      </w:r>
    </w:p>
    <w:p>
      <w:pPr/>
      <w:r>
        <w:rPr>
          <w:lang w:val="zh_CN" w:bidi="zh_CN"/>
        </w:rPr>
      </w:r>
      <w:r>
        <w:rPr>
          <w:lang w:val="zh_CN" w:bidi="zh_CN"/>
        </w:rPr>
        <w:t>寿命;寿数;人生;一生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一个人活着的时间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6:27</w:t>
      </w:r>
      <w:r>
        <w:rPr>
          <w:lang w:val="zh_CN" w:bidi="zh_CN"/>
        </w:rPr>
        <w:t xml:space="preserve">,ἡλικία 也可指身高(见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81.4</w:t>
        </w:r>
      </w:hyperlink>
      <w:r>
        <w:rPr>
          <w:lang w:val="zh_CN" w:bidi="zh_CN"/>
        </w:rPr>
        <w:t xml:space="preserve">)。如果把 </w:t>
      </w:r>
      <w:r>
        <w:rPr>
          <w:lang w:val="zh_CN" w:bidi="zh_CN"/>
        </w:rPr>
        <w:t>MAT 6:27</w:t>
      </w:r>
      <w:r>
        <w:rPr>
          <w:lang w:val="zh_CN" w:bidi="zh_CN"/>
        </w:rPr>
        <w:t xml:space="preserve"> 中的 ἡλικία 理解为时间,就显然需要调整 </w:t>
      </w:r>
      <w:r>
        <w:rPr>
          <w:lang w:val="zh_CN" w:bidi="zh_CN"/>
        </w:rPr>
        <w:t>πῆχυς</w:t>
      </w:r>
      <w:r>
        <w:rPr>
          <w:lang w:val="zh_CN" w:bidi="zh_CN"/>
        </w:rPr>
        <w:t>“肘”(</w:t>
      </w:r>
      <w:hyperlink r:id="rId21">
        <w:r>
          <w:rPr>
            <w:lang w:val="zh_CN" w:bidi="zh_CN"/>
          </w:rPr>
          <w:rPr>
            <w:color w:val="0000EE"/>
            <w:u w:val="single"/>
          </w:rPr>
          <w:t>81.25</w:t>
        </w:r>
      </w:hyperlink>
      <w:r>
        <w:rPr>
          <w:lang w:val="zh_CN" w:bidi="zh_CN"/>
        </w:rPr>
        <w:t>)的意思。在许多语言中,最合适的译词是“日”或“天”,但是也可以采用其他长度单位,例如“一刻”,只要所选的译词清楚意味着一种不可能的状况便可。</w:t>
      </w:r>
    </w:p>
    <w:p>
      <w:pPr/>
      <w:r>
        <w:rPr>
          <w:lang w:val="zh_CN" w:bidi="zh_CN"/>
        </w:rPr>
      </w:r>
      <w:r>
        <w:rPr>
          <w:lang w:val="zh_CN" w:bidi="zh_CN"/>
        </w:rPr>
        <w:t>MAT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12:25</w:t>
      </w:r>
    </w:p>
    <w:p>
      <w:pPr/>
      <w:r>
        <w:rPr>
          <w:lang w:val="zh_CN" w:bidi="zh_CN"/>
        </w:rPr>
      </w:r>
      <w:r>
        <w:rPr>
          <w:lang w:val="zh_CN" w:bidi="zh_CN"/>
        </w:rPr>
        <w:t>67.156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模糊的时间单位：时代，寿命，间隔，时期</w:t>
      </w:r>
    </w:p>
    <w:p>
      <w:pPr/>
      <w:r>
        <w:rPr>
          <w:lang w:val="zh_CN" w:bidi="zh_CN"/>
        </w:rPr>
      </w:r>
      <w:r>
        <w:rPr>
          <w:lang w:val="zh_CN" w:bidi="zh_CN"/>
        </w:rPr>
        <w:t>壮年;成年;成熟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人生中的一个阶段,已经长大成熟并处于精壮的时期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短语 παρὰ καιρὸν ἡλικίας(</w:t>
      </w:r>
      <w:r>
        <w:rPr>
          <w:lang w:val="zh_CN" w:bidi="zh_CN"/>
        </w:rPr>
        <w:t>HEB 11:11</w:t>
      </w:r>
      <w:r>
        <w:rPr>
          <w:lang w:val="zh_CN" w:bidi="zh_CN"/>
        </w:rPr>
        <w:t>)通常是指绝经后的妇女。</w:t>
      </w:r>
    </w:p>
    <w:p>
      <w:pPr/>
      <w:r>
        <w:rPr>
          <w:lang w:val="zh_CN" w:bidi="zh_CN"/>
        </w:rPr>
      </w:r>
      <w:r>
        <w:rPr>
          <w:lang w:val="zh_CN" w:bidi="zh_CN"/>
        </w:rPr>
        <w:t>JHN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11:11</w:t>
      </w:r>
    </w:p>
    <w:p>
      <w:pPr/>
      <w:r>
        <w:rPr>
          <w:lang w:val="zh_CN" w:bidi="zh_CN"/>
        </w:rPr>
      </w:r>
      <w:r>
        <w:rPr>
          <w:lang w:val="zh_CN" w:bidi="zh_CN"/>
        </w:rPr>
        <w:t>81.4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空间的尺寸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高，低，深</w:t>
      </w:r>
    </w:p>
    <w:p>
      <w:pPr/>
      <w:r>
        <w:rPr>
          <w:lang w:val="zh_CN" w:bidi="zh_CN"/>
        </w:rPr>
      </w:r>
      <w:r>
        <w:rPr>
          <w:lang w:val="zh_CN" w:bidi="zh_CN"/>
        </w:rPr>
        <w:t>高度;身高</w:t>
      </w:r>
      <w:r>
        <w:rPr>
          <w:lang w:val="zh_CN" w:bidi="zh_CN"/>
        </w:rPr>
        <w:t xml:space="preserve"> </w:t>
      </w:r>
      <w:r>
        <w:rPr>
          <w:lang w:val="zh_CN" w:bidi="zh_CN"/>
        </w:rPr>
        <w:t>高度,指有生命之物的身高尺寸</w:t>
      </w:r>
    </w:p>
    <w:p>
      <w:pPr/>
      <w:r>
        <w:rPr>
          <w:lang w:val="zh_CN" w:bidi="zh_CN"/>
        </w:rPr>
      </w:r>
      <w:r>
        <w:rPr>
          <w:lang w:val="zh_CN" w:bidi="zh_CN"/>
        </w:rPr>
        <w:t>MAT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67.152</w:t>
        </w:r>
      </w:hyperlink>
      <w:r>
        <w:rPr>
          <w:lang w:val="zh_CN" w:bidi="zh_CN"/>
        </w:rPr>
        <w:t>-</w:t>
      </w:r>
      <w:hyperlink r:id="rId23">
        <w:r>
          <w:rPr>
            <w:lang w:val="zh_CN" w:bidi="zh_CN"/>
          </w:rPr>
          <w:rPr>
            <w:color w:val="0000EE"/>
            <w:u w:val="single"/>
          </w:rPr>
          <w:t>67.158</w:t>
        </w:r>
      </w:hyperlink>
      <w:r>
        <w:rPr>
          <w:lang w:val="zh_CN" w:bidi="zh_CN"/>
        </w:rPr>
        <w:t>所含词汇几乎同样可以放在语义域23“生理活动过程及状态”中加以解释，因为这些词汇可以简单地视为生理状态的衍生词。然而，在各词汇的相关上下文中，重点似乎放在特定的时间段，而不是在生理状态上。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ἡλίκος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ἡλίκος</w:t>
      </w:r>
    </w:p>
    <w:p>
      <w:pPr/>
      <w:r>
        <w:rPr>
          <w:lang w:val="zh_CN" w:bidi="zh_CN"/>
        </w:rPr>
      </w:r>
      <w:r>
        <w:rPr>
          <w:lang w:val="zh_CN" w:bidi="zh_CN"/>
        </w:rPr>
        <w:t>ἡλίκος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＜疑代＞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ἡλικία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συνηλικιώτης</w:t>
      </w:r>
    </w:p>
    <w:p>
      <w:pPr/>
      <w:r>
        <w:rPr>
          <w:lang w:val="zh_CN" w:bidi="zh_CN"/>
        </w:rPr>
      </w:r>
      <w:r>
        <w:rPr>
          <w:lang w:val="zh_CN" w:bidi="zh_CN"/>
        </w:rPr>
        <w:t>79.127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大的，小的</w:t>
      </w:r>
    </w:p>
    <w:p>
      <w:pPr/>
      <w:r>
        <w:rPr>
          <w:lang w:val="zh_CN" w:bidi="zh_CN"/>
        </w:rPr>
      </w:r>
      <w:r>
        <w:rPr>
          <w:lang w:val="zh_CN" w:bidi="zh_CN"/>
        </w:rPr>
        <w:t>多广大;多大;多小</w:t>
      </w:r>
      <w:r>
        <w:rPr>
          <w:lang w:val="zh_CN" w:bidi="zh_CN"/>
        </w:rPr>
        <w:t xml:space="preserve"> </w:t>
      </w:r>
      <w:r>
        <w:rPr>
          <w:lang w:val="zh_CN" w:bidi="zh_CN"/>
        </w:rPr>
        <w:t>提问大小,出现在间接疑问句中</w:t>
      </w:r>
    </w:p>
    <w:p>
      <w:pPr/>
      <w:r>
        <w:rPr>
          <w:lang w:val="zh_CN" w:bidi="zh_CN"/>
        </w:rPr>
      </w:r>
      <w:r>
        <w:rPr>
          <w:lang w:val="zh_CN" w:bidi="zh_CN"/>
        </w:rPr>
        <w:t>JAS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3:5</w:t>
      </w:r>
    </w:p>
    <w:p>
      <w:pPr/>
      <w:r>
        <w:rPr>
          <w:lang w:val="zh_CN" w:bidi="zh_CN"/>
        </w:rPr>
      </w:r>
      <w:r>
        <w:rPr>
          <w:lang w:val="zh_CN" w:bidi="zh_CN"/>
        </w:rPr>
        <w:t>78.13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何等;怎么;多么大;多大;激烈;严重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在涉及感叹的程度量表上一个相对较高的点</w:t>
      </w:r>
      <w:r>
        <w:rPr>
          <w:lang w:val="zh_CN" w:bidi="zh_CN"/>
        </w:rPr>
        <w:t xml:space="preserve"> </w:t>
      </w:r>
      <w:r>
        <w:rPr>
          <w:lang w:val="zh_CN" w:bidi="zh_CN"/>
        </w:rPr>
        <w:t>即使原文用感叹句来表达很高的程度,但是有些语言只能用非感叹句来表达程度很深。例如,在一些语言中,</w:t>
      </w:r>
      <w:r>
        <w:rPr>
          <w:lang w:val="zh_CN" w:bidi="zh_CN"/>
        </w:rPr>
        <w:t>MAT 6:23</w:t>
      </w:r>
      <w:r>
        <w:rPr>
          <w:lang w:val="zh_CN" w:bidi="zh_CN"/>
        </w:rPr>
        <w:t>“那黑暗是何等大呢!”必须译为:“那黑暗是非常非常深”,或“那里非常非常黑”。</w:t>
        <w:br/>
      </w:r>
      <w:r>
        <w:rPr>
          <w:lang w:val="zh_CN" w:bidi="zh_CN"/>
        </w:rPr>
        <w:t>有些语言可以将</w:t>
      </w:r>
      <w:r>
        <w:rPr>
          <w:lang w:val="zh_CN" w:bidi="zh_CN"/>
        </w:rPr>
        <w:t>COL 2:1</w:t>
      </w:r>
      <w:r>
        <w:rPr>
          <w:lang w:val="zh_CN" w:bidi="zh_CN"/>
        </w:rPr>
        <w:t xml:space="preserve"> 中的 ἡλίκον ἀγῶνα ἔχω 译成:“我确实非常努力”。</w:t>
      </w:r>
    </w:p>
    <w:p>
      <w:pPr/>
      <w:r>
        <w:rPr>
          <w:lang w:val="zh_CN" w:bidi="zh_CN"/>
        </w:rPr>
      </w:r>
      <w:r>
        <w:rPr>
          <w:lang w:val="zh_CN" w:bidi="zh_CN"/>
        </w:rPr>
        <w:t>COL 2:1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ἥλιος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ἥλιος</w:t>
      </w:r>
    </w:p>
    <w:p>
      <w:pPr/>
      <w:r>
        <w:rPr>
          <w:lang w:val="zh_CN" w:bidi="zh_CN"/>
        </w:rPr>
      </w:r>
      <w:r>
        <w:rPr>
          <w:lang w:val="zh_CN" w:bidi="zh_CN"/>
        </w:rPr>
        <w:t>ἥλιος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εἰλικρίνεια</w:t>
      </w:r>
    </w:p>
    <w:p>
      <w:pPr/>
      <w:r>
        <w:rPr>
          <w:lang w:val="zh_CN" w:bidi="zh_CN"/>
        </w:rPr>
      </w:r>
      <w:r>
        <w:rPr>
          <w:lang w:val="zh_CN" w:bidi="zh_CN"/>
        </w:rPr>
        <w:t>1.28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天体</w:t>
      </w:r>
    </w:p>
    <w:p>
      <w:pPr/>
      <w:r>
        <w:rPr>
          <w:lang w:val="zh_CN" w:bidi="zh_CN"/>
        </w:rPr>
      </w:r>
      <w:r>
        <w:rPr>
          <w:lang w:val="zh_CN" w:bidi="zh_CN"/>
        </w:rPr>
        <w:t>太阳</w:t>
      </w:r>
      <w:r>
        <w:rPr>
          <w:lang w:val="zh_CN" w:bidi="zh_CN"/>
        </w:rPr>
        <w:t xml:space="preserve"> </w:t>
      </w:r>
      <w:r>
        <w:rPr>
          <w:lang w:val="zh_CN" w:bidi="zh_CN"/>
        </w:rPr>
        <w:t>白天给予地球温暖和光照的大天体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翻译者很容易为太阳找到一个合适的词汇。但是,某些语言常会加上一个尊称,例如“太阳我们的父”。然而,在翻译那些描述太阳的活动或效果的动词时,翻译者会有些困难。例如,在 </w:t>
      </w:r>
      <w:r>
        <w:rPr>
          <w:lang w:val="zh_CN" w:bidi="zh_CN"/>
        </w:rPr>
        <w:t>MAT 13:6</w:t>
      </w:r>
      <w:r>
        <w:rPr>
          <w:lang w:val="zh_CN" w:bidi="zh_CN"/>
        </w:rPr>
        <w:t xml:space="preserve"> 中,与其译作“太阳升起”,不如译作“太阳照耀”更为合适;或在这段经文的语境中,这短语可以译成“太阳在头顶的时候”或“太阳已经升上天空的时候”。在 </w:t>
      </w:r>
      <w:r>
        <w:rPr>
          <w:lang w:val="zh_CN" w:bidi="zh_CN"/>
        </w:rPr>
        <w:t>MRK 13:24</w:t>
      </w:r>
      <w:r>
        <w:rPr>
          <w:lang w:val="zh_CN" w:bidi="zh_CN"/>
        </w:rPr>
        <w:t xml:space="preserve"> 中,最好的译法可能是:“太阳不再照耀”,或“太阳将停止发光”。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ἧλος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ἧλος</w:t>
      </w:r>
    </w:p>
    <w:p>
      <w:pPr/>
      <w:r>
        <w:rPr>
          <w:lang w:val="zh_CN" w:bidi="zh_CN"/>
        </w:rPr>
      </w:r>
      <w:r>
        <w:rPr>
          <w:lang w:val="zh_CN" w:bidi="zh_CN"/>
        </w:rPr>
        <w:t>ἧλος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προσηλόω</w:t>
      </w:r>
    </w:p>
    <w:p>
      <w:pPr/>
      <w:r>
        <w:rPr>
          <w:lang w:val="zh_CN" w:bidi="zh_CN"/>
        </w:rPr>
      </w:r>
      <w:r>
        <w:rPr>
          <w:lang w:val="zh_CN" w:bidi="zh_CN"/>
        </w:rPr>
        <w:t>6.22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捆扎及固定用的工具</w:t>
      </w:r>
    </w:p>
    <w:p>
      <w:pPr/>
      <w:r>
        <w:rPr>
          <w:lang w:val="zh_CN" w:bidi="zh_CN"/>
        </w:rPr>
      </w:r>
      <w:r>
        <w:rPr>
          <w:lang w:val="zh_CN" w:bidi="zh_CN"/>
        </w:rPr>
        <w:t>钉子;大钉</w:t>
      </w:r>
      <w:r>
        <w:rPr>
          <w:lang w:val="zh_CN" w:bidi="zh_CN"/>
        </w:rPr>
        <w:t xml:space="preserve"> </w:t>
      </w:r>
      <w:r>
        <w:rPr>
          <w:lang w:val="zh_CN" w:bidi="zh_CN"/>
        </w:rPr>
        <w:t>一根细长的金属(通常是铁),其中一头是削尖的(在新约中只用来指钉十字架的钉子)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有些语言区分了相对较小的钉子和较大的钉子;在论到钉十字架的时候,应该采用大钉这个词汇。</w:t>
      </w:r>
    </w:p>
    <w:p>
      <w:pPr/>
      <w:r>
        <w:rPr>
          <w:lang w:val="zh_CN" w:bidi="zh_CN"/>
        </w:rPr>
      </w:r>
      <w:r>
        <w:rPr>
          <w:lang w:val="zh_CN" w:bidi="zh_CN"/>
        </w:rPr>
        <w:t>JHN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ἡμέρα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ἡμέρα</w:t>
      </w:r>
    </w:p>
    <w:p>
      <w:pPr/>
      <w:r>
        <w:rPr>
          <w:lang w:val="zh_CN" w:bidi="zh_CN"/>
        </w:rPr>
      </w:r>
      <w:r>
        <w:rPr>
          <w:lang w:val="zh_CN" w:bidi="zh_CN"/>
        </w:rPr>
        <w:t>ἡμέρα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ἐφημερία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ἐφήμερος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καθημερινός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μεσημβρία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νυχθήμερον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ὀκταήμερος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σήμερον</w:t>
      </w:r>
    </w:p>
    <w:p>
      <w:pPr/>
      <w:r>
        <w:rPr>
          <w:lang w:val="zh_CN" w:bidi="zh_CN"/>
        </w:rPr>
      </w:r>
      <w:r>
        <w:rPr>
          <w:lang w:val="zh_CN" w:bidi="zh_CN"/>
        </w:rPr>
        <w:t>67.178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一天;一日</w:t>
      </w:r>
      <w:r>
        <w:rPr>
          <w:lang w:val="zh_CN" w:bidi="zh_CN"/>
        </w:rPr>
        <w:t xml:space="preserve"> </w:t>
      </w:r>
      <w:r>
        <w:rPr>
          <w:lang w:val="zh_CN" w:bidi="zh_CN"/>
        </w:rPr>
        <w:t>按照希伯来人的观念(如新约所反映的),一天是从日落开始到下一个日落结束的时间</w:t>
      </w:r>
    </w:p>
    <w:p>
      <w:pPr/>
      <w:r>
        <w:rPr>
          <w:lang w:val="zh_CN" w:bidi="zh_CN"/>
        </w:rPr>
      </w:r>
      <w:r>
        <w:rPr>
          <w:lang w:val="zh_CN" w:bidi="zh_CN"/>
        </w:rPr>
        <w:t>MAT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1:10</w:t>
      </w:r>
    </w:p>
    <w:p>
      <w:pPr/>
      <w:r>
        <w:rPr>
          <w:lang w:val="zh_CN" w:bidi="zh_CN"/>
        </w:rPr>
      </w:r>
      <w:r>
        <w:rPr>
          <w:lang w:val="zh_CN" w:bidi="zh_CN"/>
        </w:rPr>
        <w:t>67.186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白天</w:t>
      </w:r>
      <w:r>
        <w:rPr>
          <w:lang w:val="zh_CN" w:bidi="zh_CN"/>
        </w:rPr>
        <w:t xml:space="preserve"> </w:t>
      </w:r>
      <w:r>
        <w:rPr>
          <w:lang w:val="zh_CN" w:bidi="zh_CN"/>
        </w:rPr>
        <w:t>日出与日落之间那段有日光的时间(分成十二小时)</w:t>
      </w:r>
    </w:p>
    <w:p>
      <w:pPr/>
      <w:r>
        <w:rPr>
          <w:lang w:val="zh_CN" w:bidi="zh_CN"/>
        </w:rPr>
      </w:r>
      <w:r>
        <w:rPr>
          <w:lang w:val="zh_CN" w:bidi="zh_CN"/>
        </w:rPr>
        <w:t>MAT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21:25</w:t>
      </w:r>
    </w:p>
    <w:p>
      <w:pPr/>
      <w:r>
        <w:rPr>
          <w:lang w:val="zh_CN" w:bidi="zh_CN"/>
        </w:rPr>
      </w:r>
      <w:r>
        <w:rPr>
          <w:lang w:val="zh_CN" w:bidi="zh_CN"/>
        </w:rPr>
        <w:t>67.142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模糊的时间单位：时代，寿命，间隔，时期</w:t>
      </w:r>
    </w:p>
    <w:p>
      <w:pPr/>
      <w:r>
        <w:rPr>
          <w:lang w:val="zh_CN" w:bidi="zh_CN"/>
        </w:rPr>
      </w:r>
      <w:r>
        <w:rPr>
          <w:lang w:val="zh_CN" w:bidi="zh_CN"/>
        </w:rPr>
        <w:t>时间;时期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一个不确定的时间单位(语法上为单数或复数),但不是特别长(请注意与 </w:t>
      </w:r>
      <w:r>
        <w:rPr>
          <w:lang w:val="zh_CN" w:bidi="zh_CN"/>
        </w:rPr>
        <w:t>αἰών</w:t>
      </w:r>
      <w:r>
        <w:rPr>
          <w:lang w:val="zh_CN" w:bidi="zh_CN"/>
        </w:rPr>
        <w:t>[a]“时代”</w:t>
      </w:r>
      <w:hyperlink r:id="rId24">
        <w:r>
          <w:rPr>
            <w:lang w:val="zh_CN" w:bidi="zh_CN"/>
          </w:rPr>
          <w:rPr>
            <w:color w:val="0000EE"/>
            <w:u w:val="single"/>
          </w:rPr>
          <w:t>67.143</w:t>
        </w:r>
      </w:hyperlink>
      <w:r>
        <w:rPr>
          <w:lang w:val="zh_CN" w:bidi="zh_CN"/>
        </w:rPr>
        <w:t xml:space="preserve"> 和 </w:t>
      </w:r>
      <w:r>
        <w:rPr>
          <w:lang w:val="zh_CN" w:bidi="zh_CN"/>
        </w:rPr>
        <w:t>γενεά</w:t>
      </w:r>
      <w:r>
        <w:rPr>
          <w:lang w:val="zh_CN" w:bidi="zh_CN"/>
        </w:rPr>
        <w:t>[d]“年代”</w:t>
      </w:r>
      <w:hyperlink r:id="rId25">
        <w:r>
          <w:rPr>
            <w:lang w:val="zh_CN" w:bidi="zh_CN"/>
          </w:rPr>
          <w:rPr>
            <w:color w:val="0000EE"/>
            <w:u w:val="single"/>
          </w:rPr>
          <w:t>67.144</w:t>
        </w:r>
      </w:hyperlink>
      <w:r>
        <w:rPr>
          <w:lang w:val="zh_CN" w:bidi="zh_CN"/>
        </w:rPr>
        <w:t xml:space="preserve"> 之间的对比)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有些语言没有“时期”等用来指一段不确定长度的时间的具体词汇,翻译者可以把 </w:t>
      </w:r>
      <w:r>
        <w:rPr>
          <w:lang w:val="zh_CN" w:bidi="zh_CN"/>
        </w:rPr>
        <w:t>LUK 1:23</w:t>
      </w:r>
      <w:r>
        <w:rPr>
          <w:lang w:val="zh_CN" w:bidi="zh_CN"/>
        </w:rPr>
        <w:t xml:space="preserve"> 译成:“当他不用再在圣殿供职的时候”,或“当他完成在圣殿供职的日子”。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11:6</w:t>
      </w:r>
    </w:p>
    <w:p>
      <w:pPr/>
      <w:r>
        <w:rPr>
          <w:lang w:val="zh_CN" w:bidi="zh_CN"/>
        </w:rPr>
      </w:r>
      <w:r>
        <w:rPr>
          <w:lang w:val="zh_CN" w:bidi="zh_CN"/>
        </w:rPr>
        <w:t>14.40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光</w:t>
      </w:r>
    </w:p>
    <w:p>
      <w:pPr/>
      <w:r>
        <w:rPr>
          <w:lang w:val="zh_CN" w:bidi="zh_CN"/>
        </w:rPr>
      </w:r>
      <w:r>
        <w:rPr>
          <w:lang w:val="zh_CN" w:bidi="zh_CN"/>
        </w:rPr>
        <w:t>日光;黎明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白天的光,对比于夜晚的黑暗(参 </w:t>
      </w:r>
      <w:r>
        <w:rPr>
          <w:lang w:val="zh_CN" w:bidi="zh_CN"/>
        </w:rPr>
        <w:t>νύξ</w:t>
      </w:r>
      <w:r>
        <w:rPr>
          <w:lang w:val="zh_CN" w:bidi="zh_CN"/>
        </w:rPr>
        <w:t>[b] “黑夜”</w:t>
      </w:r>
      <w:hyperlink r:id="rId26">
        <w:r>
          <w:rPr>
            <w:lang w:val="zh_CN" w:bidi="zh_CN"/>
          </w:rPr>
          <w:rPr>
            <w:color w:val="0000EE"/>
            <w:u w:val="single"/>
          </w:rPr>
          <w:t>14.59</w:t>
        </w:r>
      </w:hyperlink>
      <w:r>
        <w:rPr>
          <w:lang w:val="zh_CN" w:bidi="zh_CN"/>
        </w:rPr>
        <w:t>)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为了把焦点放在白昼的开始,</w:t>
      </w:r>
      <w:r>
        <w:rPr>
          <w:lang w:val="zh_CN" w:bidi="zh_CN"/>
        </w:rPr>
        <w:t>LUK 4:42</w:t>
      </w:r>
      <w:r>
        <w:rPr>
          <w:lang w:val="zh_CN" w:bidi="zh_CN"/>
        </w:rPr>
        <w:t xml:space="preserve"> 可以译作“太阳开始照耀的时候”,“天空开始变亮的时候”,甚至“不再是黑夜的时候”。</w:t>
        <w:br/>
      </w:r>
      <w:r>
        <w:rPr>
          <w:lang w:val="zh_CN" w:bidi="zh_CN"/>
        </w:rPr>
        <w:t>某些语言没有表示“白天”或“日光”的名词,但可以使用一个直译为“成为白天”的动词来表达。</w:t>
      </w:r>
    </w:p>
    <w:p>
      <w:pPr/>
      <w:r>
        <w:rPr>
          <w:lang w:val="zh_CN" w:bidi="zh_CN"/>
        </w:rPr>
      </w:r>
      <w:r>
        <w:rPr>
          <w:lang w:val="zh_CN" w:bidi="zh_CN"/>
        </w:rPr>
        <w:t>LUK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2:13</w:t>
      </w:r>
    </w:p>
    <w:p>
      <w:pPr/>
      <w:r>
        <w:rPr>
          <w:lang w:val="zh_CN" w:bidi="zh_CN"/>
        </w:rPr>
      </w:r>
      <w:r>
        <w:rPr>
          <w:lang w:val="zh_CN" w:bidi="zh_CN"/>
        </w:rPr>
        <w:t>56.1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</w:t>
      </w:r>
    </w:p>
    <w:p>
      <w:pPr/>
      <w:r>
        <w:rPr>
          <w:lang w:val="zh_CN" w:bidi="zh_CN"/>
        </w:rPr>
      </w:r>
      <w:r>
        <w:rPr>
          <w:lang w:val="zh_CN" w:bidi="zh_CN"/>
        </w:rPr>
        <w:t>法庭;法院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判定一个人有罪或无罪的法院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>如果译入语没有表示“法庭”的专业术语,通常可以用类似下面的短语来表达:“被带到法官面前”,或“请法官判断某人的案件”。</w:t>
      </w:r>
    </w:p>
    <w:p>
      <w:pPr/>
      <w:r>
        <w:rPr>
          <w:lang w:val="zh_CN" w:bidi="zh_CN"/>
        </w:rPr>
      </w:r>
      <w:r>
        <w:rPr>
          <w:lang w:val="zh_CN" w:bidi="zh_CN"/>
        </w:rPr>
        <w:t>1CO 4:3</w:t>
      </w:r>
    </w:p>
    <w:p>
      <w:pPr/>
      <w:r>
        <w:rPr>
          <w:lang w:val="zh_CN" w:bidi="zh_CN"/>
        </w:rPr>
      </w:r>
      <w:r>
        <w:rPr>
          <w:lang w:val="zh_CN" w:bidi="zh_CN"/>
        </w:rPr>
        <w:t>67.92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ἡμέρα ἐξ ἡμέρας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καθ᾽ ἡμέραν</w:t>
      </w:r>
    </w:p>
    <w:p>
      <w:pPr/>
      <w:r>
        <w:rPr>
          <w:lang w:val="zh_CN" w:bidi="zh_CN"/>
        </w:rPr>
      </w:r>
      <w:r>
        <w:rPr>
          <w:lang w:val="zh_CN" w:bidi="zh_CN"/>
        </w:rPr>
        <w:t>很长时间;日复一日;每一天;每天;天天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(习语,直译分别是:日复一日,和:一整天)相对较长的一段时期</w:t>
      </w:r>
    </w:p>
    <w:p>
      <w:pPr/>
      <w:r>
        <w:rPr>
          <w:lang w:val="zh_CN" w:bidi="zh_CN"/>
        </w:rPr>
      </w:r>
      <w:r>
        <w:rPr>
          <w:lang w:val="zh_CN" w:bidi="zh_CN"/>
        </w:rPr>
        <w:t>MAT 26:55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2:8</w:t>
      </w:r>
    </w:p>
    <w:p>
      <w:pPr/>
      <w:r>
        <w:rPr>
          <w:lang w:val="zh_CN" w:bidi="zh_CN"/>
        </w:rPr>
      </w:r>
      <w:r>
        <w:rPr>
          <w:lang w:val="zh_CN" w:bidi="zh_CN"/>
        </w:rPr>
        <w:t>56.33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审判，判刑，宣告无罪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ἡμέρα σφαγῆς</w:t>
      </w:r>
    </w:p>
    <w:p>
      <w:pPr/>
      <w:r>
        <w:rPr>
          <w:lang w:val="zh_CN" w:bidi="zh_CN"/>
        </w:rPr>
      </w:r>
      <w:r>
        <w:rPr>
          <w:lang w:val="zh_CN" w:bidi="zh_CN"/>
        </w:rPr>
        <w:t>定罪的日子;宰杀的日子;屠宰的日子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(习语,直译:杀戮的日子)进行毁灭性审判的日子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JAS 5:5</w:t>
      </w:r>
      <w:r>
        <w:rPr>
          <w:lang w:val="zh_CN" w:bidi="zh_CN"/>
        </w:rPr>
        <w:t>,短语 ἡμέρᾳ σφαγῆς 所指的是上帝毁灭性的审判;但是,σφαγῆς 应该比较字面地翻译成“毁灭”,而不仅是定罪。</w:t>
      </w:r>
    </w:p>
    <w:p>
      <w:pPr/>
      <w:r>
        <w:rPr>
          <w:lang w:val="zh_CN" w:bidi="zh_CN"/>
        </w:rPr>
      </w:r>
      <w:r>
        <w:rPr>
          <w:lang w:val="zh_CN" w:bidi="zh_CN"/>
        </w:rPr>
        <w:t>JAS 5:5</w:t>
      </w:r>
    </w:p>
    <w:p>
      <w:pPr/>
      <w:r>
        <w:rPr>
          <w:lang w:val="zh_CN" w:bidi="zh_CN"/>
        </w:rPr>
      </w:r>
      <w:r>
        <w:rPr>
          <w:lang w:val="zh_CN" w:bidi="zh_CN"/>
        </w:rPr>
        <w:t>67.93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ἡμέρας τεσσεράκοντα καὶ νύκτας τεσσεράκοντα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ἡμέρας τεσσεράκοντα</w:t>
      </w:r>
    </w:p>
    <w:p>
      <w:pPr/>
      <w:r>
        <w:rPr>
          <w:lang w:val="zh_CN" w:bidi="zh_CN"/>
        </w:rPr>
      </w:r>
      <w:r>
        <w:rPr>
          <w:lang w:val="zh_CN" w:bidi="zh_CN"/>
        </w:rPr>
        <w:t>很长时间;四十昼夜;四十天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(习语,直译分别是:四十昼夜,和:四十天)可能是一个象征性的时间表达,表示相对较长的一段时间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大多数译本把 ἡμέρας τεσσεράκοντα καὶ νύκτας τεσσεράκοντα 译成“四十昼夜”或“四十天”,虽然这是有可能的,但是考虑到数字“四十”的象征意义,这个表达也可以理解为很长的一段时间。</w:t>
      </w:r>
    </w:p>
    <w:p>
      <w:pPr/>
      <w:r>
        <w:rPr>
          <w:lang w:val="zh_CN" w:bidi="zh_CN"/>
        </w:rPr>
      </w:r>
      <w:r>
        <w:rPr>
          <w:lang w:val="zh_CN" w:bidi="zh_CN"/>
        </w:rPr>
        <w:t>MAT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1:3</w:t>
      </w:r>
    </w:p>
    <w:p>
      <w:pPr/>
      <w:r>
        <w:rPr>
          <w:lang w:val="zh_CN" w:bidi="zh_CN"/>
        </w:rPr>
      </w:r>
      <w:r>
        <w:rPr>
          <w:lang w:val="zh_CN" w:bidi="zh_CN"/>
        </w:rPr>
        <w:t>67.99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προβαίνω ἐν ἡμέραις</w:t>
      </w:r>
    </w:p>
    <w:p>
      <w:pPr/>
      <w:r>
        <w:rPr>
          <w:lang w:val="zh_CN" w:bidi="zh_CN"/>
        </w:rPr>
      </w:r>
      <w:r>
        <w:rPr>
          <w:lang w:val="zh_CN" w:bidi="zh_CN"/>
        </w:rPr>
        <w:t>年纪老迈;上了年纪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(习语,直译:日子提前很多)年纪相当大</w:t>
      </w:r>
    </w:p>
    <w:p>
      <w:pPr/>
      <w:r>
        <w:rPr>
          <w:lang w:val="zh_CN" w:bidi="zh_CN"/>
        </w:rPr>
      </w:r>
      <w:r>
        <w:rPr>
          <w:lang w:val="zh_CN" w:bidi="zh_CN"/>
        </w:rPr>
        <w:t>LUK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2:36</w:t>
      </w:r>
    </w:p>
    <w:p>
      <w:pPr/>
      <w:r>
        <w:rPr>
          <w:lang w:val="zh_CN" w:bidi="zh_CN"/>
        </w:rPr>
      </w:r>
      <w:r>
        <w:rPr>
          <w:lang w:val="zh_CN" w:bidi="zh_CN"/>
        </w:rPr>
        <w:t>67.92a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νυκτὸς καὶ ἡμέρας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ἡμέρας καὶ νυκτός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ἡμέρᾳ καὶ ἡμέρᾳ</w:t>
      </w:r>
    </w:p>
    <w:p>
      <w:pPr/>
      <w:r>
        <w:rPr>
          <w:lang w:val="zh_CN" w:bidi="zh_CN"/>
        </w:rPr>
      </w:r>
      <w:r>
        <w:rPr>
          <w:lang w:val="zh_CN" w:bidi="zh_CN"/>
        </w:rPr>
        <w:t>日日夜夜;一直;连续地;不停地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(习语,直译分别是:夜和日,日和夜,日和日)一段持续的时间,可能是连续的或断续的,但是没有期限</w:t>
      </w:r>
    </w:p>
    <w:p>
      <w:pPr/>
      <w:r>
        <w:rPr>
          <w:lang w:val="zh_CN" w:bidi="zh_CN"/>
        </w:rPr>
      </w:r>
      <w:r>
        <w:rPr>
          <w:lang w:val="zh_CN" w:bidi="zh_CN"/>
        </w:rPr>
        <w:t>MRK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20:10</w:t>
      </w:r>
    </w:p>
    <w:p>
      <w:pPr/>
      <w:r>
        <w:rPr>
          <w:lang w:val="zh_CN" w:bidi="zh_CN"/>
        </w:rPr>
      </w:r>
      <w:r>
        <w:rPr>
          <w:lang w:val="zh_CN" w:bidi="zh_CN"/>
        </w:rPr>
        <w:t>94.11</w:t>
      </w:r>
    </w:p>
    <w:p>
      <w:pPr/>
      <w:r>
        <w:rPr>
          <w:lang w:val="zh_CN" w:bidi="zh_CN"/>
        </w:rPr>
      </w:r>
      <w:r>
        <w:rPr>
          <w:lang w:val="zh_CN" w:bidi="zh_CN"/>
        </w:rPr>
        <w:t>耶和华的日子;审判日</w:t>
      </w:r>
      <w:r>
        <w:rPr>
          <w:lang w:val="zh_CN" w:bidi="zh_CN"/>
        </w:rPr>
        <w:t xml:space="preserve"> </w:t>
      </w:r>
      <w:r>
        <w:rPr>
          <w:lang w:val="zh_CN" w:bidi="zh_CN"/>
        </w:rPr>
        <w:t>末世论框架中的时间,指最后的审判或基督的降临</w:t>
      </w:r>
    </w:p>
    <w:p>
      <w:pPr/>
      <w:r>
        <w:rPr>
          <w:lang w:val="zh_CN" w:bidi="zh_CN"/>
        </w:rPr>
      </w:r>
      <w:r>
        <w:rPr>
          <w:lang w:val="zh_CN" w:bidi="zh_CN"/>
        </w:rPr>
        <w:t>MAT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16:14</w:t>
      </w:r>
    </w:p>
    <w:p>
      <w:pPr/>
      <w:r>
        <w:rPr>
          <w:lang w:val="zh_CN" w:bidi="zh_CN"/>
        </w:rPr>
      </w:r>
      <w:r>
        <w:rPr>
          <w:lang w:val="zh_CN" w:bidi="zh_CN"/>
        </w:rPr>
        <w:t>67.59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δι᾽ ἡμερῶν</w:t>
      </w:r>
    </w:p>
    <w:p>
      <w:pPr/>
      <w:r>
        <w:rPr>
          <w:lang w:val="zh_CN" w:bidi="zh_CN"/>
        </w:rPr>
      </w:r>
      <w:r>
        <w:rPr>
          <w:lang w:val="zh_CN" w:bidi="zh_CN"/>
        </w:rPr>
        <w:t>过了几天;过了些日子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(习语,直译:经过一些日子)一个时间点后面的时间点,中间相隔了几天</w:t>
      </w:r>
    </w:p>
    <w:p>
      <w:pPr/>
      <w:r>
        <w:rPr>
          <w:lang w:val="zh_CN" w:bidi="zh_CN"/>
        </w:rPr>
      </w:r>
      <w:r>
        <w:rPr>
          <w:lang w:val="zh_CN" w:bidi="zh_CN"/>
        </w:rPr>
        <w:t>MRK 2:1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ἡμέρα[d]“日光”的意思与ἡμέρα[b]“白天”（</w:t>
      </w:r>
      <w:hyperlink r:id="rId27">
        <w:r>
          <w:rPr>
            <w:lang w:val="zh_CN" w:bidi="zh_CN"/>
          </w:rPr>
          <w:rPr>
            <w:color w:val="0000EE"/>
            <w:u w:val="single"/>
          </w:rPr>
          <w:t>67.178</w:t>
        </w:r>
      </w:hyperlink>
      <w:r>
        <w:rPr>
          <w:lang w:val="zh_CN" w:bidi="zh_CN"/>
        </w:rPr>
        <w:t>）有很大的重叠。例如：在</w:t>
      </w:r>
      <w:r>
        <w:rPr>
          <w:lang w:val="zh_CN" w:bidi="zh_CN"/>
        </w:rPr>
        <w:t>LUK 4:42</w:t>
      </w:r>
      <w:r>
        <w:rPr>
          <w:lang w:val="zh_CN" w:bidi="zh_CN"/>
        </w:rPr>
        <w:t>，ἡμέρα可以解作一个时间段而不是与白天有关的光。另见</w:t>
      </w:r>
      <w:hyperlink r:id="rId26">
        <w:r>
          <w:rPr>
            <w:lang w:val="zh_CN" w:bidi="zh_CN"/>
          </w:rPr>
          <w:rPr>
            <w:color w:val="0000EE"/>
            <w:u w:val="single"/>
          </w:rPr>
          <w:t>14.59</w:t>
        </w:r>
      </w:hyperlink>
      <w:r>
        <w:rPr>
          <w:lang w:val="zh_CN" w:bidi="zh_CN"/>
        </w:rPr>
        <w:t>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这些词汇（ἀγοραῖος[b]、κριτήριον[a]、κρίσις[c]、ἡμέρα[e]）的意思显然存在一些细微的区别，特别是隐含意思，但是无法根据现有的上下文确定这些区别。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ἡμέτερος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ἡμέτερος</w:t>
      </w:r>
    </w:p>
    <w:p>
      <w:pPr/>
      <w:r>
        <w:rPr>
          <w:lang w:val="zh_CN" w:bidi="zh_CN"/>
        </w:rPr>
      </w:r>
      <w:r>
        <w:rPr>
          <w:lang w:val="zh_CN" w:bidi="zh_CN"/>
        </w:rPr>
        <w:t>ἡμέτερος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‏＜所代＞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ἐγώ</w:t>
      </w:r>
    </w:p>
    <w:p>
      <w:pPr/>
      <w:r>
        <w:rPr>
          <w:lang w:val="zh_CN" w:bidi="zh_CN"/>
        </w:rPr>
      </w:r>
      <w:r>
        <w:rPr>
          <w:lang w:val="zh_CN" w:bidi="zh_CN"/>
        </w:rPr>
        <w:t>92.5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话语的参照人物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说话者及与说话者相关联的人（排除或包括听众）</w:t>
      </w:r>
    </w:p>
    <w:p>
      <w:pPr/>
      <w:r>
        <w:rPr>
          <w:lang w:val="zh_CN" w:bidi="zh_CN"/>
        </w:rPr>
      </w:r>
      <w:r>
        <w:rPr>
          <w:lang w:val="zh_CN" w:bidi="zh_CN"/>
        </w:rPr>
        <w:t>我们的;属于我们的;我们的东西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指说话者或写作者,以及那些与他或她相关联的人,包括或不包括听众</w:t>
      </w:r>
      <w:r>
        <w:rPr>
          <w:lang w:val="zh_CN" w:bidi="zh_CN"/>
        </w:rPr>
        <w:t xml:space="preserve"> </w:t>
      </w:r>
      <w:r>
        <w:rPr>
          <w:lang w:val="zh_CN" w:bidi="zh_CN"/>
        </w:rPr>
        <w:t>这个意思也作为异文出现:κατὰ τὸν ἡμέτερον νόμον ἐβουλήθημεν ἀνελεῖν“我们想要按照我们的律法审讯他”</w:t>
      </w:r>
      <w:r>
        <w:rPr>
          <w:lang w:val="zh_CN" w:bidi="zh_CN"/>
        </w:rPr>
        <w:t>ACT 24:6</w:t>
      </w:r>
      <w:r>
        <w:rPr>
          <w:lang w:val="zh_CN" w:bidi="zh_CN"/>
        </w:rPr>
        <w:t>(校勘栏)。</w:t>
      </w:r>
    </w:p>
    <w:p>
      <w:pPr/>
      <w:r>
        <w:rPr>
          <w:lang w:val="zh_CN" w:bidi="zh_CN"/>
        </w:rPr>
      </w:r>
      <w:r>
        <w:rPr>
          <w:lang w:val="zh_CN" w:bidi="zh_CN"/>
        </w:rPr>
        <w:t>ACT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ἡμιθανής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ἡμιθανής</w:t>
      </w:r>
    </w:p>
    <w:p>
      <w:pPr/>
      <w:r>
        <w:rPr>
          <w:lang w:val="zh_CN" w:bidi="zh_CN"/>
        </w:rPr>
      </w:r>
      <w:r>
        <w:rPr>
          <w:lang w:val="zh_CN" w:bidi="zh_CN"/>
        </w:rPr>
        <w:t>ἡμιθανής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ἥμισυς + θανατόω</w:t>
      </w:r>
    </w:p>
    <w:p>
      <w:pPr/>
      <w:r>
        <w:rPr>
          <w:lang w:val="zh_CN" w:bidi="zh_CN"/>
        </w:rPr>
      </w:r>
      <w:r>
        <w:rPr>
          <w:lang w:val="zh_CN" w:bidi="zh_CN"/>
        </w:rPr>
        <w:t>23.122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半死;差点死了</w:t>
      </w:r>
      <w:r>
        <w:rPr>
          <w:lang w:val="zh_CN" w:bidi="zh_CN"/>
        </w:rPr>
        <w:t xml:space="preserve"> </w:t>
      </w:r>
      <w:r>
        <w:rPr>
          <w:lang w:val="zh_CN" w:bidi="zh_CN"/>
        </w:rPr>
        <w:t>半死半活,介乎生与死之间的状态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>“半死”可以译成“差一点死了”或“快要死了”。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10:30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ἥμισυς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ἥμισυς</w:t>
      </w:r>
    </w:p>
    <w:p>
      <w:pPr/>
      <w:r>
        <w:rPr>
          <w:lang w:val="zh_CN" w:bidi="zh_CN"/>
        </w:rPr>
      </w:r>
      <w:r>
        <w:rPr>
          <w:lang w:val="zh_CN" w:bidi="zh_CN"/>
        </w:rPr>
        <w:t>ἥμισυς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-εια, -υ · &lt;所有&gt; ἡμίσους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ἡμιθανής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ἡμίωρον</w:t>
      </w:r>
    </w:p>
    <w:p>
      <w:pPr/>
      <w:r>
        <w:rPr>
          <w:lang w:val="zh_CN" w:bidi="zh_CN"/>
        </w:rPr>
      </w:r>
      <w:r>
        <w:rPr>
          <w:lang w:val="zh_CN" w:bidi="zh_CN"/>
        </w:rPr>
        <w:t>60.62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二分之一，三分之一，四分之一（分数）</w:t>
      </w:r>
    </w:p>
    <w:p>
      <w:pPr/>
      <w:r>
        <w:rPr>
          <w:lang w:val="zh_CN" w:bidi="zh_CN"/>
        </w:rPr>
      </w:r>
      <w:r>
        <w:rPr>
          <w:lang w:val="zh_CN" w:bidi="zh_CN"/>
        </w:rPr>
        <w:t>一半;半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一个物体、系列或质量的一半</w:t>
      </w:r>
    </w:p>
    <w:p>
      <w:pPr/>
      <w:r>
        <w:rPr>
          <w:lang w:val="zh_CN" w:bidi="zh_CN"/>
        </w:rPr>
      </w:r>
      <w:r>
        <w:rPr>
          <w:lang w:val="zh_CN" w:bidi="zh_CN"/>
        </w:rPr>
        <w:t>MRK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ἡμίωρον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ἡμίωρον</w:t>
      </w:r>
    </w:p>
    <w:p>
      <w:pPr/>
      <w:r>
        <w:rPr>
          <w:lang w:val="zh_CN" w:bidi="zh_CN"/>
        </w:rPr>
      </w:r>
      <w:r>
        <w:rPr>
          <w:lang w:val="zh_CN" w:bidi="zh_CN"/>
        </w:rPr>
        <w:t>ἡμίωρον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G2256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ἡμίωριον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ἥμισυς + ὥρα</w:t>
      </w:r>
    </w:p>
    <w:p>
      <w:pPr/>
      <w:r>
        <w:rPr>
          <w:lang w:val="zh_CN" w:bidi="zh_CN"/>
        </w:rPr>
      </w:r>
      <w:r>
        <w:rPr>
          <w:lang w:val="zh_CN" w:bidi="zh_CN"/>
        </w:rPr>
        <w:t>67.200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半小时</w:t>
      </w:r>
      <w:r>
        <w:rPr>
          <w:lang w:val="zh_CN" w:bidi="zh_CN"/>
        </w:rPr>
        <w:t xml:space="preserve"> </w:t>
      </w:r>
      <w:r>
        <w:rPr>
          <w:lang w:val="zh_CN" w:bidi="zh_CN"/>
        </w:rPr>
        <w:t>长度为半个小时的一段时间</w:t>
      </w:r>
    </w:p>
    <w:p>
      <w:pPr/>
      <w:r>
        <w:rPr>
          <w:lang w:val="zh_CN" w:bidi="zh_CN"/>
        </w:rPr>
      </w:r>
      <w:r>
        <w:rPr>
          <w:lang w:val="zh_CN" w:bidi="zh_CN"/>
        </w:rPr>
        <w:t>REV 8:1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ἡνίκα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ἡνίκα</w:t>
      </w:r>
    </w:p>
    <w:p>
      <w:pPr/>
      <w:r>
        <w:rPr>
          <w:lang w:val="zh_CN" w:bidi="zh_CN"/>
        </w:rPr>
      </w:r>
      <w:r>
        <w:rPr>
          <w:lang w:val="zh_CN" w:bidi="zh_CN"/>
        </w:rPr>
        <w:t>ἡνίκα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＜连＞</w:t>
      </w:r>
    </w:p>
    <w:p>
      <w:pPr/>
      <w:r>
        <w:rPr>
          <w:lang w:val="zh_CN" w:bidi="zh_CN"/>
        </w:rPr>
      </w:r>
      <w:r>
        <w:rPr>
          <w:lang w:val="zh_CN" w:bidi="zh_CN"/>
        </w:rPr>
        <w:t>67.36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ἡνίκα ἄν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ἡνίκα ἐάν</w:t>
      </w:r>
    </w:p>
    <w:p>
      <w:pPr/>
      <w:r>
        <w:rPr>
          <w:lang w:val="zh_CN" w:bidi="zh_CN"/>
        </w:rPr>
      </w:r>
      <w:r>
        <w:rPr>
          <w:lang w:val="zh_CN" w:bidi="zh_CN"/>
        </w:rPr>
        <w:t>每当</w:t>
      </w:r>
      <w:r>
        <w:rPr>
          <w:lang w:val="zh_CN" w:bidi="zh_CN"/>
        </w:rPr>
        <w:t xml:space="preserve"> </w:t>
      </w:r>
      <w:r>
        <w:rPr>
          <w:lang w:val="zh_CN" w:bidi="zh_CN"/>
        </w:rPr>
        <w:t>不确定的多个时间点,与其他对应的时间点同时</w:t>
      </w:r>
    </w:p>
    <w:p>
      <w:pPr/>
      <w:r>
        <w:rPr>
          <w:lang w:val="zh_CN" w:bidi="zh_CN"/>
        </w:rPr>
      </w:r>
      <w:r>
        <w:rPr>
          <w:lang w:val="zh_CN" w:bidi="zh_CN"/>
        </w:rPr>
        <w:t>2CO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ἤπερ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ἤπερ</w:t>
      </w:r>
    </w:p>
    <w:p>
      <w:pPr/>
      <w:r>
        <w:rPr>
          <w:lang w:val="zh_CN" w:bidi="zh_CN"/>
        </w:rPr>
      </w:r>
      <w:r>
        <w:rPr>
          <w:lang w:val="zh_CN" w:bidi="zh_CN"/>
        </w:rPr>
        <w:t>ἤπερ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＜连＞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ἤ + -πέρ</w:t>
      </w:r>
    </w:p>
    <w:p>
      <w:pPr/>
      <w:r>
        <w:rPr>
          <w:lang w:val="zh_CN" w:bidi="zh_CN"/>
        </w:rPr>
      </w:r>
      <w:r>
        <w:rPr>
          <w:lang w:val="zh_CN" w:bidi="zh_CN"/>
        </w:rPr>
        <w:t>64.19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比较</w:t>
      </w:r>
    </w:p>
    <w:p>
      <w:pPr/>
      <w:r>
        <w:rPr>
          <w:lang w:val="zh_CN" w:bidi="zh_CN"/>
        </w:rPr>
      </w:r>
      <w:r>
        <w:rPr>
          <w:lang w:val="zh_CN" w:bidi="zh_CN"/>
        </w:rPr>
        <w:t>比......;胜过;过于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表示比较,语气强烈</w:t>
      </w:r>
    </w:p>
    <w:p>
      <w:pPr/>
      <w:r>
        <w:rPr>
          <w:lang w:val="zh_CN" w:bidi="zh_CN"/>
        </w:rPr>
      </w:r>
      <w:r>
        <w:rPr>
          <w:lang w:val="zh_CN" w:bidi="zh_CN"/>
        </w:rPr>
        <w:t>JHN 12:43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ἤπιος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ἤπιος</w:t>
      </w:r>
    </w:p>
    <w:p>
      <w:pPr/>
      <w:r>
        <w:rPr>
          <w:lang w:val="zh_CN" w:bidi="zh_CN"/>
        </w:rPr>
      </w:r>
      <w:r>
        <w:rPr>
          <w:lang w:val="zh_CN" w:bidi="zh_CN"/>
        </w:rPr>
        <w:t>ἤπιος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</w:t>
      </w:r>
    </w:p>
    <w:p>
      <w:pPr/>
      <w:r>
        <w:rPr>
          <w:lang w:val="zh_CN" w:bidi="zh_CN"/>
        </w:rPr>
      </w:r>
      <w:r>
        <w:rPr>
          <w:lang w:val="zh_CN" w:bidi="zh_CN"/>
        </w:rPr>
        <w:t>88.61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柔和，温和</w:t>
      </w:r>
    </w:p>
    <w:p>
      <w:pPr/>
      <w:r>
        <w:rPr>
          <w:lang w:val="zh_CN" w:bidi="zh_CN"/>
        </w:rPr>
      </w:r>
      <w:r>
        <w:rPr>
          <w:lang w:val="zh_CN" w:bidi="zh_CN"/>
        </w:rPr>
        <w:t>温柔的;仁慈的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形容温柔,带有仁慈的含意</w:t>
      </w:r>
    </w:p>
    <w:p>
      <w:pPr/>
      <w:r>
        <w:rPr>
          <w:lang w:val="zh_CN" w:bidi="zh_CN"/>
        </w:rPr>
      </w:r>
      <w:r>
        <w:rPr>
          <w:lang w:val="zh_CN" w:bidi="zh_CN"/>
        </w:rPr>
        <w:t>2TI 2:24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Ἤρ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Ἤρ</w:t>
      </w:r>
    </w:p>
    <w:p>
      <w:pPr/>
      <w:r>
        <w:rPr>
          <w:lang w:val="zh_CN" w:bidi="zh_CN"/>
        </w:rPr>
      </w:r>
      <w:r>
        <w:rPr>
          <w:lang w:val="zh_CN" w:bidi="zh_CN"/>
        </w:rPr>
        <w:t>Ἤρ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珥;《思》厄尔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</w:t>
      </w:r>
    </w:p>
    <w:p>
      <w:pPr/>
      <w:r>
        <w:rPr>
          <w:lang w:val="zh_CN" w:bidi="zh_CN"/>
        </w:rPr>
      </w:r>
      <w:r>
        <w:rPr>
          <w:lang w:val="zh_CN" w:bidi="zh_CN"/>
        </w:rPr>
        <w:t>LUK 3:28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ἤρεμος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ἤρεμος</w:t>
      </w:r>
    </w:p>
    <w:p>
      <w:pPr/>
      <w:r>
        <w:rPr>
          <w:lang w:val="zh_CN" w:bidi="zh_CN"/>
        </w:rPr>
      </w:r>
      <w:r>
        <w:rPr>
          <w:lang w:val="zh_CN" w:bidi="zh_CN"/>
        </w:rPr>
        <w:t>ἤρεμος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</w:t>
      </w:r>
    </w:p>
    <w:p>
      <w:pPr/>
      <w:r>
        <w:rPr>
          <w:lang w:val="zh_CN" w:bidi="zh_CN"/>
        </w:rPr>
      </w:r>
      <w:r>
        <w:rPr>
          <w:lang w:val="zh_CN" w:bidi="zh_CN"/>
        </w:rPr>
        <w:t>88.104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平和的行为</w:t>
      </w:r>
    </w:p>
    <w:p>
      <w:pPr/>
      <w:r>
        <w:rPr>
          <w:lang w:val="zh_CN" w:bidi="zh_CN"/>
        </w:rPr>
      </w:r>
      <w:r>
        <w:rPr>
          <w:lang w:val="zh_CN" w:bidi="zh_CN"/>
        </w:rPr>
        <w:t>安宁的;和平的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形容安宁的、和平的状态或态度</w:t>
      </w:r>
    </w:p>
    <w:p>
      <w:pPr/>
      <w:r>
        <w:rPr>
          <w:lang w:val="zh_CN" w:bidi="zh_CN"/>
        </w:rPr>
      </w:r>
      <w:r>
        <w:rPr>
          <w:lang w:val="zh_CN" w:bidi="zh_CN"/>
        </w:rPr>
        <w:t>1TI 2:2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Ἡρῴδης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Ἡρῴδης</w:t>
      </w:r>
    </w:p>
    <w:p>
      <w:pPr/>
      <w:r>
        <w:rPr>
          <w:lang w:val="zh_CN" w:bidi="zh_CN"/>
        </w:rPr>
      </w:r>
      <w:r>
        <w:rPr>
          <w:lang w:val="zh_CN" w:bidi="zh_CN"/>
        </w:rPr>
        <w:t>Ἡρῴδης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93.144a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希律;《思》黑落德</w:t>
      </w:r>
      <w:r>
        <w:rPr>
          <w:lang w:val="zh_CN" w:bidi="zh_CN"/>
        </w:rPr>
        <w:t xml:space="preserve"> </w:t>
      </w:r>
      <w:r>
        <w:rPr>
          <w:lang w:val="zh_CN" w:bidi="zh_CN"/>
        </w:rPr>
        <w:t>希律一世,被称为大希律</w:t>
      </w:r>
    </w:p>
    <w:p>
      <w:pPr/>
      <w:r>
        <w:rPr>
          <w:lang w:val="zh_CN" w:bidi="zh_CN"/>
        </w:rPr>
      </w:r>
      <w:r>
        <w:rPr>
          <w:lang w:val="zh_CN" w:bidi="zh_CN"/>
        </w:rPr>
        <w:t>MAT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23:35</w:t>
      </w:r>
    </w:p>
    <w:p>
      <w:pPr/>
      <w:r>
        <w:rPr>
          <w:lang w:val="zh_CN" w:bidi="zh_CN"/>
        </w:rPr>
      </w:r>
      <w:r>
        <w:rPr>
          <w:lang w:val="zh_CN" w:bidi="zh_CN"/>
        </w:rPr>
        <w:t>93.144b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希律;《思》黑落德</w:t>
      </w:r>
      <w:r>
        <w:rPr>
          <w:lang w:val="zh_CN" w:bidi="zh_CN"/>
        </w:rPr>
        <w:t xml:space="preserve"> </w:t>
      </w:r>
      <w:r>
        <w:rPr>
          <w:lang w:val="zh_CN" w:bidi="zh_CN"/>
        </w:rPr>
        <w:t>希律安提帕,大希律的儿子,曾下令处决施洗约翰</w:t>
      </w:r>
    </w:p>
    <w:p>
      <w:pPr/>
      <w:r>
        <w:rPr>
          <w:lang w:val="zh_CN" w:bidi="zh_CN"/>
        </w:rPr>
      </w:r>
      <w:r>
        <w:rPr>
          <w:lang w:val="zh_CN" w:bidi="zh_CN"/>
        </w:rPr>
        <w:t>MAT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4:27</w:t>
      </w:r>
    </w:p>
    <w:p>
      <w:pPr/>
      <w:r>
        <w:rPr>
          <w:lang w:val="zh_CN" w:bidi="zh_CN"/>
        </w:rPr>
      </w:r>
      <w:r>
        <w:rPr>
          <w:lang w:val="zh_CN" w:bidi="zh_CN"/>
        </w:rPr>
        <w:t>93.144c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希律;《思》黑落德</w:t>
      </w:r>
      <w:r>
        <w:rPr>
          <w:lang w:val="zh_CN" w:bidi="zh_CN"/>
        </w:rPr>
        <w:t xml:space="preserve"> </w:t>
      </w:r>
      <w:r>
        <w:rPr>
          <w:lang w:val="zh_CN" w:bidi="zh_CN"/>
        </w:rPr>
        <w:t>希律亚基帕一世,大希律的孙子</w:t>
      </w:r>
    </w:p>
    <w:p>
      <w:pPr/>
      <w:r>
        <w:rPr>
          <w:lang w:val="zh_CN" w:bidi="zh_CN"/>
        </w:rPr>
      </w:r>
      <w:r>
        <w:rPr>
          <w:lang w:val="zh_CN" w:bidi="zh_CN"/>
        </w:rPr>
        <w:t>ACT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Ἡρῳδιανοί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Ἡρῳδιανοί</w:t>
      </w:r>
    </w:p>
    <w:p>
      <w:pPr/>
      <w:r>
        <w:rPr>
          <w:lang w:val="zh_CN" w:bidi="zh_CN"/>
        </w:rPr>
      </w:r>
      <w:r>
        <w:rPr>
          <w:lang w:val="zh_CN" w:bidi="zh_CN"/>
        </w:rPr>
        <w:t>Ἡρῳδιανοί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-ῶν</w:t>
      </w:r>
    </w:p>
    <w:p>
      <w:pPr/>
      <w:r>
        <w:rPr>
          <w:lang w:val="zh_CN" w:bidi="zh_CN"/>
        </w:rPr>
      </w:r>
      <w:r>
        <w:rPr>
          <w:lang w:val="zh_CN" w:bidi="zh_CN"/>
        </w:rPr>
        <w:t>11.87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社会政治的</w:t>
      </w:r>
    </w:p>
    <w:p>
      <w:pPr/>
      <w:r>
        <w:rPr>
          <w:lang w:val="zh_CN" w:bidi="zh_CN"/>
        </w:rPr>
      </w:r>
      <w:r>
        <w:rPr>
          <w:lang w:val="zh_CN" w:bidi="zh_CN"/>
        </w:rPr>
        <w:t>希律的追随者;希律党人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在政治上追随和拥护大希律及其家族的人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Ἡρῳδιάς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Ἡρῳδιάς</w:t>
      </w:r>
    </w:p>
    <w:p>
      <w:pPr/>
      <w:r>
        <w:rPr>
          <w:lang w:val="zh_CN" w:bidi="zh_CN"/>
        </w:rPr>
      </w:r>
      <w:r>
        <w:rPr>
          <w:lang w:val="zh_CN" w:bidi="zh_CN"/>
        </w:rPr>
        <w:t>Ἡρῳδιάς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-άδος</w:t>
      </w:r>
    </w:p>
    <w:p>
      <w:pPr/>
      <w:r>
        <w:rPr>
          <w:lang w:val="zh_CN" w:bidi="zh_CN"/>
        </w:rPr>
      </w:r>
      <w:r>
        <w:rPr>
          <w:lang w:val="zh_CN" w:bidi="zh_CN"/>
        </w:rPr>
        <w:t>93.145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希罗底;《思》黑落狄雅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大希律的孙女,希律安提帕的妻子</w:t>
      </w:r>
    </w:p>
    <w:p>
      <w:pPr/>
      <w:r>
        <w:rPr>
          <w:lang w:val="zh_CN" w:bidi="zh_CN"/>
        </w:rPr>
      </w:r>
      <w:r>
        <w:rPr>
          <w:lang w:val="zh_CN" w:bidi="zh_CN"/>
        </w:rPr>
        <w:t>MAT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Ἡρῳδίων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Ἡρῳδίων</w:t>
      </w:r>
    </w:p>
    <w:p>
      <w:pPr/>
      <w:r>
        <w:rPr>
          <w:lang w:val="zh_CN" w:bidi="zh_CN"/>
        </w:rPr>
      </w:r>
      <w:r>
        <w:rPr>
          <w:lang w:val="zh_CN" w:bidi="zh_CN"/>
        </w:rPr>
        <w:t>Ἡρῳδίων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-ωνος</w:t>
      </w:r>
    </w:p>
    <w:p>
      <w:pPr/>
      <w:r>
        <w:rPr>
          <w:lang w:val="zh_CN" w:bidi="zh_CN"/>
        </w:rPr>
      </w:r>
      <w:r>
        <w:rPr>
          <w:lang w:val="zh_CN" w:bidi="zh_CN"/>
        </w:rPr>
        <w:t>93.146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希罗天;《思》黑落狄雍</w:t>
      </w:r>
      <w:r>
        <w:rPr>
          <w:lang w:val="zh_CN" w:bidi="zh_CN"/>
        </w:rPr>
        <w:t xml:space="preserve"> </w:t>
      </w:r>
      <w:r>
        <w:rPr>
          <w:lang w:val="zh_CN" w:bidi="zh_CN"/>
        </w:rPr>
        <w:t>在《罗马书》的问安名单中出现的基督徒,</w:t>
      </w:r>
      <w:r>
        <w:rPr>
          <w:lang w:val="zh_CN" w:bidi="zh_CN"/>
        </w:rPr>
        <w:t>ROM 16:11</w:t>
      </w:r>
    </w:p>
    <w:p>
      <w:pPr/>
      <w:r>
        <w:rPr>
          <w:lang w:val="zh_CN" w:bidi="zh_CN"/>
        </w:rPr>
      </w:r>
      <w:r>
        <w:rPr>
          <w:lang w:val="zh_CN" w:bidi="zh_CN"/>
        </w:rPr>
        <w:t>ROM 16:11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Ἠσαΐας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Ἠσαΐας</w:t>
      </w:r>
    </w:p>
    <w:p>
      <w:pPr/>
      <w:r>
        <w:rPr>
          <w:lang w:val="zh_CN" w:bidi="zh_CN"/>
        </w:rPr>
      </w:r>
      <w:r>
        <w:rPr>
          <w:lang w:val="zh_CN" w:bidi="zh_CN"/>
        </w:rPr>
        <w:t>Ἠσαΐας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以赛亚;《思》依撒意亚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一位重要的旧约先知</w:t>
      </w:r>
    </w:p>
    <w:p>
      <w:pPr/>
      <w:r>
        <w:rPr>
          <w:lang w:val="zh_CN" w:bidi="zh_CN"/>
        </w:rPr>
      </w:r>
      <w:r>
        <w:rPr>
          <w:lang w:val="zh_CN" w:bidi="zh_CN"/>
        </w:rPr>
        <w:t>MAT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Ἠσαῦ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Ἠσαῦ</w:t>
      </w:r>
    </w:p>
    <w:p>
      <w:pPr/>
      <w:r>
        <w:rPr>
          <w:lang w:val="zh_CN" w:bidi="zh_CN"/>
        </w:rPr>
      </w:r>
      <w:r>
        <w:rPr>
          <w:lang w:val="zh_CN" w:bidi="zh_CN"/>
        </w:rPr>
        <w:t>Ἠσαῦ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以扫;《思》厄撒乌</w:t>
      </w:r>
      <w:r>
        <w:rPr>
          <w:lang w:val="zh_CN" w:bidi="zh_CN"/>
        </w:rPr>
        <w:t xml:space="preserve"> </w:t>
      </w:r>
      <w:r>
        <w:rPr>
          <w:lang w:val="zh_CN" w:bidi="zh_CN"/>
        </w:rPr>
        <w:t>以撒和利百加的长子,雅各的孪生哥哥</w:t>
      </w:r>
    </w:p>
    <w:p>
      <w:pPr/>
      <w:r>
        <w:rPr>
          <w:lang w:val="zh_CN" w:bidi="zh_CN"/>
        </w:rPr>
      </w:r>
      <w:r>
        <w:rPr>
          <w:lang w:val="zh_CN" w:bidi="zh_CN"/>
        </w:rPr>
        <w:t>ROM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ἡσσάομαι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ἡσσάομαι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ἡσσάομαι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G2274a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ἑσσόομαι, ἡττάομαι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88.134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(ἑσσόομαι)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虐待</w:t>
      </w:r>
    </w:p>
    <w:p>
      <w:pPr/>
      <w:r>
        <w:rPr>
          <w:lang w:val="zh_CN" w:bidi="zh_CN"/>
        </w:rPr>
      </w:r>
      <w:r>
        <w:rPr>
          <w:lang w:val="zh_CN" w:bidi="zh_CN"/>
        </w:rPr>
        <w:t>受到更糟糕的对待;受苦更多</w:t>
      </w:r>
      <w:r>
        <w:rPr>
          <w:lang w:val="zh_CN" w:bidi="zh_CN"/>
        </w:rPr>
        <w:t xml:space="preserve"> </w:t>
      </w:r>
      <w:r>
        <w:rPr>
          <w:lang w:val="zh_CN" w:bidi="zh_CN"/>
        </w:rPr>
        <w:t>遇到更糟糕的对待</w:t>
      </w:r>
    </w:p>
    <w:p>
      <w:pPr/>
      <w:r>
        <w:rPr>
          <w:lang w:val="zh_CN" w:bidi="zh_CN"/>
        </w:rPr>
      </w:r>
      <w:r>
        <w:rPr>
          <w:lang w:val="zh_CN" w:bidi="zh_CN"/>
        </w:rPr>
        <w:t>2CO 12:13</w:t>
      </w:r>
    </w:p>
    <w:p>
      <w:pPr/>
      <w:r>
        <w:rPr>
          <w:lang w:val="zh_CN" w:bidi="zh_CN"/>
        </w:rPr>
      </w:r>
      <w:r>
        <w:rPr>
          <w:lang w:val="zh_CN" w:bidi="zh_CN"/>
        </w:rPr>
        <w:t>39.61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(ἡττάομαι)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征服</w:t>
      </w:r>
    </w:p>
    <w:p>
      <w:pPr/>
      <w:r>
        <w:rPr>
          <w:lang w:val="zh_CN" w:bidi="zh_CN"/>
        </w:rPr>
      </w:r>
      <w:r>
        <w:rPr>
          <w:lang w:val="zh_CN" w:bidi="zh_CN"/>
        </w:rPr>
        <w:t>被打败;被征服;被控制;被制伏;受支配</w:t>
      </w:r>
      <w:r>
        <w:rPr>
          <w:lang w:val="zh_CN" w:bidi="zh_CN"/>
        </w:rPr>
        <w:t xml:space="preserve"> </w:t>
      </w:r>
      <w:r>
        <w:rPr>
          <w:lang w:val="zh_CN" w:bidi="zh_CN"/>
        </w:rPr>
        <w:t>经历失败和被征服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在许多语言中,“被打败”只是译成“被征服”。某些语言会表达为“成为......的囚徒”,或者用习语译成“被......带走”。</w:t>
      </w:r>
    </w:p>
    <w:p>
      <w:pPr/>
      <w:r>
        <w:rPr>
          <w:lang w:val="zh_CN" w:bidi="zh_CN"/>
        </w:rPr>
      </w:r>
      <w:r>
        <w:rPr>
          <w:lang w:val="zh_CN" w:bidi="zh_CN"/>
        </w:rPr>
        <w:t>2PE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ἥσσων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ἥσσων</w:t>
      </w:r>
    </w:p>
    <w:p>
      <w:pPr/>
      <w:r>
        <w:rPr>
          <w:lang w:val="zh_CN" w:bidi="zh_CN"/>
        </w:rPr>
      </w:r>
      <w:r>
        <w:rPr>
          <w:lang w:val="zh_CN" w:bidi="zh_CN"/>
        </w:rPr>
        <w:t>ἥσσων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G2276a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ἡττάομαι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78.38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多于，少于（比较程度）</w:t>
      </w:r>
    </w:p>
    <w:p>
      <w:pPr/>
      <w:r>
        <w:rPr>
          <w:lang w:val="zh_CN" w:bidi="zh_CN"/>
        </w:rPr>
      </w:r>
      <w:r>
        <w:rPr>
          <w:lang w:val="zh_CN" w:bidi="zh_CN"/>
        </w:rPr>
        <w:t>较少;程度上较少的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比实际情况所预期的程度较低</w:t>
      </w:r>
    </w:p>
    <w:p>
      <w:pPr/>
      <w:r>
        <w:rPr>
          <w:lang w:val="zh_CN" w:bidi="zh_CN"/>
        </w:rPr>
      </w:r>
      <w:r>
        <w:rPr>
          <w:lang w:val="zh_CN" w:bidi="zh_CN"/>
        </w:rPr>
        <w:t>2CO 12:15</w:t>
      </w:r>
    </w:p>
    <w:p>
      <w:pPr/>
      <w:r>
        <w:rPr>
          <w:lang w:val="zh_CN" w:bidi="zh_CN"/>
        </w:rPr>
      </w:r>
      <w:r>
        <w:rPr>
          <w:lang w:val="zh_CN" w:bidi="zh_CN"/>
        </w:rPr>
        <w:t>65.29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好的，坏的</w:t>
      </w:r>
    </w:p>
    <w:p>
      <w:pPr/>
      <w:r>
        <w:rPr>
          <w:lang w:val="zh_CN" w:bidi="zh_CN"/>
        </w:rPr>
      </w:r>
      <w:r>
        <w:rPr>
          <w:lang w:val="zh_CN" w:bidi="zh_CN"/>
        </w:rPr>
        <w:t>更坏;更糟</w:t>
      </w:r>
      <w:r>
        <w:rPr>
          <w:lang w:val="zh_CN" w:bidi="zh_CN"/>
        </w:rPr>
        <w:t xml:space="preserve"> </w:t>
      </w:r>
      <w:r>
        <w:rPr>
          <w:lang w:val="zh_CN" w:bidi="zh_CN"/>
        </w:rPr>
        <w:t>不如其他东西那么令人满意的</w:t>
      </w:r>
    </w:p>
    <w:p>
      <w:pPr/>
      <w:r>
        <w:rPr>
          <w:lang w:val="zh_CN" w:bidi="zh_CN"/>
        </w:rPr>
      </w:r>
      <w:r>
        <w:rPr>
          <w:lang w:val="zh_CN" w:bidi="zh_CN"/>
        </w:rPr>
        <w:t>1CO 11:17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ἡσυχάζω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ἡσυχάζω</w:t>
      </w:r>
    </w:p>
    <w:p>
      <w:pPr/>
      <w:r>
        <w:rPr>
          <w:lang w:val="zh_CN" w:bidi="zh_CN"/>
        </w:rPr>
      </w:r>
      <w:r>
        <w:rPr>
          <w:lang w:val="zh_CN" w:bidi="zh_CN"/>
        </w:rPr>
        <w:t>ἡσυχάζω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ἡσυχία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ἡσύχιος</w:t>
      </w:r>
    </w:p>
    <w:p>
      <w:pPr/>
      <w:r>
        <w:rPr>
          <w:lang w:val="zh_CN" w:bidi="zh_CN"/>
        </w:rPr>
      </w:r>
      <w:r>
        <w:rPr>
          <w:lang w:val="zh_CN" w:bidi="zh_CN"/>
        </w:rPr>
        <w:t>23.82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疲倦，休息</w:t>
      </w:r>
    </w:p>
    <w:p>
      <w:pPr/>
      <w:r>
        <w:rPr>
          <w:lang w:val="zh_CN" w:bidi="zh_CN"/>
        </w:rPr>
      </w:r>
      <w:r>
        <w:rPr>
          <w:lang w:val="zh_CN" w:bidi="zh_CN"/>
        </w:rPr>
        <w:t>休息</w:t>
      </w:r>
      <w:r>
        <w:rPr>
          <w:lang w:val="zh_CN" w:bidi="zh_CN"/>
        </w:rPr>
        <w:t xml:space="preserve"> </w:t>
      </w:r>
      <w:r>
        <w:rPr>
          <w:lang w:val="zh_CN" w:bidi="zh_CN"/>
        </w:rPr>
        <w:t>休息,即没有参与任何活动</w:t>
      </w:r>
    </w:p>
    <w:p>
      <w:pPr/>
      <w:r>
        <w:rPr>
          <w:lang w:val="zh_CN" w:bidi="zh_CN"/>
        </w:rPr>
      </w:r>
      <w:r>
        <w:rPr>
          <w:lang w:val="zh_CN" w:bidi="zh_CN"/>
        </w:rPr>
        <w:t>LUK 23:56</w:t>
      </w:r>
    </w:p>
    <w:p>
      <w:pPr/>
      <w:r>
        <w:rPr>
          <w:lang w:val="zh_CN" w:bidi="zh_CN"/>
        </w:rPr>
      </w:r>
      <w:r>
        <w:rPr>
          <w:lang w:val="zh_CN" w:bidi="zh_CN"/>
        </w:rPr>
        <w:t>88.103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平和的行为</w:t>
      </w:r>
    </w:p>
    <w:p>
      <w:pPr/>
      <w:r>
        <w:rPr>
          <w:lang w:val="zh_CN" w:bidi="zh_CN"/>
        </w:rPr>
      </w:r>
      <w:r>
        <w:rPr>
          <w:lang w:val="zh_CN" w:bidi="zh_CN"/>
        </w:rPr>
        <w:t>过安宁的生活</w:t>
      </w:r>
      <w:r>
        <w:rPr>
          <w:lang w:val="zh_CN" w:bidi="zh_CN"/>
        </w:rPr>
        <w:t xml:space="preserve"> </w:t>
      </w:r>
      <w:r>
        <w:rPr>
          <w:lang w:val="zh_CN" w:bidi="zh_CN"/>
        </w:rPr>
        <w:t>过一种安宁、和平、温和的生活</w:t>
      </w:r>
    </w:p>
    <w:p>
      <w:pPr/>
      <w:r>
        <w:rPr>
          <w:lang w:val="zh_CN" w:bidi="zh_CN"/>
        </w:rPr>
      </w:r>
      <w:r>
        <w:rPr>
          <w:lang w:val="zh_CN" w:bidi="zh_CN"/>
        </w:rPr>
        <w:t>1TH 4:11</w:t>
      </w:r>
    </w:p>
    <w:p>
      <w:pPr/>
      <w:r>
        <w:rPr>
          <w:lang w:val="zh_CN" w:bidi="zh_CN"/>
        </w:rPr>
      </w:r>
      <w:r>
        <w:rPr>
          <w:lang w:val="zh_CN" w:bidi="zh_CN"/>
        </w:rPr>
        <w:t>33.119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保持沉默</w:t>
      </w:r>
    </w:p>
    <w:p>
      <w:pPr/>
      <w:r>
        <w:rPr>
          <w:lang w:val="zh_CN" w:bidi="zh_CN"/>
        </w:rPr>
      </w:r>
      <w:r>
        <w:rPr>
          <w:lang w:val="zh_CN" w:bidi="zh_CN"/>
        </w:rPr>
        <w:t>一言不发;闭口不言;保持安静;住口</w:t>
      </w:r>
      <w:r>
        <w:rPr>
          <w:lang w:val="zh_CN" w:bidi="zh_CN"/>
        </w:rPr>
        <w:t xml:space="preserve"> </w:t>
      </w:r>
      <w:r>
        <w:rPr>
          <w:lang w:val="zh_CN" w:bidi="zh_CN"/>
        </w:rPr>
        <w:t>保持一种沉默的状态,焦点可能放在当中的态度</w:t>
      </w:r>
    </w:p>
    <w:p>
      <w:pPr/>
      <w:r>
        <w:rPr>
          <w:lang w:val="zh_CN" w:bidi="zh_CN"/>
        </w:rPr>
      </w:r>
      <w:r>
        <w:rPr>
          <w:lang w:val="zh_CN" w:bidi="zh_CN"/>
        </w:rPr>
        <w:t>LUK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ἡσυχία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ἡσυχία</w:t>
      </w:r>
    </w:p>
    <w:p>
      <w:pPr/>
      <w:r>
        <w:rPr>
          <w:lang w:val="zh_CN" w:bidi="zh_CN"/>
        </w:rPr>
      </w:r>
      <w:r>
        <w:rPr>
          <w:lang w:val="zh_CN" w:bidi="zh_CN"/>
        </w:rPr>
        <w:t>ἡσυχία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ἡσυχάζω</w:t>
      </w:r>
    </w:p>
    <w:p>
      <w:pPr/>
      <w:r>
        <w:rPr>
          <w:lang w:val="zh_CN" w:bidi="zh_CN"/>
        </w:rPr>
      </w:r>
      <w:r>
        <w:rPr>
          <w:lang w:val="zh_CN" w:bidi="zh_CN"/>
        </w:rPr>
        <w:t>22.43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有利的情况或状态</w:t>
      </w:r>
    </w:p>
    <w:p>
      <w:pPr/>
      <w:r>
        <w:rPr>
          <w:lang w:val="zh_CN" w:bidi="zh_CN"/>
        </w:rPr>
      </w:r>
      <w:r>
        <w:rPr>
          <w:lang w:val="zh_CN" w:bidi="zh_CN"/>
        </w:rPr>
        <w:t>安静的环境;不受干扰的生活</w:t>
      </w:r>
      <w:r>
        <w:rPr>
          <w:lang w:val="zh_CN" w:bidi="zh_CN"/>
        </w:rPr>
        <w:t xml:space="preserve"> </w:t>
      </w:r>
      <w:r>
        <w:rPr>
          <w:lang w:val="zh_CN" w:bidi="zh_CN"/>
        </w:rPr>
        <w:t>平静安定、不受干扰的状态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>“自食其力”(</w:t>
      </w:r>
      <w:r>
        <w:rPr>
          <w:lang w:val="zh_CN" w:bidi="zh_CN"/>
        </w:rPr>
        <w:t>2TH 3:12</w:t>
      </w:r>
      <w:r>
        <w:rPr>
          <w:lang w:val="zh_CN" w:bidi="zh_CN"/>
        </w:rPr>
        <w:t xml:space="preserve">)是一个习语的译法,这个习语直译作“吃自己的饭”(见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57.190</w:t>
        </w:r>
      </w:hyperlink>
      <w:r>
        <w:rPr>
          <w:lang w:val="zh_CN" w:bidi="zh_CN"/>
        </w:rPr>
        <w:t xml:space="preserve">)。关于 </w:t>
      </w:r>
      <w:r>
        <w:rPr>
          <w:lang w:val="zh_CN" w:bidi="zh_CN"/>
        </w:rPr>
        <w:t>2TH 3:12</w:t>
      </w:r>
      <w:r>
        <w:rPr>
          <w:lang w:val="zh_CN" w:bidi="zh_CN"/>
        </w:rPr>
        <w:t xml:space="preserve"> 中的 ἡσυχία 解作关注个人的行为,见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88.103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2TH 3:12</w:t>
      </w:r>
    </w:p>
    <w:p>
      <w:pPr/>
      <w:r>
        <w:rPr>
          <w:lang w:val="zh_CN" w:bidi="zh_CN"/>
        </w:rPr>
      </w:r>
      <w:r>
        <w:rPr>
          <w:lang w:val="zh_CN" w:bidi="zh_CN"/>
        </w:rPr>
        <w:t>33.119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保持沉默</w:t>
      </w:r>
    </w:p>
    <w:p>
      <w:pPr/>
      <w:r>
        <w:rPr>
          <w:lang w:val="zh_CN" w:bidi="zh_CN"/>
        </w:rPr>
      </w:r>
      <w:r>
        <w:rPr>
          <w:lang w:val="zh_CN" w:bidi="zh_CN"/>
        </w:rPr>
        <w:t>静默;保持安静;沉静;沉默</w:t>
      </w:r>
      <w:r>
        <w:rPr>
          <w:lang w:val="zh_CN" w:bidi="zh_CN"/>
        </w:rPr>
        <w:t xml:space="preserve"> </w:t>
      </w:r>
      <w:r>
        <w:rPr>
          <w:lang w:val="zh_CN" w:bidi="zh_CN"/>
        </w:rPr>
        <w:t>保持一种沉默的状态,焦点可能放在当中的态度</w:t>
      </w:r>
    </w:p>
    <w:p>
      <w:pPr/>
      <w:r>
        <w:rPr>
          <w:lang w:val="zh_CN" w:bidi="zh_CN"/>
        </w:rPr>
      </w:r>
      <w:r>
        <w:rPr>
          <w:lang w:val="zh_CN" w:bidi="zh_CN"/>
        </w:rPr>
        <w:t>ACT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2:12</w:t>
      </w:r>
    </w:p>
    <w:p>
      <w:pPr/>
      <w:r>
        <w:rPr>
          <w:lang w:val="zh_CN" w:bidi="zh_CN"/>
        </w:rPr>
      </w:r>
      <w:r>
        <w:rPr>
          <w:lang w:val="zh_CN" w:bidi="zh_CN"/>
        </w:rPr>
        <w:t>88.103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平和的行为</w:t>
      </w:r>
    </w:p>
    <w:p>
      <w:pPr/>
      <w:r>
        <w:rPr>
          <w:lang w:val="zh_CN" w:bidi="zh_CN"/>
        </w:rPr>
      </w:r>
      <w:r>
        <w:rPr>
          <w:lang w:val="zh_CN" w:bidi="zh_CN"/>
        </w:rPr>
        <w:t>安宁的生活;和平的生活</w:t>
      </w:r>
      <w:r>
        <w:rPr>
          <w:lang w:val="zh_CN" w:bidi="zh_CN"/>
        </w:rPr>
        <w:t xml:space="preserve"> </w:t>
      </w:r>
      <w:r>
        <w:rPr>
          <w:lang w:val="zh_CN" w:bidi="zh_CN"/>
        </w:rPr>
        <w:t>过安宁、和平、温和生活的行为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ἡσυχία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2TH 3:12</w:t>
      </w:r>
      <w:r>
        <w:rPr>
          <w:lang w:val="zh_CN" w:bidi="zh_CN"/>
        </w:rPr>
        <w:t xml:space="preserve"> 中,聚焦于所涉环境的另一种解释,见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22.43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2TH 3:12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ἡσύχιος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ἡσύχιος</w:t>
      </w:r>
    </w:p>
    <w:p>
      <w:pPr/>
      <w:r>
        <w:rPr>
          <w:lang w:val="zh_CN" w:bidi="zh_CN"/>
        </w:rPr>
      </w:r>
      <w:r>
        <w:rPr>
          <w:lang w:val="zh_CN" w:bidi="zh_CN"/>
        </w:rPr>
        <w:t>ἡσύχιος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ἡσυχάζω</w:t>
      </w:r>
    </w:p>
    <w:p>
      <w:pPr/>
      <w:r>
        <w:rPr>
          <w:lang w:val="zh_CN" w:bidi="zh_CN"/>
        </w:rPr>
      </w:r>
      <w:r>
        <w:rPr>
          <w:lang w:val="zh_CN" w:bidi="zh_CN"/>
        </w:rPr>
        <w:t>88.104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平和的行为</w:t>
      </w:r>
    </w:p>
    <w:p>
      <w:pPr/>
      <w:r>
        <w:rPr>
          <w:lang w:val="zh_CN" w:bidi="zh_CN"/>
        </w:rPr>
      </w:r>
      <w:r>
        <w:rPr>
          <w:lang w:val="zh_CN" w:bidi="zh_CN"/>
        </w:rPr>
        <w:t>安宁的;和平的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形容安宁的、和平的状态或态度</w:t>
      </w:r>
    </w:p>
    <w:p>
      <w:pPr/>
      <w:r>
        <w:rPr>
          <w:lang w:val="zh_CN" w:bidi="zh_CN"/>
        </w:rPr>
      </w:r>
      <w:r>
        <w:rPr>
          <w:lang w:val="zh_CN" w:bidi="zh_CN"/>
        </w:rPr>
        <w:t>1TI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ἤτοι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ἤτοι</w:t>
      </w:r>
    </w:p>
    <w:p>
      <w:pPr/>
      <w:r>
        <w:rPr>
          <w:lang w:val="zh_CN" w:bidi="zh_CN"/>
        </w:rPr>
      </w:r>
      <w:r>
        <w:rPr>
          <w:lang w:val="zh_CN" w:bidi="zh_CN"/>
        </w:rPr>
        <w:t>ἤτοι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＜连＞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ἤ + -τοί</w:t>
      </w:r>
    </w:p>
    <w:p>
      <w:pPr/>
      <w:r>
        <w:rPr>
          <w:lang w:val="zh_CN" w:bidi="zh_CN"/>
        </w:rPr>
      </w:r>
      <w:r>
        <w:rPr>
          <w:lang w:val="zh_CN" w:bidi="zh_CN"/>
        </w:rPr>
        <w:t>89.140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替代关系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ἤτοι … ἤ</w:t>
      </w:r>
    </w:p>
    <w:p>
      <w:pPr/>
      <w:r>
        <w:rPr>
          <w:lang w:val="zh_CN" w:bidi="zh_CN"/>
        </w:rPr>
      </w:r>
      <w:r>
        <w:rPr>
          <w:lang w:val="zh_CN" w:bidi="zh_CN"/>
        </w:rPr>
        <w:t>或者......或者;或......或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表示双重备选</w:t>
      </w:r>
    </w:p>
    <w:p>
      <w:pPr/>
      <w:r>
        <w:rPr>
          <w:lang w:val="zh_CN" w:bidi="zh_CN"/>
        </w:rPr>
      </w:r>
      <w:r>
        <w:rPr>
          <w:lang w:val="zh_CN" w:bidi="zh_CN"/>
        </w:rPr>
        <w:t>ROM 6:16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ἥττημα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ἥττημα</w:t>
      </w:r>
    </w:p>
    <w:p>
      <w:pPr/>
      <w:r>
        <w:rPr>
          <w:lang w:val="zh_CN" w:bidi="zh_CN"/>
        </w:rPr>
      </w:r>
      <w:r>
        <w:rPr>
          <w:lang w:val="zh_CN" w:bidi="zh_CN"/>
        </w:rPr>
        <w:t>ἥττημα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ἡττάομαι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13.22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缺乏;失败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未能达到令人满意的状态或条件</w:t>
      </w:r>
    </w:p>
    <w:p>
      <w:pPr/>
      <w:r>
        <w:rPr>
          <w:lang w:val="zh_CN" w:bidi="zh_CN"/>
        </w:rPr>
      </w:r>
      <w:r>
        <w:rPr>
          <w:lang w:val="zh_CN" w:bidi="zh_CN"/>
        </w:rPr>
        <w:t>ROM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ἠχέω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ἠχέω</w:t>
      </w:r>
    </w:p>
    <w:p>
      <w:pPr/>
      <w:r>
        <w:rPr>
          <w:lang w:val="zh_CN" w:bidi="zh_CN"/>
        </w:rPr>
      </w:r>
      <w:r>
        <w:rPr>
          <w:lang w:val="zh_CN" w:bidi="zh_CN"/>
        </w:rPr>
        <w:t>ἠχέω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ἦχος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ἐξηχέομαι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κατηχέω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προσαχέω</w:t>
      </w:r>
    </w:p>
    <w:p>
      <w:pPr/>
      <w:r>
        <w:rPr>
          <w:lang w:val="zh_CN" w:bidi="zh_CN"/>
        </w:rPr>
      </w:r>
      <w:r>
        <w:rPr>
          <w:lang w:val="zh_CN" w:bidi="zh_CN"/>
        </w:rPr>
        <w:t>14.80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声音</w:t>
      </w:r>
    </w:p>
    <w:p>
      <w:pPr/>
      <w:r>
        <w:rPr>
          <w:lang w:val="zh_CN" w:bidi="zh_CN"/>
        </w:rPr>
      </w:r>
      <w:r>
        <w:rPr>
          <w:lang w:val="zh_CN" w:bidi="zh_CN"/>
        </w:rPr>
        <w:t>制造声响;发出噪音</w:t>
      </w:r>
      <w:r>
        <w:rPr>
          <w:lang w:val="zh_CN" w:bidi="zh_CN"/>
        </w:rPr>
        <w:t xml:space="preserve"> </w:t>
      </w:r>
      <w:r>
        <w:rPr>
          <w:lang w:val="zh_CN" w:bidi="zh_CN"/>
        </w:rPr>
        <w:t>产生不涉及人类语言的声音或噪音</w:t>
      </w:r>
      <w:r>
        <w:rPr>
          <w:lang w:val="zh_CN" w:bidi="zh_CN"/>
        </w:rPr>
        <w:t xml:space="preserve"> </w:t>
      </w:r>
      <w:r>
        <w:rPr>
          <w:lang w:val="zh_CN" w:bidi="zh_CN"/>
        </w:rPr>
        <w:t>翻译 χαλκὸς ἠχῶν 时,通常最好使用一个特指铜钹声音的词汇,例如:“响亮的钹”,或“铿锵的钹”。</w:t>
      </w:r>
    </w:p>
    <w:p>
      <w:pPr/>
      <w:r>
        <w:rPr>
          <w:lang w:val="zh_CN" w:bidi="zh_CN"/>
        </w:rPr>
      </w:r>
      <w:r>
        <w:rPr>
          <w:lang w:val="zh_CN" w:bidi="zh_CN"/>
        </w:rPr>
        <w:t>1CO 13:1</w:t>
      </w:r>
    </w:p>
    <w:p>
      <w:pPr/>
      <w:r>
        <w:rPr>
          <w:lang w:val="zh_CN" w:bidi="zh_CN"/>
        </w:rPr>
      </w:r>
      <w:r>
        <w:rPr>
          <w:lang w:val="zh_CN" w:bidi="zh_CN"/>
        </w:rPr>
        <w:t>6.95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乐器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χαλκὸς ἠχῶν</w:t>
      </w:r>
    </w:p>
    <w:p>
      <w:pPr/>
      <w:r>
        <w:rPr>
          <w:lang w:val="zh_CN" w:bidi="zh_CN"/>
        </w:rPr>
      </w:r>
      <w:r>
        <w:rPr>
          <w:lang w:val="zh_CN" w:bidi="zh_CN"/>
        </w:rPr>
        <w:t>铜锣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(习语,直译:发出回声的铜,或:鸣响的铜)黄铜制的锣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在有些语言中,“钹”的对等译词是“响亮的金属”或“回响的金属”或“回音金属”,但是,翻译者常常就说“响亮的铃铛”。</w:t>
      </w:r>
    </w:p>
    <w:p>
      <w:pPr/>
      <w:r>
        <w:rPr>
          <w:lang w:val="zh_CN" w:bidi="zh_CN"/>
        </w:rPr>
      </w:r>
      <w:r>
        <w:rPr>
          <w:lang w:val="zh_CN" w:bidi="zh_CN"/>
        </w:rPr>
        <w:t>1CO 13:1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ἦχος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ἦχος</w:t>
      </w:r>
    </w:p>
    <w:p>
      <w:pPr/>
      <w:r>
        <w:rPr>
          <w:lang w:val="zh_CN" w:bidi="zh_CN"/>
        </w:rPr>
      </w:r>
      <w:r>
        <w:rPr>
          <w:lang w:val="zh_CN" w:bidi="zh_CN"/>
        </w:rPr>
        <w:t>ἦχος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＜名＞＜阳＞／＜中＞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-ου; 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ἠχέω</w:t>
      </w:r>
    </w:p>
    <w:p>
      <w:pPr/>
      <w:r>
        <w:rPr>
          <w:lang w:val="zh_CN" w:bidi="zh_CN"/>
        </w:rPr>
      </w:r>
      <w:r>
        <w:rPr>
          <w:lang w:val="zh_CN" w:bidi="zh_CN"/>
        </w:rPr>
        <w:t>14.75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声音</w:t>
      </w:r>
    </w:p>
    <w:p>
      <w:pPr/>
      <w:r>
        <w:rPr>
          <w:lang w:val="zh_CN" w:bidi="zh_CN"/>
        </w:rPr>
      </w:r>
      <w:r>
        <w:rPr>
          <w:lang w:val="zh_CN" w:bidi="zh_CN"/>
        </w:rPr>
        <w:t>声音;噪音</w:t>
      </w:r>
      <w:r>
        <w:rPr>
          <w:lang w:val="zh_CN" w:bidi="zh_CN"/>
        </w:rPr>
        <w:t xml:space="preserve"> </w:t>
      </w:r>
      <w:r>
        <w:rPr>
          <w:lang w:val="zh_CN" w:bidi="zh_CN"/>
        </w:rPr>
        <w:t>除人类语言以外的任何类型的声音、音调或噪音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许多语言都必须清楚区分 ἦχος[a] 所指的不同类型的声音。铜钹、喇叭和大海的声音经常用完全不同的词汇来表示。</w:t>
      </w:r>
    </w:p>
    <w:p>
      <w:pPr/>
      <w:r>
        <w:rPr>
          <w:lang w:val="zh_CN" w:bidi="zh_CN"/>
        </w:rPr>
      </w:r>
      <w:r>
        <w:rPr>
          <w:lang w:val="zh_CN" w:bidi="zh_CN"/>
        </w:rPr>
        <w:t>LUK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12:19</w:t>
      </w:r>
    </w:p>
    <w:p>
      <w:pPr/>
      <w:r>
        <w:rPr>
          <w:lang w:val="zh_CN" w:bidi="zh_CN"/>
        </w:rPr>
      </w:r>
      <w:r>
        <w:rPr>
          <w:lang w:val="zh_CN" w:bidi="zh_CN"/>
        </w:rPr>
        <w:t>33.211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通知，宣布</w:t>
      </w:r>
    </w:p>
    <w:p>
      <w:pPr/>
      <w:r>
        <w:rPr>
          <w:lang w:val="zh_CN" w:bidi="zh_CN"/>
        </w:rPr>
      </w:r>
      <w:r>
        <w:rPr>
          <w:lang w:val="zh_CN" w:bidi="zh_CN"/>
        </w:rPr>
        <w:t>报告;消息;话语;信息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关于一个人或一个事件的信息</w:t>
      </w:r>
    </w:p>
    <w:p>
      <w:pPr/>
      <w:r>
        <w:rPr>
          <w:lang w:val="zh_CN" w:bidi="zh_CN"/>
        </w:rPr>
      </w:r>
      <w:r>
        <w:rPr>
          <w:lang w:val="zh_CN" w:bidi="zh_CN"/>
        </w:rPr>
        <w:t>LUK 4:37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37.59" TargetMode="External"/><Relationship Id="rId16" Type="http://schemas.openxmlformats.org/officeDocument/2006/relationships/hyperlink" Target="#37.58" TargetMode="External"/><Relationship Id="rId17" Type="http://schemas.openxmlformats.org/officeDocument/2006/relationships/hyperlink" Target="#15.84" TargetMode="External"/><Relationship Id="rId18" Type="http://schemas.openxmlformats.org/officeDocument/2006/relationships/hyperlink" Target="#85.10" TargetMode="External"/><Relationship Id="rId19" Type="http://schemas.openxmlformats.org/officeDocument/2006/relationships/hyperlink" Target="#12.1" TargetMode="External"/><Relationship Id="rId20" Type="http://schemas.openxmlformats.org/officeDocument/2006/relationships/hyperlink" Target="#81.4" TargetMode="External"/><Relationship Id="rId21" Type="http://schemas.openxmlformats.org/officeDocument/2006/relationships/hyperlink" Target="#81.25" TargetMode="External"/><Relationship Id="rId22" Type="http://schemas.openxmlformats.org/officeDocument/2006/relationships/hyperlink" Target="#67.152" TargetMode="External"/><Relationship Id="rId23" Type="http://schemas.openxmlformats.org/officeDocument/2006/relationships/hyperlink" Target="#67.158" TargetMode="External"/><Relationship Id="rId24" Type="http://schemas.openxmlformats.org/officeDocument/2006/relationships/hyperlink" Target="#67.143" TargetMode="External"/><Relationship Id="rId25" Type="http://schemas.openxmlformats.org/officeDocument/2006/relationships/hyperlink" Target="#67.144" TargetMode="External"/><Relationship Id="rId26" Type="http://schemas.openxmlformats.org/officeDocument/2006/relationships/hyperlink" Target="#14.59" TargetMode="External"/><Relationship Id="rId27" Type="http://schemas.openxmlformats.org/officeDocument/2006/relationships/hyperlink" Target="#67.178" TargetMode="External"/><Relationship Id="rId28" Type="http://schemas.openxmlformats.org/officeDocument/2006/relationships/hyperlink" Target="#57.190" TargetMode="External"/><Relationship Id="rId29" Type="http://schemas.openxmlformats.org/officeDocument/2006/relationships/hyperlink" Target="#88.103" TargetMode="External"/><Relationship Id="rId30" Type="http://schemas.openxmlformats.org/officeDocument/2006/relationships/hyperlink" Target="#22.4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