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Sandal, shoe</w:t>
      </w:r>
      <w:r>
        <w:rPr>
          <w:lang w:val="en_US" w:bidi="en_US"/>
        </w:rPr>
      </w:r>
    </w:p>
    <w:p>
      <w:pPr>
        <w:pStyle w:val="Heading1"/>
      </w:pPr>
      <w:r>
        <w:rPr>
          <w:lang w:val="en_US" w:bidi="en_US"/>
        </w:rPr>
        <w:t>6.13</w:t>
      </w:r>
      <w:r>
        <w:rPr>
          <w:lang w:val="en_US" w:bidi="en_US"/>
        </w:rPr>
        <w:t xml:space="preserve"> Sandal, shoe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נַעַל, נעל</w:t>
      </w:r>
      <w:r>
        <w:rPr>
          <w:lang w:val="en_US" w:bidi="en_US"/>
        </w:rPr>
        <w:t xml:space="preserve"> </w:t>
      </w:r>
      <w:r>
        <w:rPr>
          <w:lang w:val="en_US" w:bidi="en_US"/>
        </w:rPr>
        <w:t>(na‘al)</w:t>
      </w:r>
      <w:r>
        <w:rPr>
          <w:lang w:val="en_US" w:bidi="en_US"/>
        </w:rPr>
      </w:r>
      <w:hyperlink r:id="rId14">
        <w:r>
          <w:rPr>
            <w:lang w:val="en_US" w:bidi="en_US"/>
          </w:rPr>
          <w:rPr>
            <w:color w:val="0000EE"/>
            <w:u w:val="single"/>
          </w:rPr>
          <w:t>GEN 14:23</w:t>
        </w:r>
      </w:hyperlink>
      <w:r>
        <w:rPr>
          <w:lang w:val="en_US" w:bidi="en_US"/>
        </w:rPr>
        <w:t xml:space="preserve">, </w:t>
      </w:r>
      <w:hyperlink r:id="rId15">
        <w:r>
          <w:rPr>
            <w:lang w:val="en_US" w:bidi="en_US"/>
          </w:rPr>
          <w:rPr>
            <w:color w:val="0000EE"/>
            <w:u w:val="single"/>
          </w:rPr>
          <w:t>EXO 3:5</w:t>
        </w:r>
      </w:hyperlink>
      <w:r>
        <w:rPr>
          <w:lang w:val="en_US" w:bidi="en_US"/>
        </w:rPr>
        <w:t xml:space="preserve">, </w:t>
      </w:r>
      <w:hyperlink r:id="rId16">
        <w:r>
          <w:rPr>
            <w:lang w:val="en_US" w:bidi="en_US"/>
          </w:rPr>
          <w:rPr>
            <w:color w:val="0000EE"/>
            <w:u w:val="single"/>
          </w:rPr>
          <w:t>EXO 12:11</w:t>
        </w:r>
      </w:hyperlink>
      <w:r>
        <w:rPr>
          <w:lang w:val="en_US" w:bidi="en_US"/>
        </w:rPr>
        <w:t xml:space="preserve">, </w:t>
      </w:r>
      <w:hyperlink r:id="rId17">
        <w:r>
          <w:rPr>
            <w:lang w:val="en_US" w:bidi="en_US"/>
          </w:rPr>
          <w:rPr>
            <w:color w:val="0000EE"/>
            <w:u w:val="single"/>
          </w:rPr>
          <w:t>DEU 25:9</w:t>
        </w:r>
      </w:hyperlink>
      <w:r>
        <w:rPr>
          <w:lang w:val="en_US" w:bidi="en_US"/>
        </w:rPr>
        <w:t xml:space="preserve">, </w:t>
      </w:r>
      <w:hyperlink r:id="rId18">
        <w:r>
          <w:rPr>
            <w:lang w:val="en_US" w:bidi="en_US"/>
          </w:rPr>
          <w:rPr>
            <w:color w:val="0000EE"/>
            <w:u w:val="single"/>
          </w:rPr>
          <w:t>DEU 25:10</w:t>
        </w:r>
      </w:hyperlink>
      <w:r>
        <w:rPr>
          <w:lang w:val="en_US" w:bidi="en_US"/>
        </w:rPr>
        <w:t xml:space="preserve">, </w:t>
      </w:r>
      <w:hyperlink r:id="rId19">
        <w:r>
          <w:rPr>
            <w:lang w:val="en_US" w:bidi="en_US"/>
          </w:rPr>
          <w:rPr>
            <w:color w:val="0000EE"/>
            <w:u w:val="single"/>
          </w:rPr>
          <w:t>DEU 29:4</w:t>
        </w:r>
      </w:hyperlink>
      <w:r>
        <w:rPr>
          <w:lang w:val="en_US" w:bidi="en_US"/>
        </w:rPr>
        <w:t xml:space="preserve">, </w:t>
      </w:r>
      <w:hyperlink r:id="rId20">
        <w:r>
          <w:rPr>
            <w:lang w:val="en_US" w:bidi="en_US"/>
          </w:rPr>
          <w:rPr>
            <w:color w:val="0000EE"/>
            <w:u w:val="single"/>
          </w:rPr>
          <w:t>JOS 5:15</w:t>
        </w:r>
      </w:hyperlink>
      <w:r>
        <w:rPr>
          <w:lang w:val="en_US" w:bidi="en_US"/>
        </w:rPr>
        <w:t xml:space="preserve">, </w:t>
      </w:r>
      <w:hyperlink r:id="rId21">
        <w:r>
          <w:rPr>
            <w:lang w:val="en_US" w:bidi="en_US"/>
          </w:rPr>
          <w:rPr>
            <w:color w:val="0000EE"/>
            <w:u w:val="single"/>
          </w:rPr>
          <w:t>JOS 9:5</w:t>
        </w:r>
      </w:hyperlink>
      <w:r>
        <w:rPr>
          <w:lang w:val="en_US" w:bidi="en_US"/>
        </w:rPr>
        <w:t xml:space="preserve">, </w:t>
      </w:r>
      <w:hyperlink r:id="rId22">
        <w:r>
          <w:rPr>
            <w:lang w:val="en_US" w:bidi="en_US"/>
          </w:rPr>
          <w:rPr>
            <w:color w:val="0000EE"/>
            <w:u w:val="single"/>
          </w:rPr>
          <w:t>JOS 9:13</w:t>
        </w:r>
      </w:hyperlink>
      <w:r>
        <w:rPr>
          <w:lang w:val="en_US" w:bidi="en_US"/>
        </w:rPr>
        <w:t xml:space="preserve">, </w:t>
      </w:r>
      <w:hyperlink r:id="rId23">
        <w:r>
          <w:rPr>
            <w:lang w:val="en_US" w:bidi="en_US"/>
          </w:rPr>
          <w:rPr>
            <w:color w:val="0000EE"/>
            <w:u w:val="single"/>
          </w:rPr>
          <w:t>RUT 4:7</w:t>
        </w:r>
      </w:hyperlink>
      <w:r>
        <w:rPr>
          <w:lang w:val="en_US" w:bidi="en_US"/>
        </w:rPr>
        <w:t xml:space="preserve">, </w:t>
      </w:r>
      <w:hyperlink r:id="rId24">
        <w:r>
          <w:rPr>
            <w:lang w:val="en_US" w:bidi="en_US"/>
          </w:rPr>
          <w:rPr>
            <w:color w:val="0000EE"/>
            <w:u w:val="single"/>
          </w:rPr>
          <w:t>RUT 4:8</w:t>
        </w:r>
      </w:hyperlink>
      <w:r>
        <w:rPr>
          <w:lang w:val="en_US" w:bidi="en_US"/>
        </w:rPr>
        <w:t xml:space="preserve">, </w:t>
      </w:r>
      <w:hyperlink r:id="rId25">
        <w:r>
          <w:rPr>
            <w:lang w:val="en_US" w:bidi="en_US"/>
          </w:rPr>
          <w:rPr>
            <w:color w:val="0000EE"/>
            <w:u w:val="single"/>
          </w:rPr>
          <w:t>1KI 2:5</w:t>
        </w:r>
      </w:hyperlink>
      <w:r>
        <w:rPr>
          <w:lang w:val="en_US" w:bidi="en_US"/>
        </w:rPr>
        <w:t xml:space="preserve">, </w:t>
      </w:r>
      <w:hyperlink r:id="rId26">
        <w:r>
          <w:rPr>
            <w:lang w:val="en_US" w:bidi="en_US"/>
          </w:rPr>
          <w:rPr>
            <w:color w:val="0000EE"/>
            <w:u w:val="single"/>
          </w:rPr>
          <w:t>2CH 28:15</w:t>
        </w:r>
      </w:hyperlink>
      <w:r>
        <w:rPr>
          <w:lang w:val="en_US" w:bidi="en_US"/>
        </w:rPr>
        <w:t xml:space="preserve">, </w:t>
      </w:r>
      <w:hyperlink r:id="rId27">
        <w:r>
          <w:rPr>
            <w:lang w:val="en_US" w:bidi="en_US"/>
          </w:rPr>
          <w:rPr>
            <w:color w:val="0000EE"/>
            <w:u w:val="single"/>
          </w:rPr>
          <w:t>PSA 60:10</w:t>
        </w:r>
      </w:hyperlink>
      <w:r>
        <w:rPr>
          <w:lang w:val="en_US" w:bidi="en_US"/>
        </w:rPr>
        <w:t xml:space="preserve">, </w:t>
      </w:r>
      <w:hyperlink r:id="rId28">
        <w:r>
          <w:rPr>
            <w:lang w:val="en_US" w:bidi="en_US"/>
          </w:rPr>
          <w:rPr>
            <w:color w:val="0000EE"/>
            <w:u w:val="single"/>
          </w:rPr>
          <w:t>PSA 108:10</w:t>
        </w:r>
      </w:hyperlink>
      <w:r>
        <w:rPr>
          <w:lang w:val="en_US" w:bidi="en_US"/>
        </w:rPr>
        <w:t xml:space="preserve">, </w:t>
      </w:r>
      <w:hyperlink r:id="rId29">
        <w:r>
          <w:rPr>
            <w:lang w:val="en_US" w:bidi="en_US"/>
          </w:rPr>
          <w:rPr>
            <w:color w:val="0000EE"/>
            <w:u w:val="single"/>
          </w:rPr>
          <w:t>SNG 7:2</w:t>
        </w:r>
      </w:hyperlink>
      <w:r>
        <w:rPr>
          <w:lang w:val="en_US" w:bidi="en_US"/>
        </w:rPr>
        <w:t xml:space="preserve">, </w:t>
      </w:r>
      <w:hyperlink r:id="rId30">
        <w:r>
          <w:rPr>
            <w:lang w:val="en_US" w:bidi="en_US"/>
          </w:rPr>
          <w:rPr>
            <w:color w:val="0000EE"/>
            <w:u w:val="single"/>
          </w:rPr>
          <w:t>ISA 5:27</w:t>
        </w:r>
      </w:hyperlink>
      <w:r>
        <w:rPr>
          <w:lang w:val="en_US" w:bidi="en_US"/>
        </w:rPr>
        <w:t xml:space="preserve">, </w:t>
      </w:r>
      <w:hyperlink r:id="rId31">
        <w:r>
          <w:rPr>
            <w:lang w:val="en_US" w:bidi="en_US"/>
          </w:rPr>
          <w:rPr>
            <w:color w:val="0000EE"/>
            <w:u w:val="single"/>
          </w:rPr>
          <w:t>ISA 11:15</w:t>
        </w:r>
      </w:hyperlink>
      <w:r>
        <w:rPr>
          <w:lang w:val="en_US" w:bidi="en_US"/>
        </w:rPr>
        <w:t xml:space="preserve">, </w:t>
      </w:r>
      <w:hyperlink r:id="rId32">
        <w:r>
          <w:rPr>
            <w:lang w:val="en_US" w:bidi="en_US"/>
          </w:rPr>
          <w:rPr>
            <w:color w:val="0000EE"/>
            <w:u w:val="single"/>
          </w:rPr>
          <w:t>ISA 20:2</w:t>
        </w:r>
      </w:hyperlink>
      <w:r>
        <w:rPr>
          <w:lang w:val="en_US" w:bidi="en_US"/>
        </w:rPr>
        <w:t xml:space="preserve">, </w:t>
      </w:r>
      <w:hyperlink r:id="rId33">
        <w:r>
          <w:rPr>
            <w:lang w:val="en_US" w:bidi="en_US"/>
          </w:rPr>
          <w:rPr>
            <w:color w:val="0000EE"/>
            <w:u w:val="single"/>
          </w:rPr>
          <w:t>EZK 16:10</w:t>
        </w:r>
      </w:hyperlink>
      <w:r>
        <w:rPr>
          <w:lang w:val="en_US" w:bidi="en_US"/>
        </w:rPr>
        <w:t xml:space="preserve">, </w:t>
      </w:r>
      <w:hyperlink r:id="rId34">
        <w:r>
          <w:rPr>
            <w:lang w:val="en_US" w:bidi="en_US"/>
          </w:rPr>
          <w:rPr>
            <w:color w:val="0000EE"/>
            <w:u w:val="single"/>
          </w:rPr>
          <w:t>EZK 24:17</w:t>
        </w:r>
      </w:hyperlink>
      <w:r>
        <w:rPr>
          <w:lang w:val="en_US" w:bidi="en_US"/>
        </w:rPr>
        <w:t xml:space="preserve">, </w:t>
      </w:r>
      <w:hyperlink r:id="rId35">
        <w:r>
          <w:rPr>
            <w:lang w:val="en_US" w:bidi="en_US"/>
          </w:rPr>
          <w:rPr>
            <w:color w:val="0000EE"/>
            <w:u w:val="single"/>
          </w:rPr>
          <w:t>EZK 24:23</w:t>
        </w:r>
      </w:hyperlink>
      <w:r>
        <w:rPr>
          <w:lang w:val="en_US" w:bidi="en_US"/>
        </w:rPr>
        <w:t xml:space="preserve">, </w:t>
      </w:r>
      <w:hyperlink r:id="rId36">
        <w:r>
          <w:rPr>
            <w:lang w:val="en_US" w:bidi="en_US"/>
          </w:rPr>
          <w:rPr>
            <w:color w:val="0000EE"/>
            <w:u w:val="single"/>
          </w:rPr>
          <w:t>AMO 2:6</w:t>
        </w:r>
      </w:hyperlink>
      <w:r>
        <w:rPr>
          <w:lang w:val="en_US" w:bidi="en_US"/>
        </w:rPr>
        <w:t xml:space="preserve">, </w:t>
      </w:r>
      <w:hyperlink r:id="rId37">
        <w:r>
          <w:rPr>
            <w:lang w:val="en_US" w:bidi="en_US"/>
          </w:rPr>
          <w:rPr>
            <w:color w:val="0000EE"/>
            <w:u w:val="single"/>
          </w:rPr>
          <w:t>AMO 8:6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σανδάλιον</w:t>
      </w:r>
      <w:r>
        <w:rPr>
          <w:lang w:val="en_US" w:bidi="en_US"/>
        </w:rPr>
        <w:t xml:space="preserve"> </w:t>
      </w:r>
      <w:r>
        <w:rPr>
          <w:lang w:val="en_US" w:bidi="en_US"/>
        </w:rPr>
        <w:t>(sandalion)</w:t>
      </w:r>
      <w:r>
        <w:rPr>
          <w:lang w:val="en_US" w:bidi="en_US"/>
        </w:rPr>
      </w:r>
      <w:hyperlink r:id="rId38">
        <w:r>
          <w:rPr>
            <w:lang w:val="en_US" w:bidi="en_US"/>
          </w:rPr>
          <w:rPr>
            <w:color w:val="0000EE"/>
            <w:u w:val="single"/>
          </w:rPr>
          <w:t>MRK 6:9</w:t>
        </w:r>
      </w:hyperlink>
      <w:r>
        <w:rPr>
          <w:lang w:val="en_US" w:bidi="en_US"/>
        </w:rPr>
        <w:t xml:space="preserve">, </w:t>
      </w:r>
      <w:hyperlink r:id="rId39">
        <w:r>
          <w:rPr>
            <w:lang w:val="en_US" w:bidi="en_US"/>
          </w:rPr>
          <w:rPr>
            <w:color w:val="0000EE"/>
            <w:u w:val="single"/>
          </w:rPr>
          <w:t>ACT 12:8</w:t>
        </w:r>
      </w:hyperlink>
      <w:r>
        <w:rPr>
          <w:lang w:val="en_US" w:bidi="en_US"/>
        </w:rPr>
        <w:t xml:space="preserve">, </w:t>
      </w:r>
      <w:hyperlink r:id="rId40">
        <w:r>
          <w:rPr>
            <w:lang w:val="en_US" w:bidi="en_US"/>
          </w:rPr>
          <w:rPr>
            <w:color w:val="0000EE"/>
            <w:u w:val="single"/>
          </w:rPr>
          <w:t>JDT 10:4</w:t>
        </w:r>
      </w:hyperlink>
      <w:r>
        <w:rPr>
          <w:lang w:val="en_US" w:bidi="en_US"/>
        </w:rPr>
        <w:t xml:space="preserve">, </w:t>
      </w:r>
      <w:hyperlink r:id="rId41">
        <w:r>
          <w:rPr>
            <w:lang w:val="en_US" w:bidi="en_US"/>
          </w:rPr>
          <w:rPr>
            <w:color w:val="0000EE"/>
            <w:u w:val="single"/>
          </w:rPr>
          <w:t>JDT 16:9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ὑπόδημα, ὑποδέομαι</w:t>
      </w:r>
      <w:r>
        <w:rPr>
          <w:lang w:val="en_US" w:bidi="en_US"/>
        </w:rPr>
        <w:t xml:space="preserve"> </w:t>
      </w:r>
      <w:r>
        <w:rPr>
          <w:lang w:val="en_US" w:bidi="en_US"/>
        </w:rPr>
        <w:t>(hupodēma, hupodeomai (verb))</w:t>
      </w:r>
      <w:r>
        <w:rPr>
          <w:lang w:val="en_US" w:bidi="en_US"/>
        </w:rPr>
      </w:r>
      <w:hyperlink r:id="rId42">
        <w:r>
          <w:rPr>
            <w:lang w:val="en_US" w:bidi="en_US"/>
          </w:rPr>
          <w:rPr>
            <w:color w:val="0000EE"/>
            <w:u w:val="single"/>
          </w:rPr>
          <w:t>MAT 3:11</w:t>
        </w:r>
      </w:hyperlink>
      <w:r>
        <w:rPr>
          <w:lang w:val="en_US" w:bidi="en_US"/>
        </w:rPr>
        <w:t xml:space="preserve">, </w:t>
      </w:r>
      <w:hyperlink r:id="rId43">
        <w:r>
          <w:rPr>
            <w:lang w:val="en_US" w:bidi="en_US"/>
          </w:rPr>
          <w:rPr>
            <w:color w:val="0000EE"/>
            <w:u w:val="single"/>
          </w:rPr>
          <w:t>MAT 10:10</w:t>
        </w:r>
      </w:hyperlink>
      <w:r>
        <w:rPr>
          <w:lang w:val="en_US" w:bidi="en_US"/>
        </w:rPr>
        <w:t xml:space="preserve">, </w:t>
      </w:r>
      <w:hyperlink r:id="rId44">
        <w:r>
          <w:rPr>
            <w:lang w:val="en_US" w:bidi="en_US"/>
          </w:rPr>
          <w:rPr>
            <w:color w:val="0000EE"/>
            <w:u w:val="single"/>
          </w:rPr>
          <w:t>MRK 1:7</w:t>
        </w:r>
      </w:hyperlink>
      <w:r>
        <w:rPr>
          <w:lang w:val="en_US" w:bidi="en_US"/>
        </w:rPr>
        <w:t xml:space="preserve">, </w:t>
      </w:r>
      <w:hyperlink r:id="rId38">
        <w:r>
          <w:rPr>
            <w:lang w:val="en_US" w:bidi="en_US"/>
          </w:rPr>
          <w:rPr>
            <w:color w:val="0000EE"/>
            <w:u w:val="single"/>
          </w:rPr>
          <w:t>MRK 6:9</w:t>
        </w:r>
      </w:hyperlink>
      <w:r>
        <w:rPr>
          <w:lang w:val="en_US" w:bidi="en_US"/>
        </w:rPr>
        <w:t xml:space="preserve">, </w:t>
      </w:r>
      <w:hyperlink r:id="rId45">
        <w:r>
          <w:rPr>
            <w:lang w:val="en_US" w:bidi="en_US"/>
          </w:rPr>
          <w:rPr>
            <w:color w:val="0000EE"/>
            <w:u w:val="single"/>
          </w:rPr>
          <w:t>LUK 3:16</w:t>
        </w:r>
      </w:hyperlink>
      <w:r>
        <w:rPr>
          <w:lang w:val="en_US" w:bidi="en_US"/>
        </w:rPr>
        <w:t xml:space="preserve">, </w:t>
      </w:r>
      <w:hyperlink r:id="rId46">
        <w:r>
          <w:rPr>
            <w:lang w:val="en_US" w:bidi="en_US"/>
          </w:rPr>
          <w:rPr>
            <w:color w:val="0000EE"/>
            <w:u w:val="single"/>
          </w:rPr>
          <w:t>LUK 10:4</w:t>
        </w:r>
      </w:hyperlink>
      <w:r>
        <w:rPr>
          <w:lang w:val="en_US" w:bidi="en_US"/>
        </w:rPr>
        <w:t xml:space="preserve">, </w:t>
      </w:r>
      <w:hyperlink r:id="rId47">
        <w:r>
          <w:rPr>
            <w:lang w:val="en_US" w:bidi="en_US"/>
          </w:rPr>
          <w:rPr>
            <w:color w:val="0000EE"/>
            <w:u w:val="single"/>
          </w:rPr>
          <w:t>LUK 15:22</w:t>
        </w:r>
      </w:hyperlink>
      <w:r>
        <w:rPr>
          <w:lang w:val="en_US" w:bidi="en_US"/>
        </w:rPr>
        <w:t xml:space="preserve">, </w:t>
      </w:r>
      <w:hyperlink r:id="rId48">
        <w:r>
          <w:rPr>
            <w:lang w:val="en_US" w:bidi="en_US"/>
          </w:rPr>
          <w:rPr>
            <w:color w:val="0000EE"/>
            <w:u w:val="single"/>
          </w:rPr>
          <w:t>LUK 22:35</w:t>
        </w:r>
      </w:hyperlink>
      <w:r>
        <w:rPr>
          <w:lang w:val="en_US" w:bidi="en_US"/>
        </w:rPr>
        <w:t xml:space="preserve">, </w:t>
      </w:r>
      <w:hyperlink r:id="rId49">
        <w:r>
          <w:rPr>
            <w:lang w:val="en_US" w:bidi="en_US"/>
          </w:rPr>
          <w:rPr>
            <w:color w:val="0000EE"/>
            <w:u w:val="single"/>
          </w:rPr>
          <w:t>JHN 1:27</w:t>
        </w:r>
      </w:hyperlink>
      <w:r>
        <w:rPr>
          <w:lang w:val="en_US" w:bidi="en_US"/>
        </w:rPr>
        <w:t xml:space="preserve">, </w:t>
      </w:r>
      <w:hyperlink r:id="rId39">
        <w:r>
          <w:rPr>
            <w:lang w:val="en_US" w:bidi="en_US"/>
          </w:rPr>
          <w:rPr>
            <w:color w:val="0000EE"/>
            <w:u w:val="single"/>
          </w:rPr>
          <w:t>ACT 12:8</w:t>
        </w:r>
      </w:hyperlink>
      <w:r>
        <w:rPr>
          <w:lang w:val="en_US" w:bidi="en_US"/>
        </w:rPr>
        <w:t xml:space="preserve">, </w:t>
      </w:r>
      <w:hyperlink r:id="rId50">
        <w:r>
          <w:rPr>
            <w:lang w:val="en_US" w:bidi="en_US"/>
          </w:rPr>
          <w:rPr>
            <w:color w:val="0000EE"/>
            <w:u w:val="single"/>
          </w:rPr>
          <w:t>ACT 7:33</w:t>
        </w:r>
      </w:hyperlink>
      <w:r>
        <w:rPr>
          <w:lang w:val="en_US" w:bidi="en_US"/>
        </w:rPr>
        <w:t xml:space="preserve">, </w:t>
      </w:r>
      <w:hyperlink r:id="rId51">
        <w:r>
          <w:rPr>
            <w:lang w:val="en_US" w:bidi="en_US"/>
          </w:rPr>
          <w:rPr>
            <w:color w:val="0000EE"/>
            <w:u w:val="single"/>
          </w:rPr>
          <w:t>ACT 13:25</w:t>
        </w:r>
      </w:hyperlink>
      <w:r>
        <w:rPr>
          <w:lang w:val="en_US" w:bidi="en_US"/>
        </w:rPr>
        <w:t xml:space="preserve">, </w:t>
      </w:r>
      <w:hyperlink r:id="rId52">
        <w:r>
          <w:rPr>
            <w:lang w:val="en_US" w:bidi="en_US"/>
          </w:rPr>
          <w:rPr>
            <w:color w:val="0000EE"/>
            <w:u w:val="single"/>
          </w:rPr>
          <w:t>EPH 6:15</w:t>
        </w:r>
      </w:hyperlink>
      <w:r>
        <w:rPr>
          <w:lang w:val="en_US" w:bidi="en_US"/>
        </w:rPr>
        <w:t xml:space="preserve">, </w:t>
      </w:r>
      <w:hyperlink r:id="rId53">
        <w:r>
          <w:rPr>
            <w:lang w:val="en_US" w:bidi="en_US"/>
          </w:rPr>
          <w:rPr>
            <w:color w:val="0000EE"/>
            <w:u w:val="single"/>
          </w:rPr>
          <w:t>SIR 46:19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Leather sandals from the northern palace at Masada, 73 CE (Gary Todd, Israel Museum, CC0, via Wikimedia Commons)</w:t>
      </w:r>
      <w:r>
        <w:rPr>
          <w:lang w:val="en_US" w:bidi="en_US"/>
        </w:rPr>
        <w:t>The sandal was a type of footwear consisting of a sole made of leather (or possibly wood) tied to the foot by means of leather thongs or straps, and used as a shoe for walking.</w:t>
      </w:r>
      <w:r>
        <w:rPr>
          <w:lang w:val="en_US" w:bidi="en_US"/>
        </w:rPr>
      </w:r>
    </w:p>
    <w:p>
      <w:r>
        <w:drawing>
          <wp:inline xmlns:a="http://schemas.openxmlformats.org/drawingml/2006/main" xmlns:pic="http://schemas.openxmlformats.org/drawingml/2006/picture">
            <wp:extent cx="1463040" cy="916401"/>
            <wp:docPr id="1" name="Picture 1"/>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1463040" cy="916401"/>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Sometimes a term for “sandal” indicates the footwear of particularly poor people or, in some situations, footwear used only for recreation or sport. If this is the case, it will usually be better to use a general designation for footwear which would include sandals.</w:t>
      </w:r>
      <w:r>
        <w:rPr>
          <w:lang w:val="en_US" w:bidi="en_US"/>
        </w:rPr>
      </w:r>
    </w:p>
    <w:p>
      <w:pPr/>
      <w:r>
        <w:rPr>
          <w:lang w:val="en_US" w:bidi="en_US"/>
        </w:rPr>
      </w:r>
      <w:r>
        <w:rPr>
          <w:lang w:val="en_US" w:bidi="en_US"/>
        </w:rPr>
      </w:r>
      <w:r>
        <w:rPr>
          <w:lang w:val="en_US" w:bidi="en_US"/>
        </w:rPr>
        <w:t>Leather sandals from the northern palace at Masada, 73 CE (Gary Todd, Israel Museum, CC0, via Wikimedia Commons)</w:t>
      </w:r>
      <w:r>
        <w:rPr>
          <w:lang w:val="en_US" w:bidi="en_US"/>
        </w:rPr>
        <w:t>Sandals were not buckled, as is done with most modern sandals, but rather tied with straps that were wrapped around the ankles. In those passages that speak of putting sandals on or taking them off, translators should choose a word for tying or untying rather than one that indicates the use of a buckle.</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916401"/>
            <wp:docPr id="2" name="Picture 2"/>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1463040" cy="916401"/>
                    </a:xfrm>
                    <a:prstGeom prst="rect"/>
                  </pic:spPr>
                </pic:pic>
              </a:graphicData>
            </a:graphic>
          </wp:inline>
        </w:drawing>
      </w:r>
    </w:p>
    <w:p>
      <w:pPr/>
      <w:r>
        <w:rPr>
          <w:lang w:val="en_US" w:bidi="en_US"/>
        </w:rPr>
      </w:r>
    </w:p>
    <w:p>
      <w:pPr>
        <w:pStyle w:val="Heading2"/>
      </w:pPr>
      <w:r>
        <w:rPr>
          <w:lang w:val="en_US" w:bidi="en_US"/>
        </w:rPr>
        <w:t>Straps</w:t>
      </w:r>
      <w:r>
        <w:rPr>
          <w:lang w:val="en_US" w:bidi="en_US"/>
        </w:rPr>
      </w:r>
    </w:p>
    <w:p>
      <w:pPr>
        <w:pStyle w:val="Heading1"/>
      </w:pPr>
      <w:r>
        <w:rPr>
          <w:lang w:val="en_US" w:bidi="en_US"/>
        </w:rPr>
        <w:t>6.13.1</w:t>
      </w:r>
      <w:r>
        <w:rPr>
          <w:lang w:val="en_US" w:bidi="en_US"/>
        </w:rPr>
        <w:t xml:space="preserve"> Straps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שְׂרוֹךְ</w:t>
      </w:r>
      <w:r>
        <w:rPr>
          <w:lang w:val="en_US" w:bidi="en_US"/>
        </w:rPr>
        <w:t xml:space="preserve"> </w:t>
      </w:r>
      <w:r>
        <w:rPr>
          <w:lang w:val="en_US" w:bidi="en_US"/>
        </w:rPr>
        <w:t>(srok)</w:t>
      </w:r>
      <w:r>
        <w:rPr>
          <w:lang w:val="en_US" w:bidi="en_US"/>
        </w:rPr>
      </w:r>
      <w:hyperlink r:id="rId14">
        <w:r>
          <w:rPr>
            <w:lang w:val="en_US" w:bidi="en_US"/>
          </w:rPr>
          <w:rPr>
            <w:color w:val="0000EE"/>
            <w:u w:val="single"/>
          </w:rPr>
          <w:t>GEN 14:23</w:t>
        </w:r>
      </w:hyperlink>
      <w:r>
        <w:rPr>
          <w:lang w:val="en_US" w:bidi="en_US"/>
        </w:rPr>
        <w:t xml:space="preserve">, </w:t>
      </w:r>
      <w:hyperlink r:id="rId30">
        <w:r>
          <w:rPr>
            <w:lang w:val="en_US" w:bidi="en_US"/>
          </w:rPr>
          <w:rPr>
            <w:color w:val="0000EE"/>
            <w:u w:val="single"/>
          </w:rPr>
          <w:t>ISA 5:27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ἱμάς</w:t>
      </w:r>
      <w:r>
        <w:rPr>
          <w:lang w:val="en_US" w:bidi="en_US"/>
        </w:rPr>
        <w:t xml:space="preserve"> </w:t>
      </w:r>
      <w:r>
        <w:rPr>
          <w:lang w:val="en_US" w:bidi="en_US"/>
        </w:rPr>
        <w:t>(himas)</w:t>
      </w:r>
      <w:r>
        <w:rPr>
          <w:lang w:val="en_US" w:bidi="en_US"/>
        </w:rPr>
      </w:r>
      <w:hyperlink r:id="rId44">
        <w:r>
          <w:rPr>
            <w:lang w:val="en_US" w:bidi="en_US"/>
          </w:rPr>
          <w:rPr>
            <w:color w:val="0000EE"/>
            <w:u w:val="single"/>
          </w:rPr>
          <w:t>MRK 1:7</w:t>
        </w:r>
      </w:hyperlink>
      <w:r>
        <w:rPr>
          <w:lang w:val="en_US" w:bidi="en_US"/>
        </w:rPr>
        <w:t xml:space="preserve">, </w:t>
      </w:r>
      <w:hyperlink r:id="rId45">
        <w:r>
          <w:rPr>
            <w:lang w:val="en_US" w:bidi="en_US"/>
          </w:rPr>
          <w:rPr>
            <w:color w:val="0000EE"/>
            <w:u w:val="single"/>
          </w:rPr>
          <w:t>LUK 3:16</w:t>
        </w:r>
      </w:hyperlink>
      <w:r>
        <w:rPr>
          <w:lang w:val="en_US" w:bidi="en_US"/>
        </w:rPr>
        <w:t xml:space="preserve">, </w:t>
      </w:r>
      <w:hyperlink r:id="rId49">
        <w:r>
          <w:rPr>
            <w:lang w:val="en_US" w:bidi="en_US"/>
          </w:rPr>
          <w:rPr>
            <w:color w:val="0000EE"/>
            <w:u w:val="single"/>
          </w:rPr>
          <w:t>JHN 1:27</w:t>
        </w:r>
      </w:hyperlink>
      <w:r>
        <w:rPr>
          <w:lang w:val="en_US" w:bidi="en_US"/>
        </w:rPr>
        <w:t xml:space="preserve">, </w:t>
      </w:r>
      <w:hyperlink r:id="rId55">
        <w:r>
          <w:rPr>
            <w:lang w:val="en_US" w:bidi="en_US"/>
          </w:rPr>
          <w:rPr>
            <w:color w:val="0000EE"/>
            <w:u w:val="single"/>
          </w:rPr>
          <w:t>ACT 22:25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 xml:space="preserve">Straps were long, thin pieces of leather. They were put to many uses, including tying sandals, binding other things (that is, used like rope; see </w:t>
      </w:r>
      <w:hyperlink r:id="rId56">
        <w:r>
          <w:rPr>
            <w:lang w:val="en_US" w:bidi="en_US"/>
          </w:rPr>
          <w:rPr>
            <w:color w:val="0000EE"/>
            <w:u w:val="single"/>
          </w:rPr>
          <w:t>1.14 Rope, cord&lt;REALIA:1.14&gt;</w:t>
        </w:r>
      </w:hyperlink>
      <w:r>
        <w:rPr>
          <w:lang w:val="en_US" w:bidi="en_US"/>
        </w:rPr>
        <w:t>), or wielding as a whip (</w:t>
      </w:r>
      <w:hyperlink r:id="rId56">
        <w:r>
          <w:rPr>
            <w:lang w:val="en_US" w:bidi="en_US"/>
          </w:rPr>
          <w:rPr>
            <w:color w:val="0000EE"/>
            <w:u w:val="single"/>
          </w:rPr>
          <w:t>1.1.3 Whip, scourge&lt;REALIA:1.1.3&gt;</w:t>
        </w:r>
      </w:hyperlink>
      <w:r>
        <w:rPr>
          <w:lang w:val="en_US" w:bidi="en_US"/>
        </w:rPr>
        <w:t xml:space="preserve">). See the illustrations at </w:t>
      </w:r>
      <w:hyperlink r:id="rId56">
        <w:r>
          <w:rPr>
            <w:lang w:val="en_US" w:bidi="en_US"/>
          </w:rPr>
          <w:rPr>
            <w:color w:val="0000EE"/>
            <w:u w:val="single"/>
          </w:rPr>
          <w:t>6.13 Sandal, shoe&lt;REALIA:6.13&gt;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a number of languages the Greek word </w:t>
      </w:r>
      <w:r>
        <w:rPr>
          <w:i/>
          <w:lang w:val="en_US" w:bidi="en_US"/>
        </w:rPr>
        <w:t>himas</w:t>
      </w:r>
      <w:r>
        <w:rPr>
          <w:lang w:val="en_US" w:bidi="en_US"/>
        </w:rPr>
        <w:t xml:space="preserve"> may be rendered “leather string” or “strip of leather.” In </w:t>
      </w:r>
      <w:hyperlink r:id="rId49">
        <w:r>
          <w:rPr>
            <w:lang w:val="en_US" w:bidi="en_US"/>
          </w:rPr>
          <w:rPr>
            <w:color w:val="0000EE"/>
            <w:u w:val="single"/>
          </w:rPr>
          <w:t>JHN 1:27</w:t>
        </w:r>
      </w:hyperlink>
      <w:r>
        <w:rPr>
          <w:lang w:val="en_US" w:bidi="en_US"/>
        </w:rPr>
        <w:t xml:space="preserve"> the term may be absorbed within the total expression at the end of the verse, for example, “I am not worthy to untie his sandals” (implying the untying of the straps with which the sandals were bound). This may be done in </w:t>
      </w:r>
      <w:hyperlink r:id="rId44">
        <w:r>
          <w:rPr>
            <w:lang w:val="en_US" w:bidi="en_US"/>
          </w:rPr>
          <w:rPr>
            <w:color w:val="0000EE"/>
            <w:u w:val="single"/>
          </w:rPr>
          <w:t>MRK 1:7</w:t>
        </w:r>
      </w:hyperlink>
      <w:r>
        <w:rPr>
          <w:lang w:val="en_US" w:bidi="en_US"/>
        </w:rPr>
        <w:t xml:space="preserve"> and </w:t>
      </w:r>
      <w:hyperlink r:id="rId45">
        <w:r>
          <w:rPr>
            <w:lang w:val="en_US" w:bidi="en_US"/>
          </w:rPr>
          <w:rPr>
            <w:color w:val="0000EE"/>
            <w:u w:val="single"/>
          </w:rPr>
          <w:t>LUK 3:16</w:t>
        </w:r>
      </w:hyperlink>
      <w:r>
        <w:rPr>
          <w:lang w:val="en_US" w:bidi="en_US"/>
        </w:rPr>
        <w:t xml:space="preserve"> also.</w:t>
      </w:r>
      <w:r>
        <w:rPr>
          <w:lang w:val="en_US" w:bidi="en_US"/>
        </w:rPr>
      </w:r>
    </w:p>
    <w:p>
      <w:pPr/>
      <w:r>
        <w:rPr>
          <w:lang w:val="en_US" w:bidi="en_US"/>
        </w:rPr>
      </w:r>
      <w:r>
        <w:rPr>
          <w:lang w:val="en_US" w:bidi="en_US"/>
        </w:rPr>
        <w:t xml:space="preserve">In </w:t>
      </w:r>
      <w:hyperlink r:id="rId55">
        <w:r>
          <w:rPr>
            <w:lang w:val="en_US" w:bidi="en_US"/>
          </w:rPr>
          <w:rPr>
            <w:color w:val="0000EE"/>
            <w:u w:val="single"/>
          </w:rPr>
          <w:t>ACT 22:25</w:t>
        </w:r>
      </w:hyperlink>
      <w:r>
        <w:rPr>
          <w:lang w:val="en_US" w:bidi="en_US"/>
        </w:rPr>
        <w:t xml:space="preserve"> two meanings are possible for the Greek word </w:t>
      </w:r>
      <w:r>
        <w:rPr>
          <w:i/>
          <w:lang w:val="en_US" w:bidi="en_US"/>
        </w:rPr>
        <w:t>himas</w:t>
      </w:r>
      <w:r>
        <w:rPr>
          <w:lang w:val="en_US" w:bidi="en_US"/>
        </w:rPr>
        <w:t xml:space="preserve">. Luke may either be telling the reason why Paul was being tied up or the means by which Paul was being tied up. So translators may render the first clause in this verse as “they tied him up with thongs” or “they tied him up for whipping,” in which case </w:t>
      </w:r>
      <w:r>
        <w:rPr>
          <w:i/>
          <w:lang w:val="en_US" w:bidi="en_US"/>
        </w:rPr>
        <w:t>himas</w:t>
      </w:r>
      <w:r>
        <w:rPr>
          <w:lang w:val="en_US" w:bidi="en_US"/>
        </w:rPr>
        <w:t xml:space="preserve"> would refer to an event, not to an object.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4:23" TargetMode="External"/><Relationship Id="rId15" Type="http://schemas.openxmlformats.org/officeDocument/2006/relationships/hyperlink" Target="https://ref.ly/Exod3:5" TargetMode="External"/><Relationship Id="rId16" Type="http://schemas.openxmlformats.org/officeDocument/2006/relationships/hyperlink" Target="https://ref.ly/Exod12:11" TargetMode="External"/><Relationship Id="rId17" Type="http://schemas.openxmlformats.org/officeDocument/2006/relationships/hyperlink" Target="https://ref.ly/Deut25:9" TargetMode="External"/><Relationship Id="rId18" Type="http://schemas.openxmlformats.org/officeDocument/2006/relationships/hyperlink" Target="https://ref.ly/Deut25:10" TargetMode="External"/><Relationship Id="rId19" Type="http://schemas.openxmlformats.org/officeDocument/2006/relationships/hyperlink" Target="https://ref.ly/Deut29:4" TargetMode="External"/><Relationship Id="rId20" Type="http://schemas.openxmlformats.org/officeDocument/2006/relationships/hyperlink" Target="https://ref.ly/Josh5:15" TargetMode="External"/><Relationship Id="rId21" Type="http://schemas.openxmlformats.org/officeDocument/2006/relationships/hyperlink" Target="https://ref.ly/Josh9:5" TargetMode="External"/><Relationship Id="rId22" Type="http://schemas.openxmlformats.org/officeDocument/2006/relationships/hyperlink" Target="https://ref.ly/Josh9:13" TargetMode="External"/><Relationship Id="rId23" Type="http://schemas.openxmlformats.org/officeDocument/2006/relationships/hyperlink" Target="https://ref.ly/Ruth4:7" TargetMode="External"/><Relationship Id="rId24" Type="http://schemas.openxmlformats.org/officeDocument/2006/relationships/hyperlink" Target="https://ref.ly/Ruth4:8" TargetMode="External"/><Relationship Id="rId25" Type="http://schemas.openxmlformats.org/officeDocument/2006/relationships/hyperlink" Target="https://ref.ly/1Kgs2:5" TargetMode="External"/><Relationship Id="rId26" Type="http://schemas.openxmlformats.org/officeDocument/2006/relationships/hyperlink" Target="https://ref.ly/2Chr28:15" TargetMode="External"/><Relationship Id="rId27" Type="http://schemas.openxmlformats.org/officeDocument/2006/relationships/hyperlink" Target="https://ref.ly/Ps60:10" TargetMode="External"/><Relationship Id="rId28" Type="http://schemas.openxmlformats.org/officeDocument/2006/relationships/hyperlink" Target="https://ref.ly/Ps108:10" TargetMode="External"/><Relationship Id="rId29" Type="http://schemas.openxmlformats.org/officeDocument/2006/relationships/hyperlink" Target="https://ref.ly/Song7:2" TargetMode="External"/><Relationship Id="rId30" Type="http://schemas.openxmlformats.org/officeDocument/2006/relationships/hyperlink" Target="https://ref.ly/Isa5:27" TargetMode="External"/><Relationship Id="rId31" Type="http://schemas.openxmlformats.org/officeDocument/2006/relationships/hyperlink" Target="https://ref.ly/Isa11:15" TargetMode="External"/><Relationship Id="rId32" Type="http://schemas.openxmlformats.org/officeDocument/2006/relationships/hyperlink" Target="https://ref.ly/Isa20:2" TargetMode="External"/><Relationship Id="rId33" Type="http://schemas.openxmlformats.org/officeDocument/2006/relationships/hyperlink" Target="https://ref.ly/Ezek16:10" TargetMode="External"/><Relationship Id="rId34" Type="http://schemas.openxmlformats.org/officeDocument/2006/relationships/hyperlink" Target="https://ref.ly/Ezek24:17" TargetMode="External"/><Relationship Id="rId35" Type="http://schemas.openxmlformats.org/officeDocument/2006/relationships/hyperlink" Target="https://ref.ly/Ezek24:23" TargetMode="External"/><Relationship Id="rId36" Type="http://schemas.openxmlformats.org/officeDocument/2006/relationships/hyperlink" Target="https://ref.ly/Amos2:6" TargetMode="External"/><Relationship Id="rId37" Type="http://schemas.openxmlformats.org/officeDocument/2006/relationships/hyperlink" Target="https://ref.ly/Amos8:6" TargetMode="External"/><Relationship Id="rId38" Type="http://schemas.openxmlformats.org/officeDocument/2006/relationships/hyperlink" Target="https://ref.ly/Mark6:9" TargetMode="External"/><Relationship Id="rId39" Type="http://schemas.openxmlformats.org/officeDocument/2006/relationships/hyperlink" Target="https://ref.ly/Acts12:8" TargetMode="External"/><Relationship Id="rId40" Type="http://schemas.openxmlformats.org/officeDocument/2006/relationships/hyperlink" Target="https://ref.ly/Jdt10:4" TargetMode="External"/><Relationship Id="rId41" Type="http://schemas.openxmlformats.org/officeDocument/2006/relationships/hyperlink" Target="https://ref.ly/Jdt16:9" TargetMode="External"/><Relationship Id="rId42" Type="http://schemas.openxmlformats.org/officeDocument/2006/relationships/hyperlink" Target="https://ref.ly/Matt3:11" TargetMode="External"/><Relationship Id="rId43" Type="http://schemas.openxmlformats.org/officeDocument/2006/relationships/hyperlink" Target="https://ref.ly/Matt10:10" TargetMode="External"/><Relationship Id="rId44" Type="http://schemas.openxmlformats.org/officeDocument/2006/relationships/hyperlink" Target="https://ref.ly/Mark1:7" TargetMode="External"/><Relationship Id="rId45" Type="http://schemas.openxmlformats.org/officeDocument/2006/relationships/hyperlink" Target="https://ref.ly/Luke3:16" TargetMode="External"/><Relationship Id="rId46" Type="http://schemas.openxmlformats.org/officeDocument/2006/relationships/hyperlink" Target="https://ref.ly/Luke10:4" TargetMode="External"/><Relationship Id="rId47" Type="http://schemas.openxmlformats.org/officeDocument/2006/relationships/hyperlink" Target="https://ref.ly/Luke15:22" TargetMode="External"/><Relationship Id="rId48" Type="http://schemas.openxmlformats.org/officeDocument/2006/relationships/hyperlink" Target="https://ref.ly/Luke22:35" TargetMode="External"/><Relationship Id="rId49" Type="http://schemas.openxmlformats.org/officeDocument/2006/relationships/hyperlink" Target="https://ref.ly/John1:27" TargetMode="External"/><Relationship Id="rId50" Type="http://schemas.openxmlformats.org/officeDocument/2006/relationships/hyperlink" Target="https://ref.ly/Acts7:33" TargetMode="External"/><Relationship Id="rId51" Type="http://schemas.openxmlformats.org/officeDocument/2006/relationships/hyperlink" Target="https://ref.ly/Acts13:25" TargetMode="External"/><Relationship Id="rId52" Type="http://schemas.openxmlformats.org/officeDocument/2006/relationships/hyperlink" Target="https://ref.ly/Eph6:15" TargetMode="External"/><Relationship Id="rId53" Type="http://schemas.openxmlformats.org/officeDocument/2006/relationships/hyperlink" Target="https://ref.ly/Sir46:19" TargetMode="External"/><Relationship Id="rId54" Type="http://schemas.openxmlformats.org/officeDocument/2006/relationships/image" Target="media/image1.jpg"/><Relationship Id="rId55" Type="http://schemas.openxmlformats.org/officeDocument/2006/relationships/hyperlink" Target="https://ref.ly/Acts22:25" TargetMode="External"/><Relationship Id="rId56"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