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标题：障碍物、路障（barrier, barricade, roadblock）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2.18</w:t>
      </w:r>
      <w:r>
        <w:rPr>
          <w:lang w:val="zh_CN" w:bidi="zh_CN"/>
        </w:rPr>
        <w:t xml:space="preserve"> 标题：障碍物、路障（barrier, barricade, roadblock）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希：σκάνδαλον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(音译：skandalon)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JDT 5:1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障碍物是任何为阻止通行而设置的构筑物。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JDT 5:1</w:t>
        </w:r>
      </w:hyperlink>
      <w:r>
        <w:rPr>
          <w:lang w:val="zh_CN" w:bidi="zh_CN"/>
        </w:rPr>
        <w:t xml:space="preserve"> ：希腊文</w:t>
      </w:r>
      <w:r>
        <w:rPr>
          <w:i/>
          <w:lang w:val="zh_CN" w:bidi="zh_CN"/>
        </w:rPr>
        <w:t>skandalon</w:t>
      </w:r>
      <w:r>
        <w:rPr>
          <w:lang w:val="zh_CN" w:bidi="zh_CN"/>
        </w:rPr>
        <w:t xml:space="preserve"> 字面意思是指动物陷阱的触发橛子。在新约中，这个词经常用来表示“使某人跌倒的东西”。它也可以指阻碍某人前进的东西。因此，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JDT 5:1</w:t>
        </w:r>
      </w:hyperlink>
      <w:r>
        <w:rPr>
          <w:lang w:val="zh_CN" w:bidi="zh_CN"/>
        </w:rPr>
        <w:t xml:space="preserve"> 将这个词译为“obstructions”（“障碍物”），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采用动词短语“堵塞道路”，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作“roadblocks”（“路障”）。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dt5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