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标题：井（well）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3.8</w:t>
      </w:r>
      <w:r>
        <w:rPr>
          <w:lang w:val="zh_CN" w:bidi="zh_CN"/>
        </w:rPr>
        <w:t xml:space="preserve"> 标题：井（well）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来：בְּאֵר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(音译：b’er)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16:14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21:25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21:30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26:21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29:2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29:8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29:10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NUM 21:17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JDG 9:21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PSA 69:16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PRO 23:27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SNG 4:15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来：בֹּאר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(音译：bo’r)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(音译：bor)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来：בַּיִר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(音译：bayir)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希：πηγή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(音译：pēgē)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JHN 4:6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JHN 4:6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JHN 4:14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希：φρέαρ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(音译：frear)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LUK 14:5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JHN 4:11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JHN 4:12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(Image generated by ChatGPT using OpenAI technology)</w:t>
      </w:r>
      <w:r>
        <w:rPr>
          <w:lang w:val="zh_CN" w:bidi="zh_CN"/>
        </w:rPr>
        <w:t>井是一座很深的构筑物，通常用石头围起来，底部是一个水池。井要挖得尽可能深，直到获得可用的水源为止，有时可深达50米（165英尺）。关于井和蓄水池的区别，参</w:t>
      </w:r>
      <w:hyperlink r:id="rId61">
        <w:r>
          <w:rPr>
            <w:lang w:val="zh_CN" w:bidi="zh_CN"/>
          </w:rPr>
          <w:rPr>
            <w:color w:val="0000EE"/>
            <w:u w:val="single"/>
          </w:rPr>
          <w:t>3.9 蓄水池 (cistern)&lt;REALIA:3.9&gt;</w:t>
        </w:r>
      </w:hyperlink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随着地形不同，井的结构也很不同。在某些情况下，“井”仅仅是一个围住的水泉；事实上，希腊文</w:t>
      </w:r>
      <w:r>
        <w:rPr>
          <w:i/>
          <w:lang w:val="zh_CN" w:bidi="zh_CN"/>
        </w:rPr>
        <w:t>pēgē</w:t>
      </w:r>
      <w:r>
        <w:rPr>
          <w:lang w:val="zh_CN" w:bidi="zh_CN"/>
        </w:rPr>
        <w:t xml:space="preserve"> 可以指井或水泉，虽然它通常是指天然水源而不是人为水源。在</w:t>
      </w:r>
      <w:hyperlink r:id="rId62">
        <w:r>
          <w:rPr>
            <w:lang w:val="zh_CN" w:bidi="zh_CN"/>
          </w:rPr>
          <w:rPr>
            <w:color w:val="0000EE"/>
            <w:u w:val="single"/>
          </w:rPr>
          <w:t>JHN 4:0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pēgē</w:t>
      </w:r>
      <w:r>
        <w:rPr>
          <w:lang w:val="zh_CN" w:bidi="zh_CN"/>
        </w:rPr>
        <w:t xml:space="preserve"> 与</w:t>
      </w:r>
      <w:r>
        <w:rPr>
          <w:i/>
          <w:lang w:val="zh_CN" w:bidi="zh_CN"/>
        </w:rPr>
        <w:t>frear</w:t>
      </w:r>
      <w:r>
        <w:rPr>
          <w:lang w:val="zh_CN" w:bidi="zh_CN"/>
        </w:rPr>
        <w:t xml:space="preserve"> 可以互换使用，后者指的是挖掘出来或从岩石中凿出来的东西。在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JHN 4:14</w:t>
        </w:r>
      </w:hyperlink>
      <w:r>
        <w:rPr>
          <w:lang w:val="zh_CN" w:bidi="zh_CN"/>
        </w:rPr>
        <w:t xml:space="preserve"> 中，尽管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把</w:t>
      </w:r>
      <w:r>
        <w:rPr>
          <w:i/>
          <w:lang w:val="zh_CN" w:bidi="zh_CN"/>
        </w:rPr>
        <w:t>pēgē</w:t>
      </w:r>
      <w:r>
        <w:rPr>
          <w:lang w:val="zh_CN" w:bidi="zh_CN"/>
        </w:rPr>
        <w:t xml:space="preserve"> 译为“well”（“井”），大多数译本还是把它译为“水泉”。在第6节，大多数译本把</w:t>
      </w:r>
      <w:r>
        <w:rPr>
          <w:i/>
          <w:lang w:val="zh_CN" w:bidi="zh_CN"/>
        </w:rPr>
        <w:t>pēgē</w:t>
      </w:r>
      <w:r>
        <w:rPr>
          <w:lang w:val="zh_CN" w:bidi="zh_CN"/>
        </w:rPr>
        <w:t xml:space="preserve"> 译为“井”，而在第14节中译为“水泉”。《〈约翰福音〉手册》（</w:t>
      </w:r>
      <w:r>
        <w:rPr>
          <w:i/>
          <w:lang w:val="zh_CN" w:bidi="zh_CN"/>
        </w:rPr>
        <w:t>A Handbook on The Gospel of John</w:t>
      </w:r>
      <w:r>
        <w:rPr>
          <w:lang w:val="zh_CN" w:bidi="zh_CN"/>
        </w:rPr>
        <w:t xml:space="preserve"> ，第111页）提出了一个意见，指明该词的两种译法在单一语境中都是有可能的。</w:t>
      </w:r>
    </w:p>
    <w:p>
      <w:pPr/>
      <w:r>
        <w:rPr>
          <w:lang w:val="zh_CN" w:bidi="zh_CN"/>
        </w:rPr>
      </w:r>
      <w:r>
        <w:rPr>
          <w:lang w:val="zh_CN" w:bidi="zh_CN"/>
        </w:rPr>
        <w:t>上述希伯来文惯用语都用来表示挖出来的洞。希伯来文使用不同的词语来表示天然水泉，也就是非人为的水泉。因为希腊文</w:t>
      </w:r>
      <w:r>
        <w:rPr>
          <w:i/>
          <w:lang w:val="zh_CN" w:bidi="zh_CN"/>
        </w:rPr>
        <w:t>frear</w:t>
      </w:r>
      <w:r>
        <w:rPr>
          <w:lang w:val="zh_CN" w:bidi="zh_CN"/>
        </w:rPr>
        <w:t xml:space="preserve"> 指的是挖出来或凿出来的洞，所以有时候不能确定它是指蓄水池还是井。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 ：这节经文的上下文表明，“井”或“蓄水池”这两个词语是用来喻指男人的妻子。可以译为：“要忠于你自己的妻子，只能把你的爱给她一个人”（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直译）。也可以保留比喻：“你要忠于自己的妻子，就好像从自己的井里打水一样”（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的译法类似）。另外，比较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：“你的妻子就像一泓清泉，你要从那里喝水！”（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的译法类似）。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LUK 14:5</w:t>
        </w:r>
      </w:hyperlink>
      <w:r>
        <w:rPr>
          <w:lang w:val="zh_CN" w:bidi="zh_CN"/>
        </w:rPr>
        <w:t xml:space="preserve"> ：在这节经文中，任何表示“井”、“池塘”、“泉水”或“蓄水池”的常用词语都是可以接受的，前提是掉入其中会有溺水的危险。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4:10" TargetMode="External"/><Relationship Id="rId15" Type="http://schemas.openxmlformats.org/officeDocument/2006/relationships/hyperlink" Target="https://ref.ly/Gen16:14" TargetMode="External"/><Relationship Id="rId16" Type="http://schemas.openxmlformats.org/officeDocument/2006/relationships/hyperlink" Target="https://ref.ly/Gen21:19" TargetMode="External"/><Relationship Id="rId17" Type="http://schemas.openxmlformats.org/officeDocument/2006/relationships/hyperlink" Target="https://ref.ly/Gen21:25" TargetMode="External"/><Relationship Id="rId18" Type="http://schemas.openxmlformats.org/officeDocument/2006/relationships/hyperlink" Target="https://ref.ly/Gen21:30" TargetMode="External"/><Relationship Id="rId19" Type="http://schemas.openxmlformats.org/officeDocument/2006/relationships/hyperlink" Target="https://ref.ly/Gen24:11" TargetMode="External"/><Relationship Id="rId20" Type="http://schemas.openxmlformats.org/officeDocument/2006/relationships/hyperlink" Target="https://ref.ly/Gen24:20" TargetMode="External"/><Relationship Id="rId21" Type="http://schemas.openxmlformats.org/officeDocument/2006/relationships/hyperlink" Target="https://ref.ly/Gen26:15" TargetMode="External"/><Relationship Id="rId22" Type="http://schemas.openxmlformats.org/officeDocument/2006/relationships/hyperlink" Target="https://ref.ly/Gen26:18" TargetMode="External"/><Relationship Id="rId23" Type="http://schemas.openxmlformats.org/officeDocument/2006/relationships/hyperlink" Target="https://ref.ly/Gen26:19" TargetMode="External"/><Relationship Id="rId24" Type="http://schemas.openxmlformats.org/officeDocument/2006/relationships/hyperlink" Target="https://ref.ly/Gen26:20" TargetMode="External"/><Relationship Id="rId25" Type="http://schemas.openxmlformats.org/officeDocument/2006/relationships/hyperlink" Target="https://ref.ly/Gen26:21" TargetMode="External"/><Relationship Id="rId26" Type="http://schemas.openxmlformats.org/officeDocument/2006/relationships/hyperlink" Target="https://ref.ly/Gen26:22" TargetMode="External"/><Relationship Id="rId27" Type="http://schemas.openxmlformats.org/officeDocument/2006/relationships/hyperlink" Target="https://ref.ly/Gen26:25" TargetMode="External"/><Relationship Id="rId28" Type="http://schemas.openxmlformats.org/officeDocument/2006/relationships/hyperlink" Target="https://ref.ly/Gen26:32" TargetMode="External"/><Relationship Id="rId29" Type="http://schemas.openxmlformats.org/officeDocument/2006/relationships/hyperlink" Target="https://ref.ly/Gen29:2" TargetMode="External"/><Relationship Id="rId30" Type="http://schemas.openxmlformats.org/officeDocument/2006/relationships/hyperlink" Target="https://ref.ly/Gen29:3" TargetMode="External"/><Relationship Id="rId31" Type="http://schemas.openxmlformats.org/officeDocument/2006/relationships/hyperlink" Target="https://ref.ly/Gen29:8" TargetMode="External"/><Relationship Id="rId32" Type="http://schemas.openxmlformats.org/officeDocument/2006/relationships/hyperlink" Target="https://ref.ly/Gen29:10" TargetMode="External"/><Relationship Id="rId33" Type="http://schemas.openxmlformats.org/officeDocument/2006/relationships/hyperlink" Target="https://ref.ly/Exod2:15" TargetMode="External"/><Relationship Id="rId34" Type="http://schemas.openxmlformats.org/officeDocument/2006/relationships/hyperlink" Target="https://ref.ly/Num20:17" TargetMode="External"/><Relationship Id="rId35" Type="http://schemas.openxmlformats.org/officeDocument/2006/relationships/hyperlink" Target="https://ref.ly/Num21:16" TargetMode="External"/><Relationship Id="rId36" Type="http://schemas.openxmlformats.org/officeDocument/2006/relationships/hyperlink" Target="https://ref.ly/Num21:17" TargetMode="External"/><Relationship Id="rId37" Type="http://schemas.openxmlformats.org/officeDocument/2006/relationships/hyperlink" Target="https://ref.ly/Num21:18" TargetMode="External"/><Relationship Id="rId38" Type="http://schemas.openxmlformats.org/officeDocument/2006/relationships/hyperlink" Target="https://ref.ly/Num21:22" TargetMode="External"/><Relationship Id="rId39" Type="http://schemas.openxmlformats.org/officeDocument/2006/relationships/hyperlink" Target="https://ref.ly/Judg9:21" TargetMode="External"/><Relationship Id="rId40" Type="http://schemas.openxmlformats.org/officeDocument/2006/relationships/hyperlink" Target="https://ref.ly/2Sam17:18" TargetMode="External"/><Relationship Id="rId41" Type="http://schemas.openxmlformats.org/officeDocument/2006/relationships/hyperlink" Target="https://ref.ly/2Sam17:19" TargetMode="External"/><Relationship Id="rId42" Type="http://schemas.openxmlformats.org/officeDocument/2006/relationships/hyperlink" Target="https://ref.ly/2Sam17:21" TargetMode="External"/><Relationship Id="rId43" Type="http://schemas.openxmlformats.org/officeDocument/2006/relationships/hyperlink" Target="https://ref.ly/Ps55:24" TargetMode="External"/><Relationship Id="rId44" Type="http://schemas.openxmlformats.org/officeDocument/2006/relationships/hyperlink" Target="https://ref.ly/Ps69:16" TargetMode="External"/><Relationship Id="rId45" Type="http://schemas.openxmlformats.org/officeDocument/2006/relationships/hyperlink" Target="https://ref.ly/Prov5:15" TargetMode="External"/><Relationship Id="rId46" Type="http://schemas.openxmlformats.org/officeDocument/2006/relationships/hyperlink" Target="https://ref.ly/Prov23:27" TargetMode="External"/><Relationship Id="rId47" Type="http://schemas.openxmlformats.org/officeDocument/2006/relationships/hyperlink" Target="https://ref.ly/Song4:15" TargetMode="External"/><Relationship Id="rId48" Type="http://schemas.openxmlformats.org/officeDocument/2006/relationships/hyperlink" Target="https://ref.ly/2Sam23:15" TargetMode="External"/><Relationship Id="rId49" Type="http://schemas.openxmlformats.org/officeDocument/2006/relationships/hyperlink" Target="https://ref.ly/Deut6:11" TargetMode="External"/><Relationship Id="rId50" Type="http://schemas.openxmlformats.org/officeDocument/2006/relationships/hyperlink" Target="https://ref.ly/1Sam19:22" TargetMode="External"/><Relationship Id="rId51" Type="http://schemas.openxmlformats.org/officeDocument/2006/relationships/hyperlink" Target="https://ref.ly/2Sam3:26" TargetMode="External"/><Relationship Id="rId52" Type="http://schemas.openxmlformats.org/officeDocument/2006/relationships/hyperlink" Target="https://ref.ly/1Chr11:17" TargetMode="External"/><Relationship Id="rId53" Type="http://schemas.openxmlformats.org/officeDocument/2006/relationships/hyperlink" Target="https://ref.ly/1Chr11:18" TargetMode="External"/><Relationship Id="rId54" Type="http://schemas.openxmlformats.org/officeDocument/2006/relationships/hyperlink" Target="https://ref.ly/Jer6:7" TargetMode="External"/><Relationship Id="rId55" Type="http://schemas.openxmlformats.org/officeDocument/2006/relationships/hyperlink" Target="https://ref.ly/John4:6" TargetMode="External"/><Relationship Id="rId56" Type="http://schemas.openxmlformats.org/officeDocument/2006/relationships/hyperlink" Target="https://ref.ly/John4:14" TargetMode="External"/><Relationship Id="rId57" Type="http://schemas.openxmlformats.org/officeDocument/2006/relationships/hyperlink" Target="https://ref.ly/Luke14:5" TargetMode="External"/><Relationship Id="rId58" Type="http://schemas.openxmlformats.org/officeDocument/2006/relationships/hyperlink" Target="https://ref.ly/John4:11" TargetMode="External"/><Relationship Id="rId59" Type="http://schemas.openxmlformats.org/officeDocument/2006/relationships/hyperlink" Target="https://ref.ly/John4:12" TargetMode="External"/><Relationship Id="rId60" Type="http://schemas.openxmlformats.org/officeDocument/2006/relationships/image" Target="media/image1.png"/><Relationship Id="rId61" Type="http://schemas.openxmlformats.org/officeDocument/2006/relationships/hyperlink" Target="#" TargetMode="External"/><Relationship Id="rId62" Type="http://schemas.openxmlformats.org/officeDocument/2006/relationships/hyperlink" Target="https://ref.ly/John4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