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Animal husbandry</w:t>
      </w:r>
      <w:r>
        <w:rPr>
          <w:lang w:val="en_US" w:bidi="en_US"/>
        </w:rPr>
      </w:r>
    </w:p>
    <w:p>
      <w:pPr>
        <w:pStyle w:val="Heading1"/>
      </w:pPr>
      <w:r>
        <w:rPr>
          <w:lang w:val="en_US" w:bidi="en_US"/>
        </w:rPr>
        <w:t>1.2</w:t>
      </w:r>
      <w:r>
        <w:rPr>
          <w:lang w:val="en_US" w:bidi="en_US"/>
        </w:rPr>
        <w:t xml:space="preserve"> Animal husbandry</w:t>
      </w:r>
      <w:r>
        <w:rPr>
          <w:lang w:val="en_US" w:bidi="en_US"/>
        </w:rPr>
      </w:r>
    </w:p>
    <w:p>
      <w:pPr/>
      <w:r>
        <w:rPr>
          <w:lang w:val="en_US" w:bidi="en_US"/>
        </w:rPr>
      </w:r>
    </w:p>
    <w:p>
      <w:pPr>
        <w:pStyle w:val="Heading2"/>
      </w:pPr>
      <w:r>
        <w:rPr>
          <w:lang w:val="en_US" w:bidi="en_US"/>
        </w:rPr>
        <w:t>Sheep pen, sheepfold</w:t>
      </w:r>
      <w:r>
        <w:rPr>
          <w:lang w:val="en_US" w:bidi="en_US"/>
        </w:rPr>
      </w:r>
    </w:p>
    <w:p>
      <w:pPr>
        <w:pStyle w:val="Heading1"/>
      </w:pPr>
      <w:r>
        <w:rPr>
          <w:lang w:val="en_US" w:bidi="en_US"/>
        </w:rPr>
        <w:t>1.2.1</w:t>
      </w:r>
      <w:r>
        <w:rPr>
          <w:lang w:val="en_US" w:bidi="en_US"/>
        </w:rPr>
        <w:t xml:space="preserve"> Sheep pen, sheepfold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בָּצְרָה</w:t>
      </w:r>
      <w:r>
        <w:rPr>
          <w:lang w:val="en_US" w:bidi="en_US"/>
        </w:rPr>
        <w:t xml:space="preserve"> </w:t>
      </w:r>
      <w:r>
        <w:rPr>
          <w:lang w:val="en_US" w:bidi="en_US"/>
        </w:rPr>
        <w:t>(botsrah)</w:t>
      </w:r>
      <w:r>
        <w:rPr>
          <w:lang w:val="en_US" w:bidi="en_US"/>
        </w:rPr>
      </w:r>
      <w:hyperlink r:id="rId14">
        <w:r>
          <w:rPr>
            <w:lang w:val="en_US" w:bidi="en_US"/>
          </w:rPr>
          <w:rPr>
            <w:color w:val="0000EE"/>
            <w:u w:val="single"/>
          </w:rPr>
          <w:t>MIC 2:12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גְּדֵרָה</w:t>
      </w:r>
      <w:r>
        <w:rPr>
          <w:lang w:val="en_US" w:bidi="en_US"/>
        </w:rPr>
        <w:t xml:space="preserve"> </w:t>
      </w:r>
      <w:r>
        <w:rPr>
          <w:lang w:val="en_US" w:bidi="en_US"/>
        </w:rPr>
        <w:t>(gidroth, gidroth ts’on)</w:t>
      </w:r>
      <w:r>
        <w:rPr>
          <w:lang w:val="en_US" w:bidi="en_US"/>
        </w:rPr>
      </w:r>
      <w:hyperlink r:id="rId15">
        <w:r>
          <w:rPr>
            <w:lang w:val="en_US" w:bidi="en_US"/>
          </w:rPr>
          <w:rPr>
            <w:color w:val="0000EE"/>
            <w:u w:val="single"/>
          </w:rPr>
          <w:t>NUM 32:16</w:t>
        </w:r>
      </w:hyperlink>
      <w:r>
        <w:rPr>
          <w:lang w:val="en_US" w:bidi="en_US"/>
        </w:rPr>
        <w:t xml:space="preserve">, </w:t>
      </w:r>
      <w:hyperlink r:id="rId16">
        <w:r>
          <w:rPr>
            <w:lang w:val="en_US" w:bidi="en_US"/>
          </w:rPr>
          <w:rPr>
            <w:color w:val="0000EE"/>
            <w:u w:val="single"/>
          </w:rPr>
          <w:t>NUM 32:24</w:t>
        </w:r>
      </w:hyperlink>
      <w:r>
        <w:rPr>
          <w:lang w:val="en_US" w:bidi="en_US"/>
        </w:rPr>
        <w:t xml:space="preserve">, </w:t>
      </w:r>
      <w:hyperlink r:id="rId17">
        <w:r>
          <w:rPr>
            <w:lang w:val="en_US" w:bidi="en_US"/>
          </w:rPr>
          <w:rPr>
            <w:color w:val="0000EE"/>
            <w:u w:val="single"/>
          </w:rPr>
          <w:t>NUM 32:36</w:t>
        </w:r>
      </w:hyperlink>
      <w:r>
        <w:rPr>
          <w:lang w:val="en_US" w:bidi="en_US"/>
        </w:rPr>
        <w:t xml:space="preserve">, </w:t>
      </w:r>
      <w:hyperlink r:id="rId18">
        <w:r>
          <w:rPr>
            <w:lang w:val="en_US" w:bidi="en_US"/>
          </w:rPr>
          <w:rPr>
            <w:color w:val="0000EE"/>
            <w:u w:val="single"/>
          </w:rPr>
          <w:t>1SA 24:4</w:t>
        </w:r>
      </w:hyperlink>
      <w:r>
        <w:rPr>
          <w:lang w:val="en_US" w:bidi="en_US"/>
        </w:rPr>
        <w:t xml:space="preserve">, </w:t>
      </w:r>
      <w:hyperlink r:id="rId19">
        <w:r>
          <w:rPr>
            <w:lang w:val="en_US" w:bidi="en_US"/>
          </w:rPr>
          <w:rPr>
            <w:color w:val="0000EE"/>
            <w:u w:val="single"/>
          </w:rPr>
          <w:t>JER 49:3</w:t>
        </w:r>
      </w:hyperlink>
      <w:r>
        <w:rPr>
          <w:lang w:val="en_US" w:bidi="en_US"/>
        </w:rPr>
        <w:t xml:space="preserve">, </w:t>
      </w:r>
      <w:hyperlink r:id="rId20">
        <w:r>
          <w:rPr>
            <w:lang w:val="en_US" w:bidi="en_US"/>
          </w:rPr>
          <w:rPr>
            <w:color w:val="0000EE"/>
            <w:u w:val="single"/>
          </w:rPr>
          <w:t>ZEP 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מִכְלָא</w:t>
      </w:r>
      <w:r>
        <w:rPr>
          <w:lang w:val="en_US" w:bidi="en_US"/>
        </w:rPr>
        <w:t xml:space="preserve"> </w:t>
      </w:r>
      <w:r>
        <w:rPr>
          <w:lang w:val="en_US" w:bidi="en_US"/>
        </w:rPr>
        <w:t>(mikla’, mikl’oth, mikl’oth ts’on)</w:t>
      </w:r>
      <w:r>
        <w:rPr>
          <w:lang w:val="en_US" w:bidi="en_US"/>
        </w:rPr>
      </w:r>
      <w:hyperlink r:id="rId21">
        <w:r>
          <w:rPr>
            <w:lang w:val="en_US" w:bidi="en_US"/>
          </w:rPr>
          <w:rPr>
            <w:color w:val="0000EE"/>
            <w:u w:val="single"/>
          </w:rPr>
          <w:t>PSA 50:9</w:t>
        </w:r>
      </w:hyperlink>
      <w:r>
        <w:rPr>
          <w:lang w:val="en_US" w:bidi="en_US"/>
        </w:rPr>
        <w:t xml:space="preserve">, </w:t>
      </w:r>
      <w:hyperlink r:id="rId22">
        <w:r>
          <w:rPr>
            <w:lang w:val="en_US" w:bidi="en_US"/>
          </w:rPr>
          <w:rPr>
            <w:color w:val="0000EE"/>
            <w:u w:val="single"/>
          </w:rPr>
          <w:t>PSA 78:70</w:t>
        </w:r>
      </w:hyperlink>
      <w:r>
        <w:rPr>
          <w:lang w:val="en_US" w:bidi="en_US"/>
        </w:rPr>
        <w:t xml:space="preserve">, </w:t>
      </w:r>
      <w:hyperlink r:id="rId23">
        <w:r>
          <w:rPr>
            <w:lang w:val="en_US" w:bidi="en_US"/>
          </w:rPr>
          <w:rPr>
            <w:color w:val="0000EE"/>
            <w:u w:val="single"/>
          </w:rPr>
          <w:t>HAB 3:17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מִשְׁפְּתַיִם, שְׁפַתַּיִם</w:t>
      </w:r>
      <w:r>
        <w:rPr>
          <w:lang w:val="en_US" w:bidi="en_US"/>
        </w:rPr>
        <w:t xml:space="preserve"> </w:t>
      </w:r>
      <w:r>
        <w:rPr>
          <w:lang w:val="en_US" w:bidi="en_US"/>
        </w:rPr>
        <w:t>(mishpthayim, shfatayim)</w:t>
      </w:r>
      <w:r>
        <w:rPr>
          <w:lang w:val="en_US" w:bidi="en_US"/>
        </w:rPr>
      </w:r>
      <w:hyperlink r:id="rId24">
        <w:r>
          <w:rPr>
            <w:lang w:val="en_US" w:bidi="en_US"/>
          </w:rPr>
          <w:rPr>
            <w:color w:val="0000EE"/>
            <w:u w:val="single"/>
          </w:rPr>
          <w:t>GEN 49:14</w:t>
        </w:r>
      </w:hyperlink>
      <w:r>
        <w:rPr>
          <w:lang w:val="en_US" w:bidi="en_US"/>
        </w:rPr>
        <w:t xml:space="preserve">, </w:t>
      </w:r>
      <w:hyperlink r:id="rId25">
        <w:r>
          <w:rPr>
            <w:lang w:val="en_US" w:bidi="en_US"/>
          </w:rPr>
          <w:rPr>
            <w:color w:val="0000EE"/>
            <w:u w:val="single"/>
          </w:rPr>
          <w:t>JDG 5:16</w:t>
        </w:r>
      </w:hyperlink>
      <w:r>
        <w:rPr>
          <w:lang w:val="en_US" w:bidi="en_US"/>
        </w:rPr>
        <w:t xml:space="preserve">, </w:t>
      </w:r>
      <w:hyperlink r:id="rId26">
        <w:r>
          <w:rPr>
            <w:lang w:val="en_US" w:bidi="en_US"/>
          </w:rPr>
          <w:rPr>
            <w:color w:val="0000EE"/>
            <w:u w:val="single"/>
          </w:rPr>
          <w:t>PSA 68:14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αὐλή</w:t>
      </w:r>
      <w:r>
        <w:rPr>
          <w:lang w:val="en_US" w:bidi="en_US"/>
        </w:rPr>
        <w:t xml:space="preserve"> </w:t>
      </w:r>
      <w:r>
        <w:rPr>
          <w:lang w:val="en_US" w:bidi="en_US"/>
        </w:rPr>
        <w:t>(aulē)</w:t>
      </w:r>
      <w:r>
        <w:rPr>
          <w:lang w:val="en_US" w:bidi="en_US"/>
        </w:rPr>
      </w:r>
      <w:hyperlink r:id="rId27">
        <w:r>
          <w:rPr>
            <w:lang w:val="en_US" w:bidi="en_US"/>
          </w:rPr>
          <w:rPr>
            <w:color w:val="0000EE"/>
            <w:u w:val="single"/>
          </w:rPr>
          <w:t>JHN 10:1</w:t>
        </w:r>
      </w:hyperlink>
      <w:r>
        <w:rPr>
          <w:lang w:val="en_US" w:bidi="en_US"/>
        </w:rPr>
        <w:t xml:space="preserve">, </w:t>
      </w:r>
      <w:hyperlink r:id="rId28">
        <w:r>
          <w:rPr>
            <w:lang w:val="en_US" w:bidi="en_US"/>
          </w:rPr>
          <w:rPr>
            <w:color w:val="0000EE"/>
            <w:u w:val="single"/>
          </w:rPr>
          <w:t>JHN 10:16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μάνδρα</w:t>
      </w:r>
      <w:r>
        <w:rPr>
          <w:lang w:val="en_US" w:bidi="en_US"/>
        </w:rPr>
        <w:t xml:space="preserve"> </w:t>
      </w:r>
      <w:r>
        <w:rPr>
          <w:lang w:val="en_US" w:bidi="en_US"/>
        </w:rPr>
        <w:t>(mandra)</w:t>
      </w:r>
      <w:r>
        <w:rPr>
          <w:lang w:val="en_US" w:bidi="en_US"/>
        </w:rPr>
      </w:r>
      <w:hyperlink r:id="rId29">
        <w:r>
          <w:rPr>
            <w:lang w:val="en_US" w:bidi="en_US"/>
          </w:rPr>
          <w:rPr>
            <w:color w:val="0000EE"/>
            <w:u w:val="single"/>
          </w:rPr>
          <w:t>JDT 2:26</w:t>
        </w:r>
      </w:hyperlink>
      <w:r>
        <w:rPr>
          <w:lang w:val="en_US" w:bidi="en_US"/>
        </w:rPr>
        <w:t xml:space="preserve">, </w:t>
      </w:r>
      <w:hyperlink r:id="rId30">
        <w:r>
          <w:rPr>
            <w:lang w:val="en_US" w:bidi="en_US"/>
          </w:rPr>
          <w:rPr>
            <w:color w:val="0000EE"/>
            <w:u w:val="single"/>
          </w:rPr>
          <w:t>JDT 3:3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stone fence protected sheep at night (© Free Bible Images © David Padfield)</w:t>
      </w:r>
      <w:r>
        <w:rPr>
          <w:lang w:val="en_US" w:bidi="en_US"/>
        </w:rPr>
        <w:t>The sheep pen was an area enclosed by a stone wall or hedge made of branches and thorns. It had a narrow opening through which the sheep could pass and which could be closed with brush or by the shepherd’s body. Sheep were put in the pen at night to protect them from thieves or wild animals.</w:t>
      </w:r>
      <w:r>
        <w:rPr>
          <w:lang w:val="en_US" w:bidi="en_US"/>
        </w:rPr>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257175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“Sheep pen” must often be rendered “place for the protection of sheep,” “place for sheep with a wall built around it,” or “enclosure for sheep.” In contrast to the next entry (</w:t>
      </w:r>
      <w:hyperlink r:id="rId32">
        <w:r>
          <w:rPr>
            <w:lang w:val="en_US" w:bidi="en_US"/>
          </w:rPr>
          <w:rPr>
            <w:color w:val="0000EE"/>
            <w:u w:val="single"/>
          </w:rPr>
          <w:t>1.2.2 Animal pen, stall&lt;REALIA:1.2.2&gt;</w:t>
        </w:r>
      </w:hyperlink>
      <w:r>
        <w:rPr>
          <w:lang w:val="en_US" w:bidi="en_US"/>
        </w:rPr>
        <w:t>), this enclosure was built out in the areas where the sheep were grazing, and not near the house. It could often be a temporary structure.</w:t>
      </w:r>
      <w:r>
        <w:rPr>
          <w:lang w:val="en_US" w:bidi="en_US"/>
        </w:rPr>
      </w:r>
    </w:p>
    <w:p>
      <w:pPr/>
      <w:r>
        <w:rPr>
          <w:lang w:val="en_US" w:bidi="en_US"/>
        </w:rPr>
      </w:r>
      <w:r>
        <w:rPr>
          <w:lang w:val="en_US" w:bidi="en_US"/>
        </w:rPr>
        <w:t xml:space="preserve">In </w:t>
      </w:r>
      <w:hyperlink r:id="rId19">
        <w:r>
          <w:rPr>
            <w:lang w:val="en_US" w:bidi="en_US"/>
          </w:rPr>
          <w:rPr>
            <w:color w:val="0000EE"/>
            <w:u w:val="single"/>
          </w:rPr>
          <w:t>JER 49:3</w:t>
        </w:r>
      </w:hyperlink>
      <w:r>
        <w:rPr>
          <w:lang w:val="en_US" w:bidi="en_US"/>
        </w:rPr>
        <w:t xml:space="preserve"> the Hebrew word </w:t>
      </w:r>
      <w:r>
        <w:rPr>
          <w:i/>
          <w:lang w:val="en_US" w:bidi="en_US"/>
        </w:rPr>
        <w:t>gderoth</w:t>
      </w:r>
      <w:r>
        <w:rPr>
          <w:lang w:val="en_US" w:bidi="en_US"/>
        </w:rPr>
        <w:t xml:space="preserve"> is rendered “sheep-pens” by </w:t>
      </w:r>
      <w:r>
        <w:rPr>
          <w:lang w:val="en_US" w:bidi="en_US"/>
        </w:rPr>
        <w:t>NJB</w:t>
      </w:r>
      <w:r>
        <w:rPr>
          <w:lang w:val="en_US" w:bidi="en_US"/>
        </w:rPr>
        <w:t xml:space="preserve"> and “sheepfolds” by </w:t>
      </w:r>
      <w:r>
        <w:rPr>
          <w:lang w:val="en_US" w:bidi="en_US"/>
        </w:rPr>
        <w:t>NJPSV</w:t>
      </w:r>
      <w:r>
        <w:rPr>
          <w:lang w:val="en_US" w:bidi="en_US"/>
        </w:rPr>
        <w:t>. Others have “walls” (</w:t>
      </w:r>
      <w:r>
        <w:rPr>
          <w:lang w:val="en_US" w:bidi="en_US"/>
        </w:rPr>
        <w:t>NIV</w:t>
      </w:r>
      <w:r>
        <w:rPr>
          <w:lang w:val="en_US" w:bidi="en_US"/>
        </w:rPr>
        <w:t xml:space="preserve">, </w:t>
      </w:r>
      <w:r>
        <w:rPr>
          <w:lang w:val="en_US" w:bidi="en_US"/>
        </w:rPr>
        <w:t>NASB</w:t>
      </w:r>
      <w:r>
        <w:rPr>
          <w:lang w:val="en_US" w:bidi="en_US"/>
        </w:rPr>
        <w:t>, New Century Version [</w:t>
      </w:r>
      <w:r>
        <w:rPr>
          <w:lang w:val="en_US" w:bidi="en_US"/>
        </w:rPr>
        <w:t>NCV</w:t>
      </w:r>
      <w:r>
        <w:rPr>
          <w:lang w:val="en_US" w:bidi="en_US"/>
        </w:rPr>
        <w:t>]) or “hedges” (</w:t>
      </w:r>
      <w:r>
        <w:rPr>
          <w:lang w:val="en_US" w:bidi="en_US"/>
        </w:rPr>
        <w:t>RSV</w:t>
      </w:r>
      <w:r>
        <w:rPr>
          <w:lang w:val="en_US" w:bidi="en_US"/>
        </w:rPr>
        <w:t>, New Living Translation [</w:t>
      </w:r>
      <w:r>
        <w:rPr>
          <w:lang w:val="en_US" w:bidi="en_US"/>
        </w:rPr>
        <w:t>NLT</w:t>
      </w:r>
      <w:r>
        <w:rPr>
          <w:lang w:val="en_US" w:bidi="en_US"/>
        </w:rPr>
        <w:t>]). Others, however, prefer a small change in the Hebrew, so that it would mean “covered with gashes” as an expression of mourning. Translations that take this approach render the last half of the fourth line in this verse as “lament, and slash yourselves with whips” (</w:t>
      </w:r>
      <w:r>
        <w:rPr>
          <w:lang w:val="en_US" w:bidi="en_US"/>
        </w:rPr>
        <w:t>NRSV</w:t>
      </w:r>
      <w:r>
        <w:rPr>
          <w:lang w:val="en_US" w:bidi="en_US"/>
        </w:rPr>
        <w:t>) or “and score your bodies with gashes” (Revised English Bible [</w:t>
      </w:r>
      <w:r>
        <w:rPr>
          <w:lang w:val="en_US" w:bidi="en_US"/>
        </w:rPr>
        <w:t>REB</w:t>
      </w:r>
      <w:r>
        <w:rPr>
          <w:lang w:val="en_US" w:bidi="en_US"/>
        </w:rPr>
        <w:t>]).</w:t>
      </w:r>
      <w:r>
        <w:rPr>
          <w:lang w:val="en_US" w:bidi="en_US"/>
        </w:rPr>
      </w:r>
    </w:p>
    <w:p>
      <w:pPr/>
      <w:r>
        <w:rPr>
          <w:lang w:val="en_US" w:bidi="en_US"/>
        </w:rPr>
      </w:r>
      <w:r>
        <w:rPr>
          <w:lang w:val="en_US" w:bidi="en_US"/>
        </w:rPr>
        <w:t xml:space="preserve">The Hebrew words </w:t>
      </w:r>
      <w:r>
        <w:rPr>
          <w:i/>
          <w:lang w:val="en_US" w:bidi="en_US"/>
        </w:rPr>
        <w:t>mishpthayim</w:t>
      </w:r>
      <w:r>
        <w:rPr>
          <w:lang w:val="en_US" w:bidi="en_US"/>
        </w:rPr>
        <w:t xml:space="preserve"> and </w:t>
      </w:r>
      <w:r>
        <w:rPr>
          <w:i/>
          <w:lang w:val="en_US" w:bidi="en_US"/>
        </w:rPr>
        <w:t>shfatayim</w:t>
      </w:r>
      <w:r>
        <w:rPr>
          <w:lang w:val="en_US" w:bidi="en_US"/>
        </w:rPr>
        <w:t xml:space="preserve"> are translated in different ways. In </w:t>
      </w:r>
      <w:hyperlink r:id="rId24">
        <w:r>
          <w:rPr>
            <w:lang w:val="en_US" w:bidi="en_US"/>
          </w:rPr>
          <w:rPr>
            <w:color w:val="0000EE"/>
            <w:u w:val="single"/>
          </w:rPr>
          <w:t>GEN 49:14</w:t>
        </w:r>
      </w:hyperlink>
      <w:r>
        <w:rPr>
          <w:lang w:val="en_US" w:bidi="en_US"/>
        </w:rPr>
        <w:t>RSV</w:t>
      </w:r>
      <w:r>
        <w:rPr>
          <w:lang w:val="en_US" w:bidi="en_US"/>
        </w:rPr>
        <w:t xml:space="preserve"> and </w:t>
      </w:r>
      <w:r>
        <w:rPr>
          <w:lang w:val="en_US" w:bidi="en_US"/>
        </w:rPr>
        <w:t>NJPSV</w:t>
      </w:r>
      <w:r>
        <w:rPr>
          <w:lang w:val="en_US" w:bidi="en_US"/>
        </w:rPr>
        <w:t xml:space="preserve"> have “sheepfolds,” while </w:t>
      </w:r>
      <w:r>
        <w:rPr>
          <w:lang w:val="en_US" w:bidi="en_US"/>
        </w:rPr>
        <w:t>REB</w:t>
      </w:r>
      <w:r>
        <w:rPr>
          <w:lang w:val="en_US" w:bidi="en_US"/>
        </w:rPr>
        <w:t xml:space="preserve"> says “cattle pens.” These versions believe these words refer to an enclosure for domestic animals. </w:t>
      </w:r>
      <w:r>
        <w:rPr>
          <w:lang w:val="en_US" w:bidi="en_US"/>
        </w:rPr>
        <w:t>GNT</w:t>
      </w:r>
      <w:r>
        <w:rPr>
          <w:lang w:val="en_US" w:bidi="en_US"/>
        </w:rPr>
        <w:t xml:space="preserve"> and </w:t>
      </w:r>
      <w:r>
        <w:rPr>
          <w:lang w:val="en_US" w:bidi="en_US"/>
        </w:rPr>
        <w:t>NIV</w:t>
      </w:r>
      <w:r>
        <w:rPr>
          <w:lang w:val="en_US" w:bidi="en_US"/>
        </w:rPr>
        <w:t xml:space="preserve"> have “saddlebags,” which is preferred by </w:t>
      </w:r>
      <w:r>
        <w:rPr>
          <w:i/>
          <w:lang w:val="en_US" w:bidi="en_US"/>
        </w:rPr>
        <w:t>A Handbook on Genesis</w:t>
      </w:r>
      <w:r>
        <w:rPr>
          <w:lang w:val="en_US" w:bidi="en_US"/>
        </w:rPr>
        <w:t>, page 1090.</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Animal pen, stall</w:t>
      </w:r>
      <w:r>
        <w:rPr>
          <w:lang w:val="en_US" w:bidi="en_US"/>
        </w:rPr>
      </w:r>
    </w:p>
    <w:p>
      <w:pPr>
        <w:pStyle w:val="Heading1"/>
      </w:pPr>
      <w:r>
        <w:rPr>
          <w:lang w:val="en_US" w:bidi="en_US"/>
        </w:rPr>
        <w:t>1.2.2</w:t>
      </w:r>
      <w:r>
        <w:rPr>
          <w:lang w:val="en_US" w:bidi="en_US"/>
        </w:rPr>
        <w:t xml:space="preserve"> Animal pen, stall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אֻרְוָה</w:t>
      </w:r>
      <w:r>
        <w:rPr>
          <w:lang w:val="en_US" w:bidi="en_US"/>
        </w:rPr>
        <w:t xml:space="preserve"> </w:t>
      </w:r>
      <w:r>
        <w:rPr>
          <w:lang w:val="en_US" w:bidi="en_US"/>
        </w:rPr>
        <w:t>(’awerah, ’urwah, ’uryah)</w:t>
      </w:r>
      <w:r>
        <w:rPr>
          <w:lang w:val="en_US" w:bidi="en_US"/>
        </w:rPr>
      </w:r>
      <w:hyperlink r:id="rId33">
        <w:r>
          <w:rPr>
            <w:lang w:val="en_US" w:bidi="en_US"/>
          </w:rPr>
          <w:rPr>
            <w:color w:val="0000EE"/>
            <w:u w:val="single"/>
          </w:rPr>
          <w:t>1KI 5:6</w:t>
        </w:r>
      </w:hyperlink>
      <w:r>
        <w:rPr>
          <w:lang w:val="en_US" w:bidi="en_US"/>
        </w:rPr>
        <w:t xml:space="preserve">, </w:t>
      </w:r>
      <w:hyperlink r:id="rId34">
        <w:r>
          <w:rPr>
            <w:lang w:val="en_US" w:bidi="en_US"/>
          </w:rPr>
          <w:rPr>
            <w:color w:val="0000EE"/>
            <w:u w:val="single"/>
          </w:rPr>
          <w:t>2CH 9:25</w:t>
        </w:r>
      </w:hyperlink>
      <w:r>
        <w:rPr>
          <w:lang w:val="en_US" w:bidi="en_US"/>
        </w:rPr>
        <w:t xml:space="preserve">, </w:t>
      </w:r>
      <w:hyperlink r:id="rId35">
        <w:r>
          <w:rPr>
            <w:lang w:val="en_US" w:bidi="en_US"/>
          </w:rPr>
          <w:rPr>
            <w:color w:val="0000EE"/>
            <w:u w:val="single"/>
          </w:rPr>
          <w:t>2CH 32:28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w:t>
      </w:r>
      <w:r>
        <w:rPr>
          <w:lang w:val="en_US" w:bidi="en_US"/>
        </w:rPr>
        <w:t xml:space="preserve"> </w:t>
      </w:r>
      <w:r>
        <w:rPr>
          <w:lang w:val="en_US" w:bidi="en_US"/>
        </w:rPr>
        <w:t>(bayith)</w:t>
      </w:r>
      <w:r>
        <w:rPr>
          <w:lang w:val="en_US" w:bidi="en_US"/>
        </w:rPr>
      </w:r>
      <w:hyperlink r:id="rId36">
        <w:r>
          <w:rPr>
            <w:lang w:val="en_US" w:bidi="en_US"/>
          </w:rPr>
          <w:rPr>
            <w:color w:val="0000EE"/>
            <w:u w:val="single"/>
          </w:rPr>
          <w:t>1SA 6:7</w:t>
        </w:r>
      </w:hyperlink>
      <w:r>
        <w:rPr>
          <w:lang w:val="en_US" w:bidi="en_US"/>
        </w:rPr>
        <w:t xml:space="preserve">, </w:t>
      </w:r>
      <w:hyperlink r:id="rId37">
        <w:r>
          <w:rPr>
            <w:lang w:val="en_US" w:bidi="en_US"/>
          </w:rPr>
          <w:rPr>
            <w:color w:val="0000EE"/>
            <w:u w:val="single"/>
          </w:rPr>
          <w:t>1SA 6:10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מַרְבֵּק</w:t>
      </w:r>
      <w:r>
        <w:rPr>
          <w:lang w:val="en_US" w:bidi="en_US"/>
        </w:rPr>
        <w:t xml:space="preserve"> </w:t>
      </w:r>
      <w:r>
        <w:rPr>
          <w:lang w:val="en_US" w:bidi="en_US"/>
        </w:rPr>
        <w:t>(marbeq)</w:t>
      </w:r>
      <w:r>
        <w:rPr>
          <w:lang w:val="en_US" w:bidi="en_US"/>
        </w:rPr>
      </w:r>
      <w:hyperlink r:id="rId38">
        <w:r>
          <w:rPr>
            <w:lang w:val="en_US" w:bidi="en_US"/>
          </w:rPr>
          <w:rPr>
            <w:color w:val="0000EE"/>
            <w:u w:val="single"/>
          </w:rPr>
          <w:t>1SA 28:24</w:t>
        </w:r>
      </w:hyperlink>
      <w:r>
        <w:rPr>
          <w:lang w:val="en_US" w:bidi="en_US"/>
        </w:rPr>
        <w:t xml:space="preserve">, </w:t>
      </w:r>
      <w:hyperlink r:id="rId39">
        <w:r>
          <w:rPr>
            <w:lang w:val="en_US" w:bidi="en_US"/>
          </w:rPr>
          <w:rPr>
            <w:color w:val="0000EE"/>
            <w:u w:val="single"/>
          </w:rPr>
          <w:t>JER 46:21</w:t>
        </w:r>
      </w:hyperlink>
      <w:r>
        <w:rPr>
          <w:lang w:val="en_US" w:bidi="en_US"/>
        </w:rPr>
        <w:t xml:space="preserve">, </w:t>
      </w:r>
      <w:hyperlink r:id="rId40">
        <w:r>
          <w:rPr>
            <w:lang w:val="en_US" w:bidi="en_US"/>
          </w:rPr>
          <w:rPr>
            <w:color w:val="0000EE"/>
            <w:u w:val="single"/>
          </w:rPr>
          <w:t>AMO 6:4</w:t>
        </w:r>
      </w:hyperlink>
      <w:r>
        <w:rPr>
          <w:lang w:val="en_US" w:bidi="en_US"/>
        </w:rPr>
        <w:t xml:space="preserve">, </w:t>
      </w:r>
      <w:hyperlink r:id="rId41">
        <w:r>
          <w:rPr>
            <w:lang w:val="en_US" w:bidi="en_US"/>
          </w:rPr>
          <w:rPr>
            <w:color w:val="0000EE"/>
            <w:u w:val="single"/>
          </w:rPr>
          <w:t>MAL 3:20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רֶפֶת</w:t>
      </w:r>
      <w:r>
        <w:rPr>
          <w:lang w:val="en_US" w:bidi="en_US"/>
        </w:rPr>
        <w:t xml:space="preserve"> </w:t>
      </w:r>
      <w:r>
        <w:rPr>
          <w:lang w:val="en_US" w:bidi="en_US"/>
        </w:rPr>
        <w:t>(refeth)</w:t>
      </w:r>
      <w:r>
        <w:rPr>
          <w:lang w:val="en_US" w:bidi="en_US"/>
        </w:rPr>
      </w:r>
      <w:hyperlink r:id="rId23">
        <w:r>
          <w:rPr>
            <w:lang w:val="en_US" w:bidi="en_US"/>
          </w:rPr>
          <w:rPr>
            <w:color w:val="0000EE"/>
            <w:u w:val="single"/>
          </w:rPr>
          <w:t>HAB 3:17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φάτνη</w:t>
      </w:r>
      <w:r>
        <w:rPr>
          <w:lang w:val="en_US" w:bidi="en_US"/>
        </w:rPr>
        <w:t xml:space="preserve"> </w:t>
      </w:r>
      <w:r>
        <w:rPr>
          <w:lang w:val="en_US" w:bidi="en_US"/>
        </w:rPr>
        <w:t>(fatnē)</w:t>
      </w:r>
      <w:r>
        <w:rPr>
          <w:lang w:val="en_US" w:bidi="en_US"/>
        </w:rPr>
      </w:r>
      <w:hyperlink r:id="rId42">
        <w:r>
          <w:rPr>
            <w:lang w:val="en_US" w:bidi="en_US"/>
          </w:rPr>
          <w:rPr>
            <w:color w:val="0000EE"/>
            <w:u w:val="single"/>
          </w:rPr>
          <w:t>LUK 13:15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This structure was a stall, part of a barn where animals were fed, or it was simply a customary place where animals were fed outside, often in a semi-circular enclosure. Since people normally possessed few cattle, the stalls were often near, or even inside, the house where the family lived.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contrast to </w:t>
      </w:r>
      <w:hyperlink r:id="rId32">
        <w:r>
          <w:rPr>
            <w:lang w:val="en_US" w:bidi="en_US"/>
          </w:rPr>
          <w:rPr>
            <w:color w:val="0000EE"/>
            <w:u w:val="single"/>
          </w:rPr>
          <w:t>1.2.1 Sheep pen, sheepfold&lt;REALIA:1.2.1&gt;</w:t>
        </w:r>
      </w:hyperlink>
      <w:r>
        <w:rPr>
          <w:lang w:val="en_US" w:bidi="en_US"/>
        </w:rPr>
        <w:t>, this enclosure was permanent and built near the dwelling of the owner of the sheep.</w:t>
      </w:r>
      <w:r>
        <w:rPr>
          <w:lang w:val="en_US" w:bidi="en_US"/>
        </w:rPr>
      </w:r>
    </w:p>
    <w:p>
      <w:pPr/>
      <w:r>
        <w:rPr>
          <w:lang w:val="en_US" w:bidi="en_US"/>
        </w:rPr>
      </w:r>
      <w:r>
        <w:rPr>
          <w:lang w:val="en_US" w:bidi="en_US"/>
        </w:rPr>
        <w:t xml:space="preserve">In </w:t>
      </w:r>
      <w:hyperlink r:id="rId38">
        <w:r>
          <w:rPr>
            <w:lang w:val="en_US" w:bidi="en_US"/>
          </w:rPr>
          <w:rPr>
            <w:color w:val="0000EE"/>
            <w:u w:val="single"/>
          </w:rPr>
          <w:t>1SA 28:24</w:t>
        </w:r>
      </w:hyperlink>
      <w:r>
        <w:rPr>
          <w:lang w:val="en_US" w:bidi="en_US"/>
        </w:rPr>
        <w:t xml:space="preserve">; </w:t>
      </w:r>
      <w:hyperlink r:id="rId39">
        <w:r>
          <w:rPr>
            <w:lang w:val="en_US" w:bidi="en_US"/>
          </w:rPr>
          <w:rPr>
            <w:color w:val="0000EE"/>
            <w:u w:val="single"/>
          </w:rPr>
          <w:t>JER 46:21</w:t>
        </w:r>
      </w:hyperlink>
      <w:r>
        <w:rPr>
          <w:lang w:val="en_US" w:bidi="en_US"/>
        </w:rPr>
        <w:t xml:space="preserve">; and </w:t>
      </w:r>
      <w:hyperlink r:id="rId40">
        <w:r>
          <w:rPr>
            <w:lang w:val="en_US" w:bidi="en_US"/>
          </w:rPr>
          <w:rPr>
            <w:color w:val="0000EE"/>
            <w:u w:val="single"/>
          </w:rPr>
          <w:t>AMO 6:4</w:t>
        </w:r>
      </w:hyperlink>
      <w:r>
        <w:rPr>
          <w:lang w:val="en_US" w:bidi="en_US"/>
        </w:rPr>
        <w:t xml:space="preserve">, the Hebrew phrase </w:t>
      </w:r>
      <w:r>
        <w:rPr>
          <w:i/>
          <w:lang w:val="en_US" w:bidi="en_US"/>
        </w:rPr>
        <w:t>‘egel marbeq</w:t>
      </w:r>
      <w:r>
        <w:rPr>
          <w:lang w:val="en_US" w:bidi="en_US"/>
        </w:rPr>
        <w:t xml:space="preserve"> is literally “calf of the stall,” indicating a calf that has been kept in a stall and fed until it is fat. While </w:t>
      </w:r>
      <w:r>
        <w:rPr>
          <w:i/>
          <w:lang w:val="en_US" w:bidi="en_US"/>
        </w:rPr>
        <w:t>marbeq</w:t>
      </w:r>
      <w:r>
        <w:rPr>
          <w:lang w:val="en_US" w:bidi="en_US"/>
        </w:rPr>
        <w:t xml:space="preserve"> may usually be left untranslated, it is also possible to follow </w:t>
      </w:r>
      <w:r>
        <w:rPr>
          <w:lang w:val="en_US" w:bidi="en_US"/>
        </w:rPr>
        <w:t>CEV</w:t>
      </w:r>
      <w:r>
        <w:rPr>
          <w:lang w:val="en_US" w:bidi="en_US"/>
        </w:rPr>
        <w:t xml:space="preserve"> ’s translation of the equivalent phrase in </w:t>
      </w:r>
      <w:hyperlink r:id="rId43">
        <w:r>
          <w:rPr>
            <w:lang w:val="en_US" w:bidi="en_US"/>
          </w:rPr>
          <w:rPr>
            <w:color w:val="0000EE"/>
            <w:u w:val="single"/>
          </w:rPr>
          <w:t>LUK 15:23</w:t>
        </w:r>
      </w:hyperlink>
      <w:r>
        <w:rPr>
          <w:lang w:val="en_US" w:bidi="en_US"/>
        </w:rPr>
        <w:t xml:space="preserve">, where it has “best calf” (compare </w:t>
      </w:r>
      <w:r>
        <w:rPr>
          <w:lang w:val="en_US" w:bidi="en_US"/>
        </w:rPr>
        <w:t>GNT</w:t>
      </w:r>
      <w:r>
        <w:rPr>
          <w:lang w:val="en_US" w:bidi="en_US"/>
        </w:rPr>
        <w:t xml:space="preserve"> “prize calf”).</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Manger, feed trough, feedbox</w:t>
      </w:r>
      <w:r>
        <w:rPr>
          <w:lang w:val="en_US" w:bidi="en_US"/>
        </w:rPr>
      </w:r>
    </w:p>
    <w:p>
      <w:pPr>
        <w:pStyle w:val="Heading1"/>
      </w:pPr>
      <w:r>
        <w:rPr>
          <w:lang w:val="en_US" w:bidi="en_US"/>
        </w:rPr>
        <w:t>1.2.3</w:t>
      </w:r>
      <w:r>
        <w:rPr>
          <w:lang w:val="en_US" w:bidi="en_US"/>
        </w:rPr>
        <w:t xml:space="preserve"> Manger, feed trough, feedbox</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אֵבוּס</w:t>
      </w:r>
      <w:r>
        <w:rPr>
          <w:lang w:val="en_US" w:bidi="en_US"/>
        </w:rPr>
        <w:t xml:space="preserve"> </w:t>
      </w:r>
      <w:r>
        <w:rPr>
          <w:lang w:val="en_US" w:bidi="en_US"/>
        </w:rPr>
        <w:t>(’evus)</w:t>
      </w:r>
      <w:r>
        <w:rPr>
          <w:lang w:val="en_US" w:bidi="en_US"/>
        </w:rPr>
      </w:r>
      <w:hyperlink r:id="rId44">
        <w:r>
          <w:rPr>
            <w:lang w:val="en_US" w:bidi="en_US"/>
          </w:rPr>
          <w:rPr>
            <w:color w:val="0000EE"/>
            <w:u w:val="single"/>
          </w:rPr>
          <w:t>JOB 39:9</w:t>
        </w:r>
      </w:hyperlink>
      <w:r>
        <w:rPr>
          <w:lang w:val="en_US" w:bidi="en_US"/>
        </w:rPr>
        <w:t xml:space="preserve">, </w:t>
      </w:r>
      <w:hyperlink r:id="rId45">
        <w:r>
          <w:rPr>
            <w:lang w:val="en_US" w:bidi="en_US"/>
          </w:rPr>
          <w:rPr>
            <w:color w:val="0000EE"/>
            <w:u w:val="single"/>
          </w:rPr>
          <w:t>PRO 14:4</w:t>
        </w:r>
      </w:hyperlink>
      <w:r>
        <w:rPr>
          <w:lang w:val="en_US" w:bidi="en_US"/>
        </w:rPr>
        <w:t xml:space="preserve">, </w:t>
      </w:r>
      <w:hyperlink r:id="rId46">
        <w:r>
          <w:rPr>
            <w:lang w:val="en_US" w:bidi="en_US"/>
          </w:rPr>
          <w:rPr>
            <w:color w:val="0000EE"/>
            <w:u w:val="single"/>
          </w:rPr>
          <w:t>ISA 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φάτνη</w:t>
      </w:r>
      <w:r>
        <w:rPr>
          <w:lang w:val="en_US" w:bidi="en_US"/>
        </w:rPr>
        <w:t xml:space="preserve"> </w:t>
      </w:r>
      <w:r>
        <w:rPr>
          <w:lang w:val="en_US" w:bidi="en_US"/>
        </w:rPr>
        <w:t>(fatnē)</w:t>
      </w:r>
      <w:r>
        <w:rPr>
          <w:lang w:val="en_US" w:bidi="en_US"/>
        </w:rPr>
      </w:r>
      <w:hyperlink r:id="rId47">
        <w:r>
          <w:rPr>
            <w:lang w:val="en_US" w:bidi="en_US"/>
          </w:rPr>
          <w:rPr>
            <w:color w:val="0000EE"/>
            <w:u w:val="single"/>
          </w:rPr>
          <w:t>LUK 2:7</w:t>
        </w:r>
      </w:hyperlink>
      <w:r>
        <w:rPr>
          <w:lang w:val="en_US" w:bidi="en_US"/>
        </w:rPr>
        <w:t xml:space="preserve">, </w:t>
      </w:r>
      <w:hyperlink r:id="rId48">
        <w:r>
          <w:rPr>
            <w:lang w:val="en_US" w:bidi="en_US"/>
          </w:rPr>
          <w:rPr>
            <w:color w:val="0000EE"/>
            <w:u w:val="single"/>
          </w:rPr>
          <w:t>LUK 2:12</w:t>
        </w:r>
      </w:hyperlink>
      <w:r>
        <w:rPr>
          <w:lang w:val="en_US" w:bidi="en_US"/>
        </w:rPr>
        <w:t xml:space="preserve">, </w:t>
      </w:r>
      <w:hyperlink r:id="rId49">
        <w:r>
          <w:rPr>
            <w:lang w:val="en_US" w:bidi="en_US"/>
          </w:rPr>
          <w:rPr>
            <w:color w:val="0000EE"/>
            <w:u w:val="single"/>
          </w:rPr>
          <w:t>LUK 2:16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Feed and water troughs in the stables at Megiddo (© Immanuel Giel, CC BY-SA 4.0, via Wikimedia Commons)</w:t>
      </w:r>
      <w:r>
        <w:rPr>
          <w:lang w:val="en_US" w:bidi="en_US"/>
        </w:rPr>
        <w:t>The manger was a trough, made of stone or wood, where animals fed, possibly even an open feeding place under the sky.</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may be important in some languages to distinguish between various alternatives. A “feed trough” or “manger” normally refers to a relatively large box or rack containing hay, where an animal stands when it feeds; a “feedbox” is a much smaller container, usually for grain. There is no way of knowing precisely where the baby Jesus was placed in </w:t>
      </w:r>
      <w:hyperlink r:id="rId47">
        <w:r>
          <w:rPr>
            <w:lang w:val="en_US" w:bidi="en_US"/>
          </w:rPr>
          <w:rPr>
            <w:color w:val="0000EE"/>
            <w:u w:val="single"/>
          </w:rPr>
          <w:t>LUK 2:7</w:t>
        </w:r>
      </w:hyperlink>
      <w:r>
        <w:rPr>
          <w:lang w:val="en_US" w:bidi="en_US"/>
        </w:rPr>
        <w:t>, but it would have been appropriate for the baby to be placed in the feedbox or in the manger.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Rod, club, shepherd’s staff</w:t>
      </w:r>
      <w:r>
        <w:rPr>
          <w:lang w:val="en_US" w:bidi="en_US"/>
        </w:rPr>
      </w:r>
    </w:p>
    <w:p>
      <w:pPr>
        <w:pStyle w:val="Heading1"/>
      </w:pPr>
      <w:r>
        <w:rPr>
          <w:lang w:val="en_US" w:bidi="en_US"/>
        </w:rPr>
        <w:t>1.2.4</w:t>
      </w:r>
      <w:r>
        <w:rPr>
          <w:lang w:val="en_US" w:bidi="en_US"/>
        </w:rPr>
        <w:t xml:space="preserve"> Rod, club, shepherd’s staff</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מַטֶּה</w:t>
      </w:r>
      <w:r>
        <w:rPr>
          <w:lang w:val="en_US" w:bidi="en_US"/>
        </w:rPr>
        <w:t xml:space="preserve"> </w:t>
      </w:r>
      <w:r>
        <w:rPr>
          <w:lang w:val="en_US" w:bidi="en_US"/>
        </w:rPr>
        <w:t>(mateh)</w:t>
      </w:r>
      <w:r>
        <w:rPr>
          <w:lang w:val="en_US" w:bidi="en_US"/>
        </w:rPr>
      </w:r>
      <w:hyperlink r:id="rId50">
        <w:r>
          <w:rPr>
            <w:lang w:val="en_US" w:bidi="en_US"/>
          </w:rPr>
          <w:rPr>
            <w:color w:val="0000EE"/>
            <w:u w:val="single"/>
          </w:rPr>
          <w:t>GEN 38:18</w:t>
        </w:r>
      </w:hyperlink>
      <w:r>
        <w:rPr>
          <w:lang w:val="en_US" w:bidi="en_US"/>
        </w:rPr>
        <w:t xml:space="preserve">, </w:t>
      </w:r>
      <w:hyperlink r:id="rId51">
        <w:r>
          <w:rPr>
            <w:lang w:val="en_US" w:bidi="en_US"/>
          </w:rPr>
          <w:rPr>
            <w:color w:val="0000EE"/>
            <w:u w:val="single"/>
          </w:rPr>
          <w:t>GEN 38:25</w:t>
        </w:r>
      </w:hyperlink>
      <w:r>
        <w:rPr>
          <w:lang w:val="en_US" w:bidi="en_US"/>
        </w:rPr>
        <w:t xml:space="preserve">, </w:t>
      </w:r>
      <w:hyperlink r:id="rId52">
        <w:r>
          <w:rPr>
            <w:lang w:val="en_US" w:bidi="en_US"/>
          </w:rPr>
          <w:rPr>
            <w:color w:val="0000EE"/>
            <w:u w:val="single"/>
          </w:rPr>
          <w:t>EXO 4:2</w:t>
        </w:r>
      </w:hyperlink>
      <w:r>
        <w:rPr>
          <w:lang w:val="en_US" w:bidi="en_US"/>
        </w:rPr>
        <w:t xml:space="preserve">, </w:t>
      </w:r>
      <w:hyperlink r:id="rId53">
        <w:r>
          <w:rPr>
            <w:lang w:val="en_US" w:bidi="en_US"/>
          </w:rPr>
          <w:rPr>
            <w:color w:val="0000EE"/>
            <w:u w:val="single"/>
          </w:rPr>
          <w:t>EXO 4:4</w:t>
        </w:r>
      </w:hyperlink>
      <w:r>
        <w:rPr>
          <w:lang w:val="en_US" w:bidi="en_US"/>
        </w:rPr>
        <w:t xml:space="preserve">, </w:t>
      </w:r>
      <w:hyperlink r:id="rId54">
        <w:r>
          <w:rPr>
            <w:lang w:val="en_US" w:bidi="en_US"/>
          </w:rPr>
          <w:rPr>
            <w:color w:val="0000EE"/>
            <w:u w:val="single"/>
          </w:rPr>
          <w:t>EXO 4:17</w:t>
        </w:r>
      </w:hyperlink>
      <w:r>
        <w:rPr>
          <w:lang w:val="en_US" w:bidi="en_US"/>
        </w:rPr>
        <w:t xml:space="preserve">, </w:t>
      </w:r>
      <w:hyperlink r:id="rId55">
        <w:r>
          <w:rPr>
            <w:lang w:val="en_US" w:bidi="en_US"/>
          </w:rPr>
          <w:rPr>
            <w:color w:val="0000EE"/>
            <w:u w:val="single"/>
          </w:rPr>
          <w:t>EXO 4:20</w:t>
        </w:r>
      </w:hyperlink>
      <w:r>
        <w:rPr>
          <w:lang w:val="en_US" w:bidi="en_US"/>
        </w:rPr>
        <w:t xml:space="preserve">, </w:t>
      </w:r>
      <w:hyperlink r:id="rId56">
        <w:r>
          <w:rPr>
            <w:lang w:val="en_US" w:bidi="en_US"/>
          </w:rPr>
          <w:rPr>
            <w:color w:val="0000EE"/>
            <w:u w:val="single"/>
          </w:rPr>
          <w:t>EXO 7:9</w:t>
        </w:r>
      </w:hyperlink>
      <w:r>
        <w:rPr>
          <w:lang w:val="en_US" w:bidi="en_US"/>
        </w:rPr>
        <w:t xml:space="preserve">, </w:t>
      </w:r>
      <w:hyperlink r:id="rId57">
        <w:r>
          <w:rPr>
            <w:lang w:val="en_US" w:bidi="en_US"/>
          </w:rPr>
          <w:rPr>
            <w:color w:val="0000EE"/>
            <w:u w:val="single"/>
          </w:rPr>
          <w:t>EXO 7:10</w:t>
        </w:r>
      </w:hyperlink>
      <w:r>
        <w:rPr>
          <w:lang w:val="en_US" w:bidi="en_US"/>
        </w:rPr>
        <w:t xml:space="preserve">, </w:t>
      </w:r>
      <w:hyperlink r:id="rId58">
        <w:r>
          <w:rPr>
            <w:lang w:val="en_US" w:bidi="en_US"/>
          </w:rPr>
          <w:rPr>
            <w:color w:val="0000EE"/>
            <w:u w:val="single"/>
          </w:rPr>
          <w:t>EXO 7:12</w:t>
        </w:r>
      </w:hyperlink>
      <w:r>
        <w:rPr>
          <w:lang w:val="en_US" w:bidi="en_US"/>
        </w:rPr>
        <w:t xml:space="preserve">, </w:t>
      </w:r>
      <w:hyperlink r:id="rId58">
        <w:r>
          <w:rPr>
            <w:lang w:val="en_US" w:bidi="en_US"/>
          </w:rPr>
          <w:rPr>
            <w:color w:val="0000EE"/>
            <w:u w:val="single"/>
          </w:rPr>
          <w:t>EXO 7:12</w:t>
        </w:r>
      </w:hyperlink>
      <w:r>
        <w:rPr>
          <w:lang w:val="en_US" w:bidi="en_US"/>
        </w:rPr>
        <w:t xml:space="preserve">, </w:t>
      </w:r>
      <w:hyperlink r:id="rId58">
        <w:r>
          <w:rPr>
            <w:lang w:val="en_US" w:bidi="en_US"/>
          </w:rPr>
          <w:rPr>
            <w:color w:val="0000EE"/>
            <w:u w:val="single"/>
          </w:rPr>
          <w:t>EXO 7:12</w:t>
        </w:r>
      </w:hyperlink>
      <w:r>
        <w:rPr>
          <w:lang w:val="en_US" w:bidi="en_US"/>
        </w:rPr>
        <w:t xml:space="preserve">, </w:t>
      </w:r>
      <w:hyperlink r:id="rId59">
        <w:r>
          <w:rPr>
            <w:lang w:val="en_US" w:bidi="en_US"/>
          </w:rPr>
          <w:rPr>
            <w:color w:val="0000EE"/>
            <w:u w:val="single"/>
          </w:rPr>
          <w:t>EXO 7:15</w:t>
        </w:r>
      </w:hyperlink>
      <w:r>
        <w:rPr>
          <w:lang w:val="en_US" w:bidi="en_US"/>
        </w:rPr>
        <w:t xml:space="preserve">, </w:t>
      </w:r>
      <w:hyperlink r:id="rId60">
        <w:r>
          <w:rPr>
            <w:lang w:val="en_US" w:bidi="en_US"/>
          </w:rPr>
          <w:rPr>
            <w:color w:val="0000EE"/>
            <w:u w:val="single"/>
          </w:rPr>
          <w:t>EXO 7:17</w:t>
        </w:r>
      </w:hyperlink>
      <w:r>
        <w:rPr>
          <w:lang w:val="en_US" w:bidi="en_US"/>
        </w:rPr>
        <w:t xml:space="preserve">, </w:t>
      </w:r>
      <w:hyperlink r:id="rId61">
        <w:r>
          <w:rPr>
            <w:lang w:val="en_US" w:bidi="en_US"/>
          </w:rPr>
          <w:rPr>
            <w:color w:val="0000EE"/>
            <w:u w:val="single"/>
          </w:rPr>
          <w:t>EXO 7:19</w:t>
        </w:r>
      </w:hyperlink>
      <w:r>
        <w:rPr>
          <w:lang w:val="en_US" w:bidi="en_US"/>
        </w:rPr>
        <w:t xml:space="preserve">, </w:t>
      </w:r>
      <w:hyperlink r:id="rId62">
        <w:r>
          <w:rPr>
            <w:lang w:val="en_US" w:bidi="en_US"/>
          </w:rPr>
          <w:rPr>
            <w:color w:val="0000EE"/>
            <w:u w:val="single"/>
          </w:rPr>
          <w:t>EXO 7:20</w:t>
        </w:r>
      </w:hyperlink>
      <w:r>
        <w:rPr>
          <w:lang w:val="en_US" w:bidi="en_US"/>
        </w:rPr>
        <w:t xml:space="preserve">, </w:t>
      </w:r>
      <w:hyperlink r:id="rId63">
        <w:r>
          <w:rPr>
            <w:lang w:val="en_US" w:bidi="en_US"/>
          </w:rPr>
          <w:rPr>
            <w:color w:val="0000EE"/>
            <w:u w:val="single"/>
          </w:rPr>
          <w:t>EXO 8:1</w:t>
        </w:r>
      </w:hyperlink>
      <w:r>
        <w:rPr>
          <w:lang w:val="en_US" w:bidi="en_US"/>
        </w:rPr>
        <w:t xml:space="preserve">, </w:t>
      </w:r>
      <w:hyperlink r:id="rId64">
        <w:r>
          <w:rPr>
            <w:lang w:val="en_US" w:bidi="en_US"/>
          </w:rPr>
          <w:rPr>
            <w:color w:val="0000EE"/>
            <w:u w:val="single"/>
          </w:rPr>
          <w:t>EXO 8:12</w:t>
        </w:r>
      </w:hyperlink>
      <w:r>
        <w:rPr>
          <w:lang w:val="en_US" w:bidi="en_US"/>
        </w:rPr>
        <w:t xml:space="preserve">, </w:t>
      </w:r>
      <w:hyperlink r:id="rId65">
        <w:r>
          <w:rPr>
            <w:lang w:val="en_US" w:bidi="en_US"/>
          </w:rPr>
          <w:rPr>
            <w:color w:val="0000EE"/>
            <w:u w:val="single"/>
          </w:rPr>
          <w:t>EXO 8:13</w:t>
        </w:r>
      </w:hyperlink>
      <w:r>
        <w:rPr>
          <w:lang w:val="en_US" w:bidi="en_US"/>
        </w:rPr>
        <w:t xml:space="preserve">, </w:t>
      </w:r>
      <w:hyperlink r:id="rId66">
        <w:r>
          <w:rPr>
            <w:lang w:val="en_US" w:bidi="en_US"/>
          </w:rPr>
          <w:rPr>
            <w:color w:val="0000EE"/>
            <w:u w:val="single"/>
          </w:rPr>
          <w:t>EXO 9:23</w:t>
        </w:r>
      </w:hyperlink>
      <w:r>
        <w:rPr>
          <w:lang w:val="en_US" w:bidi="en_US"/>
        </w:rPr>
        <w:t xml:space="preserve">, </w:t>
      </w:r>
      <w:hyperlink r:id="rId67">
        <w:r>
          <w:rPr>
            <w:lang w:val="en_US" w:bidi="en_US"/>
          </w:rPr>
          <w:rPr>
            <w:color w:val="0000EE"/>
            <w:u w:val="single"/>
          </w:rPr>
          <w:t>EXO 10:13</w:t>
        </w:r>
      </w:hyperlink>
      <w:r>
        <w:rPr>
          <w:lang w:val="en_US" w:bidi="en_US"/>
        </w:rPr>
        <w:t xml:space="preserve">, </w:t>
      </w:r>
      <w:hyperlink r:id="rId68">
        <w:r>
          <w:rPr>
            <w:lang w:val="en_US" w:bidi="en_US"/>
          </w:rPr>
          <w:rPr>
            <w:color w:val="0000EE"/>
            <w:u w:val="single"/>
          </w:rPr>
          <w:t>EXO 14:16</w:t>
        </w:r>
      </w:hyperlink>
      <w:r>
        <w:rPr>
          <w:lang w:val="en_US" w:bidi="en_US"/>
        </w:rPr>
        <w:t xml:space="preserve">, </w:t>
      </w:r>
      <w:hyperlink r:id="rId69">
        <w:r>
          <w:rPr>
            <w:lang w:val="en_US" w:bidi="en_US"/>
          </w:rPr>
          <w:rPr>
            <w:color w:val="0000EE"/>
            <w:u w:val="single"/>
          </w:rPr>
          <w:t>EXO 17:5</w:t>
        </w:r>
      </w:hyperlink>
      <w:r>
        <w:rPr>
          <w:lang w:val="en_US" w:bidi="en_US"/>
        </w:rPr>
        <w:t xml:space="preserve">, </w:t>
      </w:r>
      <w:hyperlink r:id="rId70">
        <w:r>
          <w:rPr>
            <w:lang w:val="en_US" w:bidi="en_US"/>
          </w:rPr>
          <w:rPr>
            <w:color w:val="0000EE"/>
            <w:u w:val="single"/>
          </w:rPr>
          <w:t>EXO 17:9</w:t>
        </w:r>
      </w:hyperlink>
      <w:r>
        <w:rPr>
          <w:lang w:val="en_US" w:bidi="en_US"/>
        </w:rPr>
        <w:t xml:space="preserve">, </w:t>
      </w:r>
      <w:hyperlink r:id="rId71">
        <w:r>
          <w:rPr>
            <w:lang w:val="en_US" w:bidi="en_US"/>
          </w:rPr>
          <w:rPr>
            <w:color w:val="0000EE"/>
            <w:u w:val="single"/>
          </w:rPr>
          <w:t>NUM 17:17</w:t>
        </w:r>
      </w:hyperlink>
      <w:r>
        <w:rPr>
          <w:lang w:val="en_US" w:bidi="en_US"/>
        </w:rPr>
        <w:t xml:space="preserve">, </w:t>
      </w:r>
      <w:hyperlink r:id="rId71">
        <w:r>
          <w:rPr>
            <w:lang w:val="en_US" w:bidi="en_US"/>
          </w:rPr>
          <w:rPr>
            <w:color w:val="0000EE"/>
            <w:u w:val="single"/>
          </w:rPr>
          <w:t>NUM 17:17</w:t>
        </w:r>
      </w:hyperlink>
      <w:r>
        <w:rPr>
          <w:lang w:val="en_US" w:bidi="en_US"/>
        </w:rPr>
        <w:t xml:space="preserve">, </w:t>
      </w:r>
      <w:hyperlink r:id="rId71">
        <w:r>
          <w:rPr>
            <w:lang w:val="en_US" w:bidi="en_US"/>
          </w:rPr>
          <w:rPr>
            <w:color w:val="0000EE"/>
            <w:u w:val="single"/>
          </w:rPr>
          <w:t>NUM 17:17</w:t>
        </w:r>
      </w:hyperlink>
      <w:r>
        <w:rPr>
          <w:lang w:val="en_US" w:bidi="en_US"/>
        </w:rPr>
        <w:t xml:space="preserve">, </w:t>
      </w:r>
      <w:hyperlink r:id="rId71">
        <w:r>
          <w:rPr>
            <w:lang w:val="en_US" w:bidi="en_US"/>
          </w:rPr>
          <w:rPr>
            <w:color w:val="0000EE"/>
            <w:u w:val="single"/>
          </w:rPr>
          <w:t>NUM 17:17</w:t>
        </w:r>
      </w:hyperlink>
      <w:r>
        <w:rPr>
          <w:lang w:val="en_US" w:bidi="en_US"/>
        </w:rPr>
        <w:t xml:space="preserve">, </w:t>
      </w:r>
      <w:hyperlink r:id="rId72">
        <w:r>
          <w:rPr>
            <w:lang w:val="en_US" w:bidi="en_US"/>
          </w:rPr>
          <w:rPr>
            <w:color w:val="0000EE"/>
            <w:u w:val="single"/>
          </w:rPr>
          <w:t>NUM 17:18</w:t>
        </w:r>
      </w:hyperlink>
      <w:r>
        <w:rPr>
          <w:lang w:val="en_US" w:bidi="en_US"/>
        </w:rPr>
        <w:t xml:space="preserve">, </w:t>
      </w:r>
      <w:hyperlink r:id="rId72">
        <w:r>
          <w:rPr>
            <w:lang w:val="en_US" w:bidi="en_US"/>
          </w:rPr>
          <w:rPr>
            <w:color w:val="0000EE"/>
            <w:u w:val="single"/>
          </w:rPr>
          <w:t>NUM 17:18</w:t>
        </w:r>
      </w:hyperlink>
      <w:r>
        <w:rPr>
          <w:lang w:val="en_US" w:bidi="en_US"/>
        </w:rPr>
        <w:t xml:space="preserve">, </w:t>
      </w:r>
      <w:hyperlink r:id="rId73">
        <w:r>
          <w:rPr>
            <w:lang w:val="en_US" w:bidi="en_US"/>
          </w:rPr>
          <w:rPr>
            <w:color w:val="0000EE"/>
            <w:u w:val="single"/>
          </w:rPr>
          <w:t>NUM 17:20</w:t>
        </w:r>
      </w:hyperlink>
      <w:r>
        <w:rPr>
          <w:lang w:val="en_US" w:bidi="en_US"/>
        </w:rPr>
        <w:t xml:space="preserve">, </w:t>
      </w:r>
      <w:hyperlink r:id="rId74">
        <w:r>
          <w:rPr>
            <w:lang w:val="en_US" w:bidi="en_US"/>
          </w:rPr>
          <w:rPr>
            <w:color w:val="0000EE"/>
            <w:u w:val="single"/>
          </w:rPr>
          <w:t>NUM 17:21</w:t>
        </w:r>
      </w:hyperlink>
      <w:r>
        <w:rPr>
          <w:lang w:val="en_US" w:bidi="en_US"/>
        </w:rPr>
        <w:t xml:space="preserve">, </w:t>
      </w:r>
      <w:hyperlink r:id="rId74">
        <w:r>
          <w:rPr>
            <w:lang w:val="en_US" w:bidi="en_US"/>
          </w:rPr>
          <w:rPr>
            <w:color w:val="0000EE"/>
            <w:u w:val="single"/>
          </w:rPr>
          <w:t>NUM 17:21</w:t>
        </w:r>
      </w:hyperlink>
      <w:r>
        <w:rPr>
          <w:lang w:val="en_US" w:bidi="en_US"/>
        </w:rPr>
        <w:t xml:space="preserve">, </w:t>
      </w:r>
      <w:hyperlink r:id="rId74">
        <w:r>
          <w:rPr>
            <w:lang w:val="en_US" w:bidi="en_US"/>
          </w:rPr>
          <w:rPr>
            <w:color w:val="0000EE"/>
            <w:u w:val="single"/>
          </w:rPr>
          <w:t>NUM 17:21</w:t>
        </w:r>
      </w:hyperlink>
      <w:r>
        <w:rPr>
          <w:lang w:val="en_US" w:bidi="en_US"/>
        </w:rPr>
        <w:t xml:space="preserve">, </w:t>
      </w:r>
      <w:hyperlink r:id="rId74">
        <w:r>
          <w:rPr>
            <w:lang w:val="en_US" w:bidi="en_US"/>
          </w:rPr>
          <w:rPr>
            <w:color w:val="0000EE"/>
            <w:u w:val="single"/>
          </w:rPr>
          <w:t>NUM 17:21</w:t>
        </w:r>
      </w:hyperlink>
      <w:r>
        <w:rPr>
          <w:lang w:val="en_US" w:bidi="en_US"/>
        </w:rPr>
        <w:t xml:space="preserve">, </w:t>
      </w:r>
      <w:hyperlink r:id="rId74">
        <w:r>
          <w:rPr>
            <w:lang w:val="en_US" w:bidi="en_US"/>
          </w:rPr>
          <w:rPr>
            <w:color w:val="0000EE"/>
            <w:u w:val="single"/>
          </w:rPr>
          <w:t>NUM 17:21</w:t>
        </w:r>
      </w:hyperlink>
      <w:r>
        <w:rPr>
          <w:lang w:val="en_US" w:bidi="en_US"/>
        </w:rPr>
        <w:t xml:space="preserve">, </w:t>
      </w:r>
      <w:hyperlink r:id="rId75">
        <w:r>
          <w:rPr>
            <w:lang w:val="en_US" w:bidi="en_US"/>
          </w:rPr>
          <w:rPr>
            <w:color w:val="0000EE"/>
            <w:u w:val="single"/>
          </w:rPr>
          <w:t>NUM 17:22</w:t>
        </w:r>
      </w:hyperlink>
      <w:r>
        <w:rPr>
          <w:lang w:val="en_US" w:bidi="en_US"/>
        </w:rPr>
        <w:t xml:space="preserve">, </w:t>
      </w:r>
      <w:hyperlink r:id="rId76">
        <w:r>
          <w:rPr>
            <w:lang w:val="en_US" w:bidi="en_US"/>
          </w:rPr>
          <w:rPr>
            <w:color w:val="0000EE"/>
            <w:u w:val="single"/>
          </w:rPr>
          <w:t>NUM 17:23</w:t>
        </w:r>
      </w:hyperlink>
      <w:r>
        <w:rPr>
          <w:lang w:val="en_US" w:bidi="en_US"/>
        </w:rPr>
        <w:t xml:space="preserve">, </w:t>
      </w:r>
      <w:hyperlink r:id="rId77">
        <w:r>
          <w:rPr>
            <w:lang w:val="en_US" w:bidi="en_US"/>
          </w:rPr>
          <w:rPr>
            <w:color w:val="0000EE"/>
            <w:u w:val="single"/>
          </w:rPr>
          <w:t>NUM 17:24</w:t>
        </w:r>
      </w:hyperlink>
      <w:r>
        <w:rPr>
          <w:lang w:val="en_US" w:bidi="en_US"/>
        </w:rPr>
        <w:t xml:space="preserve">, </w:t>
      </w:r>
      <w:hyperlink r:id="rId77">
        <w:r>
          <w:rPr>
            <w:lang w:val="en_US" w:bidi="en_US"/>
          </w:rPr>
          <w:rPr>
            <w:color w:val="0000EE"/>
            <w:u w:val="single"/>
          </w:rPr>
          <w:t>NUM 17:24</w:t>
        </w:r>
      </w:hyperlink>
      <w:r>
        <w:rPr>
          <w:lang w:val="en_US" w:bidi="en_US"/>
        </w:rPr>
        <w:t xml:space="preserve">, </w:t>
      </w:r>
      <w:hyperlink r:id="rId78">
        <w:r>
          <w:rPr>
            <w:lang w:val="en_US" w:bidi="en_US"/>
          </w:rPr>
          <w:rPr>
            <w:color w:val="0000EE"/>
            <w:u w:val="single"/>
          </w:rPr>
          <w:t>NUM 17:25</w:t>
        </w:r>
      </w:hyperlink>
      <w:r>
        <w:rPr>
          <w:lang w:val="en_US" w:bidi="en_US"/>
        </w:rPr>
        <w:t xml:space="preserve">, </w:t>
      </w:r>
      <w:hyperlink r:id="rId79">
        <w:r>
          <w:rPr>
            <w:lang w:val="en_US" w:bidi="en_US"/>
          </w:rPr>
          <w:rPr>
            <w:color w:val="0000EE"/>
            <w:u w:val="single"/>
          </w:rPr>
          <w:t>NUM 20:8</w:t>
        </w:r>
      </w:hyperlink>
      <w:r>
        <w:rPr>
          <w:lang w:val="en_US" w:bidi="en_US"/>
        </w:rPr>
        <w:t xml:space="preserve">, </w:t>
      </w:r>
      <w:hyperlink r:id="rId80">
        <w:r>
          <w:rPr>
            <w:lang w:val="en_US" w:bidi="en_US"/>
          </w:rPr>
          <w:rPr>
            <w:color w:val="0000EE"/>
            <w:u w:val="single"/>
          </w:rPr>
          <w:t>NUM 20:9</w:t>
        </w:r>
      </w:hyperlink>
      <w:r>
        <w:rPr>
          <w:lang w:val="en_US" w:bidi="en_US"/>
        </w:rPr>
        <w:t xml:space="preserve">, </w:t>
      </w:r>
      <w:hyperlink r:id="rId81">
        <w:r>
          <w:rPr>
            <w:lang w:val="en_US" w:bidi="en_US"/>
          </w:rPr>
          <w:rPr>
            <w:color w:val="0000EE"/>
            <w:u w:val="single"/>
          </w:rPr>
          <w:t>NUM 20:11</w:t>
        </w:r>
      </w:hyperlink>
      <w:r>
        <w:rPr>
          <w:lang w:val="en_US" w:bidi="en_US"/>
        </w:rPr>
        <w:t xml:space="preserve">, </w:t>
      </w:r>
      <w:hyperlink r:id="rId82">
        <w:r>
          <w:rPr>
            <w:lang w:val="en_US" w:bidi="en_US"/>
          </w:rPr>
          <w:rPr>
            <w:color w:val="0000EE"/>
            <w:u w:val="single"/>
          </w:rPr>
          <w:t>1SA 14:27</w:t>
        </w:r>
      </w:hyperlink>
      <w:r>
        <w:rPr>
          <w:lang w:val="en_US" w:bidi="en_US"/>
        </w:rPr>
        <w:t xml:space="preserve">, </w:t>
      </w:r>
      <w:hyperlink r:id="rId83">
        <w:r>
          <w:rPr>
            <w:lang w:val="en_US" w:bidi="en_US"/>
          </w:rPr>
          <w:rPr>
            <w:color w:val="0000EE"/>
            <w:u w:val="single"/>
          </w:rPr>
          <w:t>1SA 14:43</w:t>
        </w:r>
      </w:hyperlink>
      <w:r>
        <w:rPr>
          <w:lang w:val="en_US" w:bidi="en_US"/>
        </w:rPr>
        <w:t xml:space="preserve">, </w:t>
      </w:r>
      <w:hyperlink r:id="rId84">
        <w:r>
          <w:rPr>
            <w:lang w:val="en_US" w:bidi="en_US"/>
          </w:rPr>
          <w:rPr>
            <w:color w:val="0000EE"/>
            <w:u w:val="single"/>
          </w:rPr>
          <w:t>ISA 9:3</w:t>
        </w:r>
      </w:hyperlink>
      <w:r>
        <w:rPr>
          <w:lang w:val="en_US" w:bidi="en_US"/>
        </w:rPr>
        <w:t xml:space="preserve">, </w:t>
      </w:r>
      <w:hyperlink r:id="rId85">
        <w:r>
          <w:rPr>
            <w:lang w:val="en_US" w:bidi="en_US"/>
          </w:rPr>
          <w:rPr>
            <w:color w:val="0000EE"/>
            <w:u w:val="single"/>
          </w:rPr>
          <w:t>ISA 10:5</w:t>
        </w:r>
      </w:hyperlink>
      <w:r>
        <w:rPr>
          <w:lang w:val="en_US" w:bidi="en_US"/>
        </w:rPr>
        <w:t xml:space="preserve">, </w:t>
      </w:r>
      <w:hyperlink r:id="rId86">
        <w:r>
          <w:rPr>
            <w:lang w:val="en_US" w:bidi="en_US"/>
          </w:rPr>
          <w:rPr>
            <w:color w:val="0000EE"/>
            <w:u w:val="single"/>
          </w:rPr>
          <w:t>ISA 10:15</w:t>
        </w:r>
      </w:hyperlink>
      <w:r>
        <w:rPr>
          <w:lang w:val="en_US" w:bidi="en_US"/>
        </w:rPr>
        <w:t xml:space="preserve">, </w:t>
      </w:r>
      <w:hyperlink r:id="rId87">
        <w:r>
          <w:rPr>
            <w:lang w:val="en_US" w:bidi="en_US"/>
          </w:rPr>
          <w:rPr>
            <w:color w:val="0000EE"/>
            <w:u w:val="single"/>
          </w:rPr>
          <w:t>ISA 10:24</w:t>
        </w:r>
      </w:hyperlink>
      <w:r>
        <w:rPr>
          <w:lang w:val="en_US" w:bidi="en_US"/>
        </w:rPr>
        <w:t xml:space="preserve">, </w:t>
      </w:r>
      <w:hyperlink r:id="rId88">
        <w:r>
          <w:rPr>
            <w:lang w:val="en_US" w:bidi="en_US"/>
          </w:rPr>
          <w:rPr>
            <w:color w:val="0000EE"/>
            <w:u w:val="single"/>
          </w:rPr>
          <w:t>ISA 10:26</w:t>
        </w:r>
      </w:hyperlink>
      <w:r>
        <w:rPr>
          <w:lang w:val="en_US" w:bidi="en_US"/>
        </w:rPr>
        <w:t xml:space="preserve">, </w:t>
      </w:r>
      <w:hyperlink r:id="rId89">
        <w:r>
          <w:rPr>
            <w:lang w:val="en_US" w:bidi="en_US"/>
          </w:rPr>
          <w:rPr>
            <w:color w:val="0000EE"/>
            <w:u w:val="single"/>
          </w:rPr>
          <w:t>ISA 14:5</w:t>
        </w:r>
      </w:hyperlink>
      <w:r>
        <w:rPr>
          <w:lang w:val="en_US" w:bidi="en_US"/>
        </w:rPr>
        <w:t xml:space="preserve">, </w:t>
      </w:r>
      <w:hyperlink r:id="rId90">
        <w:r>
          <w:rPr>
            <w:lang w:val="en_US" w:bidi="en_US"/>
          </w:rPr>
          <w:rPr>
            <w:color w:val="0000EE"/>
            <w:u w:val="single"/>
          </w:rPr>
          <w:t>ISA 28:27</w:t>
        </w:r>
      </w:hyperlink>
      <w:r>
        <w:rPr>
          <w:lang w:val="en_US" w:bidi="en_US"/>
        </w:rPr>
        <w:t xml:space="preserve">, </w:t>
      </w:r>
      <w:hyperlink r:id="rId91">
        <w:r>
          <w:rPr>
            <w:lang w:val="en_US" w:bidi="en_US"/>
          </w:rPr>
          <w:rPr>
            <w:color w:val="0000EE"/>
            <w:u w:val="single"/>
          </w:rPr>
          <w:t>ISA 30:32</w:t>
        </w:r>
      </w:hyperlink>
      <w:r>
        <w:rPr>
          <w:lang w:val="en_US" w:bidi="en_US"/>
        </w:rPr>
        <w:t xml:space="preserve">, </w:t>
      </w:r>
      <w:hyperlink r:id="rId92">
        <w:r>
          <w:rPr>
            <w:lang w:val="en_US" w:bidi="en_US"/>
          </w:rPr>
          <w:rPr>
            <w:color w:val="0000EE"/>
            <w:u w:val="single"/>
          </w:rPr>
          <w:t>EZK 7:10</w:t>
        </w:r>
      </w:hyperlink>
      <w:r>
        <w:rPr>
          <w:lang w:val="en_US" w:bidi="en_US"/>
        </w:rPr>
        <w:t xml:space="preserve">, </w:t>
      </w:r>
      <w:hyperlink r:id="rId93">
        <w:r>
          <w:rPr>
            <w:lang w:val="en_US" w:bidi="en_US"/>
          </w:rPr>
          <w:rPr>
            <w:color w:val="0000EE"/>
            <w:u w:val="single"/>
          </w:rPr>
          <w:t>EZK 7:11</w:t>
        </w:r>
      </w:hyperlink>
      <w:r>
        <w:rPr>
          <w:lang w:val="en_US" w:bidi="en_US"/>
        </w:rPr>
        <w:t xml:space="preserve">, </w:t>
      </w:r>
      <w:hyperlink r:id="rId94">
        <w:r>
          <w:rPr>
            <w:lang w:val="en_US" w:bidi="en_US"/>
          </w:rPr>
          <w:rPr>
            <w:color w:val="0000EE"/>
            <w:u w:val="single"/>
          </w:rPr>
          <w:t>EZK 19:11</w:t>
        </w:r>
      </w:hyperlink>
      <w:r>
        <w:rPr>
          <w:lang w:val="en_US" w:bidi="en_US"/>
        </w:rPr>
        <w:t xml:space="preserve">, </w:t>
      </w:r>
      <w:hyperlink r:id="rId95">
        <w:r>
          <w:rPr>
            <w:lang w:val="en_US" w:bidi="en_US"/>
          </w:rPr>
          <w:rPr>
            <w:color w:val="0000EE"/>
            <w:u w:val="single"/>
          </w:rPr>
          <w:t>EZK 19:12</w:t>
        </w:r>
      </w:hyperlink>
      <w:r>
        <w:rPr>
          <w:lang w:val="en_US" w:bidi="en_US"/>
        </w:rPr>
        <w:t xml:space="preserve">, </w:t>
      </w:r>
      <w:hyperlink r:id="rId96">
        <w:r>
          <w:rPr>
            <w:lang w:val="en_US" w:bidi="en_US"/>
          </w:rPr>
          <w:rPr>
            <w:color w:val="0000EE"/>
            <w:u w:val="single"/>
          </w:rPr>
          <w:t>EZK 19:14</w:t>
        </w:r>
      </w:hyperlink>
      <w:r>
        <w:rPr>
          <w:lang w:val="en_US" w:bidi="en_US"/>
        </w:rPr>
        <w:t xml:space="preserve">, </w:t>
      </w:r>
      <w:hyperlink r:id="rId96">
        <w:r>
          <w:rPr>
            <w:lang w:val="en_US" w:bidi="en_US"/>
          </w:rPr>
          <w:rPr>
            <w:color w:val="0000EE"/>
            <w:u w:val="single"/>
          </w:rPr>
          <w:t>EZK 19:14</w:t>
        </w:r>
      </w:hyperlink>
      <w:r>
        <w:rPr>
          <w:lang w:val="en_US" w:bidi="en_US"/>
        </w:rPr>
        <w:t xml:space="preserve">, </w:t>
      </w:r>
      <w:hyperlink r:id="rId97">
        <w:r>
          <w:rPr>
            <w:lang w:val="en_US" w:bidi="en_US"/>
          </w:rPr>
          <w:rPr>
            <w:color w:val="0000EE"/>
            <w:u w:val="single"/>
          </w:rPr>
          <w:t>HAB 3:14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מַקֵּל</w:t>
      </w:r>
      <w:r>
        <w:rPr>
          <w:lang w:val="en_US" w:bidi="en_US"/>
        </w:rPr>
        <w:t xml:space="preserve"> </w:t>
      </w:r>
      <w:r>
        <w:rPr>
          <w:lang w:val="en_US" w:bidi="en_US"/>
        </w:rPr>
        <w:t>(maqel)</w:t>
      </w:r>
      <w:r>
        <w:rPr>
          <w:lang w:val="en_US" w:bidi="en_US"/>
        </w:rPr>
      </w:r>
      <w:hyperlink r:id="rId98">
        <w:r>
          <w:rPr>
            <w:lang w:val="en_US" w:bidi="en_US"/>
          </w:rPr>
          <w:rPr>
            <w:color w:val="0000EE"/>
            <w:u w:val="single"/>
          </w:rPr>
          <w:t>GEN 32:11</w:t>
        </w:r>
      </w:hyperlink>
      <w:r>
        <w:rPr>
          <w:lang w:val="en_US" w:bidi="en_US"/>
        </w:rPr>
        <w:t xml:space="preserve">, </w:t>
      </w:r>
      <w:hyperlink r:id="rId99">
        <w:r>
          <w:rPr>
            <w:lang w:val="en_US" w:bidi="en_US"/>
          </w:rPr>
          <w:rPr>
            <w:color w:val="0000EE"/>
            <w:u w:val="single"/>
          </w:rPr>
          <w:t>EXO 12:11</w:t>
        </w:r>
      </w:hyperlink>
      <w:r>
        <w:rPr>
          <w:lang w:val="en_US" w:bidi="en_US"/>
        </w:rPr>
        <w:t xml:space="preserve">, </w:t>
      </w:r>
      <w:hyperlink r:id="rId100">
        <w:r>
          <w:rPr>
            <w:lang w:val="en_US" w:bidi="en_US"/>
          </w:rPr>
          <w:rPr>
            <w:color w:val="0000EE"/>
            <w:u w:val="single"/>
          </w:rPr>
          <w:t>NUM 22:27</w:t>
        </w:r>
      </w:hyperlink>
      <w:r>
        <w:rPr>
          <w:lang w:val="en_US" w:bidi="en_US"/>
        </w:rPr>
        <w:t xml:space="preserve">, </w:t>
      </w:r>
      <w:hyperlink r:id="rId101">
        <w:r>
          <w:rPr>
            <w:lang w:val="en_US" w:bidi="en_US"/>
          </w:rPr>
          <w:rPr>
            <w:color w:val="0000EE"/>
            <w:u w:val="single"/>
          </w:rPr>
          <w:t>1SA 17:40</w:t>
        </w:r>
      </w:hyperlink>
      <w:r>
        <w:rPr>
          <w:lang w:val="en_US" w:bidi="en_US"/>
        </w:rPr>
        <w:t xml:space="preserve">, </w:t>
      </w:r>
      <w:hyperlink r:id="rId102">
        <w:r>
          <w:rPr>
            <w:lang w:val="en_US" w:bidi="en_US"/>
          </w:rPr>
          <w:rPr>
            <w:color w:val="0000EE"/>
            <w:u w:val="single"/>
          </w:rPr>
          <w:t>1SA 17:43</w:t>
        </w:r>
      </w:hyperlink>
      <w:r>
        <w:rPr>
          <w:lang w:val="en_US" w:bidi="en_US"/>
        </w:rPr>
        <w:t xml:space="preserve">, </w:t>
      </w:r>
      <w:hyperlink r:id="rId103">
        <w:r>
          <w:rPr>
            <w:lang w:val="en_US" w:bidi="en_US"/>
          </w:rPr>
          <w:rPr>
            <w:color w:val="0000EE"/>
            <w:u w:val="single"/>
          </w:rPr>
          <w:t>HOS 4:12</w:t>
        </w:r>
      </w:hyperlink>
      <w:r>
        <w:rPr>
          <w:lang w:val="en_US" w:bidi="en_US"/>
        </w:rPr>
        <w:t xml:space="preserve">, </w:t>
      </w:r>
      <w:hyperlink r:id="rId104">
        <w:r>
          <w:rPr>
            <w:lang w:val="en_US" w:bidi="en_US"/>
          </w:rPr>
          <w:rPr>
            <w:color w:val="0000EE"/>
            <w:u w:val="single"/>
          </w:rPr>
          <w:t>ZEC 11:7</w:t>
        </w:r>
      </w:hyperlink>
      <w:r>
        <w:rPr>
          <w:lang w:val="en_US" w:bidi="en_US"/>
        </w:rPr>
        <w:t xml:space="preserve">, </w:t>
      </w:r>
      <w:hyperlink r:id="rId105">
        <w:r>
          <w:rPr>
            <w:lang w:val="en_US" w:bidi="en_US"/>
          </w:rPr>
          <w:rPr>
            <w:color w:val="0000EE"/>
            <w:u w:val="single"/>
          </w:rPr>
          <w:t>ZEC 11:10</w:t>
        </w:r>
      </w:hyperlink>
      <w:r>
        <w:rPr>
          <w:lang w:val="en_US" w:bidi="en_US"/>
        </w:rPr>
        <w:t xml:space="preserve">, </w:t>
      </w:r>
      <w:hyperlink r:id="rId106">
        <w:r>
          <w:rPr>
            <w:lang w:val="en_US" w:bidi="en_US"/>
          </w:rPr>
          <w:rPr>
            <w:color w:val="0000EE"/>
            <w:u w:val="single"/>
          </w:rPr>
          <w:t>ZEC 11:14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מִשְׁעֶנֶת</w:t>
      </w:r>
      <w:r>
        <w:rPr>
          <w:lang w:val="en_US" w:bidi="en_US"/>
        </w:rPr>
        <w:t xml:space="preserve"> </w:t>
      </w:r>
      <w:r>
        <w:rPr>
          <w:lang w:val="en_US" w:bidi="en_US"/>
        </w:rPr>
        <w:t>(mash‘enah, mish‘eneth)</w:t>
      </w:r>
      <w:r>
        <w:rPr>
          <w:lang w:val="en_US" w:bidi="en_US"/>
        </w:rPr>
      </w:r>
      <w:hyperlink r:id="rId107">
        <w:r>
          <w:rPr>
            <w:lang w:val="en_US" w:bidi="en_US"/>
          </w:rPr>
          <w:rPr>
            <w:color w:val="0000EE"/>
            <w:u w:val="single"/>
          </w:rPr>
          <w:t>EXO 21:19</w:t>
        </w:r>
      </w:hyperlink>
      <w:r>
        <w:rPr>
          <w:lang w:val="en_US" w:bidi="en_US"/>
        </w:rPr>
        <w:t xml:space="preserve">, </w:t>
      </w:r>
      <w:hyperlink r:id="rId108">
        <w:r>
          <w:rPr>
            <w:lang w:val="en_US" w:bidi="en_US"/>
          </w:rPr>
          <w:rPr>
            <w:color w:val="0000EE"/>
            <w:u w:val="single"/>
          </w:rPr>
          <w:t>NUM 21:18</w:t>
        </w:r>
      </w:hyperlink>
      <w:r>
        <w:rPr>
          <w:lang w:val="en_US" w:bidi="en_US"/>
        </w:rPr>
        <w:t xml:space="preserve">, </w:t>
      </w:r>
      <w:hyperlink r:id="rId109">
        <w:r>
          <w:rPr>
            <w:lang w:val="en_US" w:bidi="en_US"/>
          </w:rPr>
          <w:rPr>
            <w:color w:val="0000EE"/>
            <w:u w:val="single"/>
          </w:rPr>
          <w:t>JDG 6:21</w:t>
        </w:r>
      </w:hyperlink>
      <w:r>
        <w:rPr>
          <w:lang w:val="en_US" w:bidi="en_US"/>
        </w:rPr>
        <w:t xml:space="preserve">, </w:t>
      </w:r>
      <w:hyperlink r:id="rId110">
        <w:r>
          <w:rPr>
            <w:lang w:val="en_US" w:bidi="en_US"/>
          </w:rPr>
          <w:rPr>
            <w:color w:val="0000EE"/>
            <w:u w:val="single"/>
          </w:rPr>
          <w:t>2KI 4:29</w:t>
        </w:r>
      </w:hyperlink>
      <w:r>
        <w:rPr>
          <w:lang w:val="en_US" w:bidi="en_US"/>
        </w:rPr>
        <w:t xml:space="preserve">, </w:t>
      </w:r>
      <w:hyperlink r:id="rId110">
        <w:r>
          <w:rPr>
            <w:lang w:val="en_US" w:bidi="en_US"/>
          </w:rPr>
          <w:rPr>
            <w:color w:val="0000EE"/>
            <w:u w:val="single"/>
          </w:rPr>
          <w:t>2KI 4:29</w:t>
        </w:r>
      </w:hyperlink>
      <w:r>
        <w:rPr>
          <w:lang w:val="en_US" w:bidi="en_US"/>
        </w:rPr>
        <w:t xml:space="preserve">, </w:t>
      </w:r>
      <w:hyperlink r:id="rId111">
        <w:r>
          <w:rPr>
            <w:lang w:val="en_US" w:bidi="en_US"/>
          </w:rPr>
          <w:rPr>
            <w:color w:val="0000EE"/>
            <w:u w:val="single"/>
          </w:rPr>
          <w:t>2KI 4:31</w:t>
        </w:r>
      </w:hyperlink>
      <w:r>
        <w:rPr>
          <w:lang w:val="en_US" w:bidi="en_US"/>
        </w:rPr>
        <w:t xml:space="preserve">, </w:t>
      </w:r>
      <w:hyperlink r:id="rId112">
        <w:r>
          <w:rPr>
            <w:lang w:val="en_US" w:bidi="en_US"/>
          </w:rPr>
          <w:rPr>
            <w:color w:val="0000EE"/>
            <w:u w:val="single"/>
          </w:rPr>
          <w:t>2KI 18:21</w:t>
        </w:r>
      </w:hyperlink>
      <w:r>
        <w:rPr>
          <w:lang w:val="en_US" w:bidi="en_US"/>
        </w:rPr>
        <w:t xml:space="preserve">, </w:t>
      </w:r>
      <w:hyperlink r:id="rId113">
        <w:r>
          <w:rPr>
            <w:lang w:val="en_US" w:bidi="en_US"/>
          </w:rPr>
          <w:rPr>
            <w:color w:val="0000EE"/>
            <w:u w:val="single"/>
          </w:rPr>
          <w:t>PSA 23:4</w:t>
        </w:r>
      </w:hyperlink>
      <w:r>
        <w:rPr>
          <w:lang w:val="en_US" w:bidi="en_US"/>
        </w:rPr>
        <w:t xml:space="preserve">, </w:t>
      </w:r>
      <w:hyperlink r:id="rId114">
        <w:r>
          <w:rPr>
            <w:lang w:val="en_US" w:bidi="en_US"/>
          </w:rPr>
          <w:rPr>
            <w:color w:val="0000EE"/>
            <w:u w:val="single"/>
          </w:rPr>
          <w:t>ISA 36:6</w:t>
        </w:r>
      </w:hyperlink>
      <w:r>
        <w:rPr>
          <w:lang w:val="en_US" w:bidi="en_US"/>
        </w:rPr>
        <w:t xml:space="preserve">, </w:t>
      </w:r>
      <w:hyperlink r:id="rId115">
        <w:r>
          <w:rPr>
            <w:lang w:val="en_US" w:bidi="en_US"/>
          </w:rPr>
          <w:rPr>
            <w:color w:val="0000EE"/>
            <w:u w:val="single"/>
          </w:rPr>
          <w:t>EZK 29:6</w:t>
        </w:r>
      </w:hyperlink>
      <w:r>
        <w:rPr>
          <w:lang w:val="en_US" w:bidi="en_US"/>
        </w:rPr>
        <w:t xml:space="preserve">, </w:t>
      </w:r>
      <w:hyperlink r:id="rId116">
        <w:r>
          <w:rPr>
            <w:lang w:val="en_US" w:bidi="en_US"/>
          </w:rPr>
          <w:rPr>
            <w:color w:val="0000EE"/>
            <w:u w:val="single"/>
          </w:rPr>
          <w:t>ZEC 8:4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שֵׁבֶט</w:t>
      </w:r>
      <w:r>
        <w:rPr>
          <w:lang w:val="en_US" w:bidi="en_US"/>
        </w:rPr>
        <w:t xml:space="preserve"> </w:t>
      </w:r>
      <w:r>
        <w:rPr>
          <w:lang w:val="en_US" w:bidi="en_US"/>
        </w:rPr>
        <w:t>(shevet)</w:t>
      </w:r>
      <w:r>
        <w:rPr>
          <w:lang w:val="en_US" w:bidi="en_US"/>
        </w:rPr>
      </w:r>
      <w:hyperlink r:id="rId117">
        <w:r>
          <w:rPr>
            <w:lang w:val="en_US" w:bidi="en_US"/>
          </w:rPr>
          <w:rPr>
            <w:color w:val="0000EE"/>
            <w:u w:val="single"/>
          </w:rPr>
          <w:t>EXO 21:20</w:t>
        </w:r>
      </w:hyperlink>
      <w:r>
        <w:rPr>
          <w:lang w:val="en_US" w:bidi="en_US"/>
        </w:rPr>
        <w:t xml:space="preserve">, </w:t>
      </w:r>
      <w:hyperlink r:id="rId118">
        <w:r>
          <w:rPr>
            <w:lang w:val="en_US" w:bidi="en_US"/>
          </w:rPr>
          <w:rPr>
            <w:color w:val="0000EE"/>
            <w:u w:val="single"/>
          </w:rPr>
          <w:t>LEV 27:32</w:t>
        </w:r>
      </w:hyperlink>
      <w:r>
        <w:rPr>
          <w:lang w:val="en_US" w:bidi="en_US"/>
        </w:rPr>
        <w:t xml:space="preserve">, </w:t>
      </w:r>
      <w:hyperlink r:id="rId119">
        <w:r>
          <w:rPr>
            <w:lang w:val="en_US" w:bidi="en_US"/>
          </w:rPr>
          <w:rPr>
            <w:color w:val="0000EE"/>
            <w:u w:val="single"/>
          </w:rPr>
          <w:t>2SA 7:14</w:t>
        </w:r>
      </w:hyperlink>
      <w:r>
        <w:rPr>
          <w:lang w:val="en_US" w:bidi="en_US"/>
        </w:rPr>
        <w:t xml:space="preserve">, </w:t>
      </w:r>
      <w:hyperlink r:id="rId120">
        <w:r>
          <w:rPr>
            <w:lang w:val="en_US" w:bidi="en_US"/>
          </w:rPr>
          <w:rPr>
            <w:color w:val="0000EE"/>
            <w:u w:val="single"/>
          </w:rPr>
          <w:t>2SA 23:21</w:t>
        </w:r>
      </w:hyperlink>
      <w:r>
        <w:rPr>
          <w:lang w:val="en_US" w:bidi="en_US"/>
        </w:rPr>
        <w:t xml:space="preserve">, </w:t>
      </w:r>
      <w:hyperlink r:id="rId121">
        <w:r>
          <w:rPr>
            <w:lang w:val="en_US" w:bidi="en_US"/>
          </w:rPr>
          <w:rPr>
            <w:color w:val="0000EE"/>
            <w:u w:val="single"/>
          </w:rPr>
          <w:t>1CH 11:23</w:t>
        </w:r>
      </w:hyperlink>
      <w:r>
        <w:rPr>
          <w:lang w:val="en_US" w:bidi="en_US"/>
        </w:rPr>
        <w:t xml:space="preserve">, </w:t>
      </w:r>
      <w:hyperlink r:id="rId122">
        <w:r>
          <w:rPr>
            <w:lang w:val="en_US" w:bidi="en_US"/>
          </w:rPr>
          <w:rPr>
            <w:color w:val="0000EE"/>
            <w:u w:val="single"/>
          </w:rPr>
          <w:t>JOB 9:34</w:t>
        </w:r>
      </w:hyperlink>
      <w:r>
        <w:rPr>
          <w:lang w:val="en_US" w:bidi="en_US"/>
        </w:rPr>
        <w:t xml:space="preserve">, </w:t>
      </w:r>
      <w:hyperlink r:id="rId123">
        <w:r>
          <w:rPr>
            <w:lang w:val="en_US" w:bidi="en_US"/>
          </w:rPr>
          <w:rPr>
            <w:color w:val="0000EE"/>
            <w:u w:val="single"/>
          </w:rPr>
          <w:t>JOB 21:9</w:t>
        </w:r>
      </w:hyperlink>
      <w:r>
        <w:rPr>
          <w:lang w:val="en_US" w:bidi="en_US"/>
        </w:rPr>
        <w:t xml:space="preserve">, </w:t>
      </w:r>
      <w:hyperlink r:id="rId124">
        <w:r>
          <w:rPr>
            <w:lang w:val="en_US" w:bidi="en_US"/>
          </w:rPr>
          <w:rPr>
            <w:color w:val="0000EE"/>
            <w:u w:val="single"/>
          </w:rPr>
          <w:t>JOB 37:13</w:t>
        </w:r>
      </w:hyperlink>
      <w:r>
        <w:rPr>
          <w:lang w:val="en_US" w:bidi="en_US"/>
        </w:rPr>
        <w:t xml:space="preserve">, </w:t>
      </w:r>
      <w:hyperlink r:id="rId125">
        <w:r>
          <w:rPr>
            <w:lang w:val="en_US" w:bidi="en_US"/>
          </w:rPr>
          <w:rPr>
            <w:color w:val="0000EE"/>
            <w:u w:val="single"/>
          </w:rPr>
          <w:t>PSA 2:9</w:t>
        </w:r>
      </w:hyperlink>
      <w:r>
        <w:rPr>
          <w:lang w:val="en_US" w:bidi="en_US"/>
        </w:rPr>
        <w:t xml:space="preserve">, </w:t>
      </w:r>
      <w:hyperlink r:id="rId113">
        <w:r>
          <w:rPr>
            <w:lang w:val="en_US" w:bidi="en_US"/>
          </w:rPr>
          <w:rPr>
            <w:color w:val="0000EE"/>
            <w:u w:val="single"/>
          </w:rPr>
          <w:t>PSA 23:4</w:t>
        </w:r>
      </w:hyperlink>
      <w:r>
        <w:rPr>
          <w:lang w:val="en_US" w:bidi="en_US"/>
        </w:rPr>
        <w:t xml:space="preserve">, </w:t>
      </w:r>
      <w:hyperlink r:id="rId126">
        <w:r>
          <w:rPr>
            <w:lang w:val="en_US" w:bidi="en_US"/>
          </w:rPr>
          <w:rPr>
            <w:color w:val="0000EE"/>
            <w:u w:val="single"/>
          </w:rPr>
          <w:t>PSA 89:33</w:t>
        </w:r>
      </w:hyperlink>
      <w:r>
        <w:rPr>
          <w:lang w:val="en_US" w:bidi="en_US"/>
        </w:rPr>
        <w:t xml:space="preserve">, </w:t>
      </w:r>
      <w:hyperlink r:id="rId127">
        <w:r>
          <w:rPr>
            <w:lang w:val="en_US" w:bidi="en_US"/>
          </w:rPr>
          <w:rPr>
            <w:color w:val="0000EE"/>
            <w:u w:val="single"/>
          </w:rPr>
          <w:t>PRO 10:13</w:t>
        </w:r>
      </w:hyperlink>
      <w:r>
        <w:rPr>
          <w:lang w:val="en_US" w:bidi="en_US"/>
        </w:rPr>
        <w:t xml:space="preserve">, </w:t>
      </w:r>
      <w:hyperlink r:id="rId128">
        <w:r>
          <w:rPr>
            <w:lang w:val="en_US" w:bidi="en_US"/>
          </w:rPr>
          <w:rPr>
            <w:color w:val="0000EE"/>
            <w:u w:val="single"/>
          </w:rPr>
          <w:t>PRO 13:24</w:t>
        </w:r>
      </w:hyperlink>
      <w:r>
        <w:rPr>
          <w:lang w:val="en_US" w:bidi="en_US"/>
        </w:rPr>
        <w:t xml:space="preserve">, </w:t>
      </w:r>
      <w:hyperlink r:id="rId129">
        <w:r>
          <w:rPr>
            <w:lang w:val="en_US" w:bidi="en_US"/>
          </w:rPr>
          <w:rPr>
            <w:color w:val="0000EE"/>
            <w:u w:val="single"/>
          </w:rPr>
          <w:t>PRO 22:8</w:t>
        </w:r>
      </w:hyperlink>
      <w:r>
        <w:rPr>
          <w:lang w:val="en_US" w:bidi="en_US"/>
        </w:rPr>
        <w:t xml:space="preserve">, </w:t>
      </w:r>
      <w:hyperlink r:id="rId130">
        <w:r>
          <w:rPr>
            <w:lang w:val="en_US" w:bidi="en_US"/>
          </w:rPr>
          <w:rPr>
            <w:color w:val="0000EE"/>
            <w:u w:val="single"/>
          </w:rPr>
          <w:t>PRO 22:15</w:t>
        </w:r>
      </w:hyperlink>
      <w:r>
        <w:rPr>
          <w:lang w:val="en_US" w:bidi="en_US"/>
        </w:rPr>
        <w:t xml:space="preserve">, </w:t>
      </w:r>
      <w:hyperlink r:id="rId131">
        <w:r>
          <w:rPr>
            <w:lang w:val="en_US" w:bidi="en_US"/>
          </w:rPr>
          <w:rPr>
            <w:color w:val="0000EE"/>
            <w:u w:val="single"/>
          </w:rPr>
          <w:t>PRO 23:13</w:t>
        </w:r>
      </w:hyperlink>
      <w:r>
        <w:rPr>
          <w:lang w:val="en_US" w:bidi="en_US"/>
        </w:rPr>
        <w:t xml:space="preserve">, </w:t>
      </w:r>
      <w:hyperlink r:id="rId132">
        <w:r>
          <w:rPr>
            <w:lang w:val="en_US" w:bidi="en_US"/>
          </w:rPr>
          <w:rPr>
            <w:color w:val="0000EE"/>
            <w:u w:val="single"/>
          </w:rPr>
          <w:t>PRO 23:14</w:t>
        </w:r>
      </w:hyperlink>
      <w:r>
        <w:rPr>
          <w:lang w:val="en_US" w:bidi="en_US"/>
        </w:rPr>
        <w:t xml:space="preserve">, </w:t>
      </w:r>
      <w:hyperlink r:id="rId133">
        <w:r>
          <w:rPr>
            <w:lang w:val="en_US" w:bidi="en_US"/>
          </w:rPr>
          <w:rPr>
            <w:color w:val="0000EE"/>
            <w:u w:val="single"/>
          </w:rPr>
          <w:t>PRO 26:3</w:t>
        </w:r>
      </w:hyperlink>
      <w:r>
        <w:rPr>
          <w:lang w:val="en_US" w:bidi="en_US"/>
        </w:rPr>
        <w:t xml:space="preserve">, </w:t>
      </w:r>
      <w:hyperlink r:id="rId134">
        <w:r>
          <w:rPr>
            <w:lang w:val="en_US" w:bidi="en_US"/>
          </w:rPr>
          <w:rPr>
            <w:color w:val="0000EE"/>
            <w:u w:val="single"/>
          </w:rPr>
          <w:t>PRO 29:15</w:t>
        </w:r>
      </w:hyperlink>
      <w:r>
        <w:rPr>
          <w:lang w:val="en_US" w:bidi="en_US"/>
        </w:rPr>
        <w:t xml:space="preserve">, </w:t>
      </w:r>
      <w:hyperlink r:id="rId84">
        <w:r>
          <w:rPr>
            <w:lang w:val="en_US" w:bidi="en_US"/>
          </w:rPr>
          <w:rPr>
            <w:color w:val="0000EE"/>
            <w:u w:val="single"/>
          </w:rPr>
          <w:t>ISA 9:3</w:t>
        </w:r>
      </w:hyperlink>
      <w:r>
        <w:rPr>
          <w:lang w:val="en_US" w:bidi="en_US"/>
        </w:rPr>
        <w:t xml:space="preserve">, </w:t>
      </w:r>
      <w:hyperlink r:id="rId85">
        <w:r>
          <w:rPr>
            <w:lang w:val="en_US" w:bidi="en_US"/>
          </w:rPr>
          <w:rPr>
            <w:color w:val="0000EE"/>
            <w:u w:val="single"/>
          </w:rPr>
          <w:t>ISA 10:5</w:t>
        </w:r>
      </w:hyperlink>
      <w:r>
        <w:rPr>
          <w:lang w:val="en_US" w:bidi="en_US"/>
        </w:rPr>
        <w:t xml:space="preserve">, </w:t>
      </w:r>
      <w:hyperlink r:id="rId86">
        <w:r>
          <w:rPr>
            <w:lang w:val="en_US" w:bidi="en_US"/>
          </w:rPr>
          <w:rPr>
            <w:color w:val="0000EE"/>
            <w:u w:val="single"/>
          </w:rPr>
          <w:t>ISA 10:15</w:t>
        </w:r>
      </w:hyperlink>
      <w:r>
        <w:rPr>
          <w:lang w:val="en_US" w:bidi="en_US"/>
        </w:rPr>
        <w:t xml:space="preserve">, </w:t>
      </w:r>
      <w:hyperlink r:id="rId87">
        <w:r>
          <w:rPr>
            <w:lang w:val="en_US" w:bidi="en_US"/>
          </w:rPr>
          <w:rPr>
            <w:color w:val="0000EE"/>
            <w:u w:val="single"/>
          </w:rPr>
          <w:t>ISA 10:24</w:t>
        </w:r>
      </w:hyperlink>
      <w:r>
        <w:rPr>
          <w:lang w:val="en_US" w:bidi="en_US"/>
        </w:rPr>
        <w:t xml:space="preserve">, </w:t>
      </w:r>
      <w:hyperlink r:id="rId135">
        <w:r>
          <w:rPr>
            <w:lang w:val="en_US" w:bidi="en_US"/>
          </w:rPr>
          <w:rPr>
            <w:color w:val="0000EE"/>
            <w:u w:val="single"/>
          </w:rPr>
          <w:t>ISA 11:4</w:t>
        </w:r>
      </w:hyperlink>
      <w:r>
        <w:rPr>
          <w:lang w:val="en_US" w:bidi="en_US"/>
        </w:rPr>
        <w:t xml:space="preserve">, </w:t>
      </w:r>
      <w:hyperlink r:id="rId136">
        <w:r>
          <w:rPr>
            <w:lang w:val="en_US" w:bidi="en_US"/>
          </w:rPr>
          <w:rPr>
            <w:color w:val="0000EE"/>
            <w:u w:val="single"/>
          </w:rPr>
          <w:t>ISA 14:29</w:t>
        </w:r>
      </w:hyperlink>
      <w:r>
        <w:rPr>
          <w:lang w:val="en_US" w:bidi="en_US"/>
        </w:rPr>
        <w:t xml:space="preserve">, </w:t>
      </w:r>
      <w:hyperlink r:id="rId90">
        <w:r>
          <w:rPr>
            <w:lang w:val="en_US" w:bidi="en_US"/>
          </w:rPr>
          <w:rPr>
            <w:color w:val="0000EE"/>
            <w:u w:val="single"/>
          </w:rPr>
          <w:t>ISA 28:27</w:t>
        </w:r>
      </w:hyperlink>
      <w:r>
        <w:rPr>
          <w:lang w:val="en_US" w:bidi="en_US"/>
        </w:rPr>
        <w:t xml:space="preserve">, </w:t>
      </w:r>
      <w:hyperlink r:id="rId137">
        <w:r>
          <w:rPr>
            <w:lang w:val="en_US" w:bidi="en_US"/>
          </w:rPr>
          <w:rPr>
            <w:color w:val="0000EE"/>
            <w:u w:val="single"/>
          </w:rPr>
          <w:t>ISA 30:31</w:t>
        </w:r>
      </w:hyperlink>
      <w:r>
        <w:rPr>
          <w:lang w:val="en_US" w:bidi="en_US"/>
        </w:rPr>
        <w:t xml:space="preserve">, </w:t>
      </w:r>
      <w:hyperlink r:id="rId138">
        <w:r>
          <w:rPr>
            <w:lang w:val="en_US" w:bidi="en_US"/>
          </w:rPr>
          <w:rPr>
            <w:color w:val="0000EE"/>
            <w:u w:val="single"/>
          </w:rPr>
          <w:t>LAM 3:1</w:t>
        </w:r>
      </w:hyperlink>
      <w:r>
        <w:rPr>
          <w:lang w:val="en_US" w:bidi="en_US"/>
        </w:rPr>
        <w:t xml:space="preserve">, </w:t>
      </w:r>
      <w:hyperlink r:id="rId139">
        <w:r>
          <w:rPr>
            <w:lang w:val="en_US" w:bidi="en_US"/>
          </w:rPr>
          <w:rPr>
            <w:color w:val="0000EE"/>
            <w:u w:val="single"/>
          </w:rPr>
          <w:t>EZK 20:37</w:t>
        </w:r>
      </w:hyperlink>
      <w:r>
        <w:rPr>
          <w:lang w:val="en_US" w:bidi="en_US"/>
        </w:rPr>
        <w:t xml:space="preserve">, </w:t>
      </w:r>
      <w:hyperlink r:id="rId140">
        <w:r>
          <w:rPr>
            <w:lang w:val="en_US" w:bidi="en_US"/>
          </w:rPr>
          <w:rPr>
            <w:color w:val="0000EE"/>
            <w:u w:val="single"/>
          </w:rPr>
          <w:t>EZK 21:15</w:t>
        </w:r>
      </w:hyperlink>
      <w:r>
        <w:rPr>
          <w:lang w:val="en_US" w:bidi="en_US"/>
        </w:rPr>
        <w:t xml:space="preserve">, </w:t>
      </w:r>
      <w:hyperlink r:id="rId141">
        <w:r>
          <w:rPr>
            <w:lang w:val="en_US" w:bidi="en_US"/>
          </w:rPr>
          <w:rPr>
            <w:color w:val="0000EE"/>
            <w:u w:val="single"/>
          </w:rPr>
          <w:t>EZK 21:18</w:t>
        </w:r>
      </w:hyperlink>
      <w:r>
        <w:rPr>
          <w:lang w:val="en_US" w:bidi="en_US"/>
        </w:rPr>
        <w:t xml:space="preserve">, </w:t>
      </w:r>
      <w:hyperlink r:id="rId142">
        <w:r>
          <w:rPr>
            <w:lang w:val="en_US" w:bidi="en_US"/>
          </w:rPr>
          <w:rPr>
            <w:color w:val="0000EE"/>
            <w:u w:val="single"/>
          </w:rPr>
          <w:t>MIC 4:14</w:t>
        </w:r>
      </w:hyperlink>
      <w:r>
        <w:rPr>
          <w:lang w:val="en_US" w:bidi="en_US"/>
        </w:rPr>
        <w:t xml:space="preserve">, </w:t>
      </w:r>
      <w:hyperlink r:id="rId143">
        <w:r>
          <w:rPr>
            <w:lang w:val="en_US" w:bidi="en_US"/>
          </w:rPr>
          <w:rPr>
            <w:color w:val="0000EE"/>
            <w:u w:val="single"/>
          </w:rPr>
          <w:t>MIC 7:14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ῥάβδος</w:t>
      </w:r>
      <w:r>
        <w:rPr>
          <w:lang w:val="en_US" w:bidi="en_US"/>
        </w:rPr>
        <w:t xml:space="preserve"> </w:t>
      </w:r>
      <w:r>
        <w:rPr>
          <w:lang w:val="en_US" w:bidi="en_US"/>
        </w:rPr>
        <w:t>(rhabdos)</w:t>
      </w:r>
      <w:r>
        <w:rPr>
          <w:lang w:val="en_US" w:bidi="en_US"/>
        </w:rPr>
      </w:r>
      <w:hyperlink r:id="rId144">
        <w:r>
          <w:rPr>
            <w:lang w:val="en_US" w:bidi="en_US"/>
          </w:rPr>
          <w:rPr>
            <w:color w:val="0000EE"/>
            <w:u w:val="single"/>
          </w:rPr>
          <w:t>MAT 10:10</w:t>
        </w:r>
      </w:hyperlink>
      <w:r>
        <w:rPr>
          <w:lang w:val="en_US" w:bidi="en_US"/>
        </w:rPr>
        <w:t xml:space="preserve">, </w:t>
      </w:r>
      <w:hyperlink r:id="rId145">
        <w:r>
          <w:rPr>
            <w:lang w:val="en_US" w:bidi="en_US"/>
          </w:rPr>
          <w:rPr>
            <w:color w:val="0000EE"/>
            <w:u w:val="single"/>
          </w:rPr>
          <w:t>MRK 6:8</w:t>
        </w:r>
      </w:hyperlink>
      <w:r>
        <w:rPr>
          <w:lang w:val="en_US" w:bidi="en_US"/>
        </w:rPr>
        <w:t xml:space="preserve">, </w:t>
      </w:r>
      <w:hyperlink r:id="rId146">
        <w:r>
          <w:rPr>
            <w:lang w:val="en_US" w:bidi="en_US"/>
          </w:rPr>
          <w:rPr>
            <w:color w:val="0000EE"/>
            <w:u w:val="single"/>
          </w:rPr>
          <w:t>LUK 9:3</w:t>
        </w:r>
      </w:hyperlink>
      <w:r>
        <w:rPr>
          <w:lang w:val="en_US" w:bidi="en_US"/>
        </w:rPr>
        <w:t xml:space="preserve">, </w:t>
      </w:r>
      <w:hyperlink r:id="rId147">
        <w:r>
          <w:rPr>
            <w:lang w:val="en_US" w:bidi="en_US"/>
          </w:rPr>
          <w:rPr>
            <w:color w:val="0000EE"/>
            <w:u w:val="single"/>
          </w:rPr>
          <w:t>1CO 4:21</w:t>
        </w:r>
      </w:hyperlink>
      <w:r>
        <w:rPr>
          <w:lang w:val="en_US" w:bidi="en_US"/>
        </w:rPr>
        <w:t xml:space="preserve">, </w:t>
      </w:r>
      <w:hyperlink r:id="rId148">
        <w:r>
          <w:rPr>
            <w:lang w:val="en_US" w:bidi="en_US"/>
          </w:rPr>
          <w:rPr>
            <w:color w:val="0000EE"/>
            <w:u w:val="single"/>
          </w:rPr>
          <w:t>HEB 9:4</w:t>
        </w:r>
      </w:hyperlink>
      <w:r>
        <w:rPr>
          <w:lang w:val="en_US" w:bidi="en_US"/>
        </w:rPr>
        <w:t xml:space="preserve">, </w:t>
      </w:r>
      <w:hyperlink r:id="rId149">
        <w:r>
          <w:rPr>
            <w:lang w:val="en_US" w:bidi="en_US"/>
          </w:rPr>
          <w:rPr>
            <w:color w:val="0000EE"/>
            <w:u w:val="single"/>
          </w:rPr>
          <w:t>HEB 11:21</w:t>
        </w:r>
      </w:hyperlink>
      <w:r>
        <w:rPr>
          <w:lang w:val="en_US" w:bidi="en_US"/>
        </w:rPr>
        <w:t xml:space="preserve">, </w:t>
      </w:r>
      <w:hyperlink r:id="rId150">
        <w:r>
          <w:rPr>
            <w:lang w:val="en_US" w:bidi="en_US"/>
          </w:rPr>
          <w:rPr>
            <w:color w:val="0000EE"/>
            <w:u w:val="single"/>
          </w:rPr>
          <w:t>REV 2:27</w:t>
        </w:r>
      </w:hyperlink>
      <w:r>
        <w:rPr>
          <w:lang w:val="en_US" w:bidi="en_US"/>
        </w:rPr>
        <w:t xml:space="preserve">, </w:t>
      </w:r>
      <w:hyperlink r:id="rId151">
        <w:r>
          <w:rPr>
            <w:lang w:val="en_US" w:bidi="en_US"/>
          </w:rPr>
          <w:rPr>
            <w:color w:val="0000EE"/>
            <w:u w:val="single"/>
          </w:rPr>
          <w:t>REV 11:1</w:t>
        </w:r>
      </w:hyperlink>
      <w:r>
        <w:rPr>
          <w:lang w:val="en_US" w:bidi="en_US"/>
        </w:rPr>
        <w:t xml:space="preserve">, </w:t>
      </w:r>
      <w:hyperlink r:id="rId152">
        <w:r>
          <w:rPr>
            <w:lang w:val="en_US" w:bidi="en_US"/>
          </w:rPr>
          <w:rPr>
            <w:color w:val="0000EE"/>
            <w:u w:val="single"/>
          </w:rPr>
          <w:t>REV 12:5</w:t>
        </w:r>
      </w:hyperlink>
      <w:r>
        <w:rPr>
          <w:lang w:val="en_US" w:bidi="en_US"/>
        </w:rPr>
        <w:t xml:space="preserve">, </w:t>
      </w:r>
      <w:hyperlink r:id="rId153">
        <w:r>
          <w:rPr>
            <w:lang w:val="en_US" w:bidi="en_US"/>
          </w:rPr>
          <w:rPr>
            <w:color w:val="0000EE"/>
            <w:u w:val="single"/>
          </w:rPr>
          <w:t>REV 19:15</w:t>
        </w:r>
      </w:hyperlink>
      <w:r>
        <w:rPr>
          <w:lang w:val="en_US" w:bidi="en_US"/>
        </w:rPr>
        <w:t xml:space="preserve">, </w:t>
      </w:r>
      <w:hyperlink r:id="rId154">
        <w:r>
          <w:rPr>
            <w:lang w:val="en_US" w:bidi="en_US"/>
          </w:rPr>
          <w:rPr>
            <w:color w:val="0000EE"/>
            <w:u w:val="single"/>
          </w:rPr>
          <w:t>TOB 5:18</w:t>
        </w:r>
      </w:hyperlink>
      <w:r>
        <w:rPr>
          <w:lang w:val="en_US" w:bidi="en_US"/>
        </w:rPr>
        <w:t xml:space="preserve">, </w:t>
      </w:r>
      <w:hyperlink r:id="rId155">
        <w:r>
          <w:rPr>
            <w:lang w:val="en_US" w:bidi="en_US"/>
          </w:rPr>
          <w:rPr>
            <w:color w:val="0000EE"/>
            <w:u w:val="single"/>
          </w:rPr>
          <w:t>SIR 33:25</w:t>
        </w:r>
      </w:hyperlink>
      <w:r>
        <w:rPr>
          <w:lang w:val="en_US" w:bidi="en_US"/>
        </w:rPr>
        <w:t xml:space="preserve">, </w:t>
      </w:r>
      <w:hyperlink r:id="rId156">
        <w:r>
          <w:rPr>
            <w:lang w:val="en_US" w:bidi="en_US"/>
          </w:rPr>
          <w:rPr>
            <w:color w:val="0000EE"/>
            <w:u w:val="single"/>
          </w:rPr>
          <w:t>BEL 1:25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Shepherd holding a staff (Image generated by ChatGPT using OpenAI technology)</w:t>
      </w:r>
      <w:r>
        <w:rPr>
          <w:lang w:val="en_US" w:bidi="en_US"/>
        </w:rPr>
        <w:t>The rod was a straight stick about 1–2 meters (3–6 feet) in length. Its diameter allowed it to fit comfortably in a person’s hand.</w:t>
      </w:r>
      <w:r>
        <w:rPr>
          <w:lang w:val="en_US" w:bidi="en_US"/>
        </w:rPr>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rod was, first of all, just a walking stick, and in some of the references above that is its primary purpose. However, it could serve many other purposes, including herding animals, fighting off wild animals, beating people, or even for divining (</w:t>
      </w:r>
      <w:hyperlink r:id="rId103">
        <w:r>
          <w:rPr>
            <w:lang w:val="en_US" w:bidi="en_US"/>
          </w:rPr>
          <w:rPr>
            <w:color w:val="0000EE"/>
            <w:u w:val="single"/>
          </w:rPr>
          <w:t>HOS 4:12</w:t>
        </w:r>
      </w:hyperlink>
      <w:r>
        <w:rPr>
          <w:lang w:val="en_US" w:bidi="en_US"/>
        </w:rPr>
        <w:t>). In the hands of a shepherd, the rod extended the shepherd’s reach, enabling him to direct stray sheep back to the flock.</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Translators must pay special attention to the context when rendering the Hebrew and Greek words listed above. The rod in the hand of the shepherd or traveler could serve multiple purposes. Sometimes it simply helped to maintain balance while walking over rough ground. It could also be wielded as an offensive or defensive weapon. On offense, it is probably best rendered “club” (see also </w:t>
      </w:r>
      <w:hyperlink r:id="rId32">
        <w:r>
          <w:rPr>
            <w:lang w:val="en_US" w:bidi="en_US"/>
          </w:rPr>
          <w:rPr>
            <w:color w:val="0000EE"/>
            <w:u w:val="single"/>
          </w:rPr>
          <w:t>2.7 Club, war club, mace, shattering weapon&lt;REALIA:2.7&gt;</w:t>
        </w:r>
      </w:hyperlink>
      <w:r>
        <w:rPr>
          <w:lang w:val="en_US" w:bidi="en_US"/>
        </w:rPr>
        <w:t>). The Hebrew words are similar in meaning, and in several places they are used in poetic parallelism (</w:t>
      </w:r>
      <w:r>
        <w:rPr>
          <w:i/>
          <w:lang w:val="en_US" w:bidi="en_US"/>
        </w:rPr>
        <w:t>mateh</w:t>
      </w:r>
      <w:r>
        <w:rPr>
          <w:lang w:val="en_US" w:bidi="en_US"/>
        </w:rPr>
        <w:t xml:space="preserve"> and </w:t>
      </w:r>
      <w:r>
        <w:rPr>
          <w:i/>
          <w:lang w:val="en_US" w:bidi="en_US"/>
        </w:rPr>
        <w:t>shevet</w:t>
      </w:r>
      <w:r>
        <w:rPr>
          <w:lang w:val="en_US" w:bidi="en_US"/>
        </w:rPr>
        <w:t xml:space="preserve"> in </w:t>
      </w:r>
      <w:hyperlink r:id="rId118">
        <w:r>
          <w:rPr>
            <w:lang w:val="en_US" w:bidi="en_US"/>
          </w:rPr>
          <w:rPr>
            <w:color w:val="0000EE"/>
            <w:u w:val="single"/>
          </w:rPr>
          <w:t>LEV 27:32</w:t>
        </w:r>
      </w:hyperlink>
      <w:r>
        <w:rPr>
          <w:lang w:val="en_US" w:bidi="en_US"/>
        </w:rPr>
        <w:t xml:space="preserve">; </w:t>
      </w:r>
      <w:hyperlink r:id="rId85">
        <w:r>
          <w:rPr>
            <w:lang w:val="en_US" w:bidi="en_US"/>
          </w:rPr>
          <w:rPr>
            <w:color w:val="0000EE"/>
            <w:u w:val="single"/>
          </w:rPr>
          <w:t>ISA 10:5</w:t>
        </w:r>
      </w:hyperlink>
      <w:r>
        <w:rPr>
          <w:lang w:val="en_US" w:bidi="en_US"/>
        </w:rPr>
        <w:t xml:space="preserve">, </w:t>
      </w:r>
      <w:hyperlink r:id="rId86">
        <w:r>
          <w:rPr>
            <w:lang w:val="en_US" w:bidi="en_US"/>
          </w:rPr>
          <w:rPr>
            <w:color w:val="0000EE"/>
            <w:u w:val="single"/>
          </w:rPr>
          <w:t>ISA 10:15</w:t>
        </w:r>
      </w:hyperlink>
      <w:r>
        <w:rPr>
          <w:lang w:val="en_US" w:bidi="en_US"/>
        </w:rPr>
        <w:t xml:space="preserve">, </w:t>
      </w:r>
      <w:hyperlink r:id="rId87">
        <w:r>
          <w:rPr>
            <w:lang w:val="en_US" w:bidi="en_US"/>
          </w:rPr>
          <w:rPr>
            <w:color w:val="0000EE"/>
            <w:u w:val="single"/>
          </w:rPr>
          <w:t>ISA 10:24</w:t>
        </w:r>
      </w:hyperlink>
      <w:r>
        <w:rPr>
          <w:lang w:val="en_US" w:bidi="en_US"/>
        </w:rPr>
        <w:t xml:space="preserve">; </w:t>
      </w:r>
      <w:hyperlink r:id="rId90">
        <w:r>
          <w:rPr>
            <w:lang w:val="en_US" w:bidi="en_US"/>
          </w:rPr>
          <w:rPr>
            <w:color w:val="0000EE"/>
            <w:u w:val="single"/>
          </w:rPr>
          <w:t>ISA 28:27</w:t>
        </w:r>
      </w:hyperlink>
      <w:r>
        <w:rPr>
          <w:lang w:val="en_US" w:bidi="en_US"/>
        </w:rPr>
        <w:t xml:space="preserve">; </w:t>
      </w:r>
      <w:hyperlink r:id="rId137">
        <w:r>
          <w:rPr>
            <w:lang w:val="en_US" w:bidi="en_US"/>
          </w:rPr>
          <w:rPr>
            <w:color w:val="0000EE"/>
            <w:u w:val="single"/>
          </w:rPr>
          <w:t>ISA 30:31</w:t>
        </w:r>
      </w:hyperlink>
      <w:r>
        <w:rPr>
          <w:lang w:val="en_US" w:bidi="en_US"/>
        </w:rPr>
        <w:t xml:space="preserve">; </w:t>
      </w:r>
      <w:hyperlink r:id="rId91">
        <w:r>
          <w:rPr>
            <w:lang w:val="en_US" w:bidi="en_US"/>
          </w:rPr>
          <w:rPr>
            <w:color w:val="0000EE"/>
            <w:u w:val="single"/>
          </w:rPr>
          <w:t>ISA 30:32</w:t>
        </w:r>
      </w:hyperlink>
      <w:r>
        <w:rPr>
          <w:lang w:val="en_US" w:bidi="en_US"/>
        </w:rPr>
        <w:t>).</w:t>
      </w:r>
      <w:r>
        <w:rPr>
          <w:lang w:val="en_US" w:bidi="en_US"/>
        </w:rPr>
      </w:r>
    </w:p>
    <w:p>
      <w:pPr/>
      <w:r>
        <w:rPr>
          <w:lang w:val="en_US" w:bidi="en_US"/>
        </w:rPr>
      </w:r>
      <w:r>
        <w:rPr>
          <w:lang w:val="en_US" w:bidi="en_US"/>
        </w:rPr>
        <w:t>Some cultures will have a special word for a staff carried by a shepherd or someone who herds other animals. In other contexts the best rendering will be something like “walking stick” (</w:t>
      </w:r>
      <w:r>
        <w:rPr>
          <w:lang w:val="en_US" w:bidi="en_US"/>
        </w:rPr>
        <w:t>CEV</w:t>
      </w:r>
      <w:r>
        <w:rPr>
          <w:lang w:val="en_US" w:bidi="en_US"/>
        </w:rPr>
        <w:t xml:space="preserve"> in </w:t>
      </w:r>
      <w:hyperlink r:id="rId149">
        <w:r>
          <w:rPr>
            <w:lang w:val="en_US" w:bidi="en_US"/>
          </w:rPr>
          <w:rPr>
            <w:color w:val="0000EE"/>
            <w:u w:val="single"/>
          </w:rPr>
          <w:t>HEB 11:21</w:t>
        </w:r>
      </w:hyperlink>
      <w:r>
        <w:rPr>
          <w:lang w:val="en_US" w:bidi="en_US"/>
        </w:rPr>
        <w:t>). However, in most passages translators should avoid using a word that gives the impression that the user of the stick was somehow feeble or crippled or injured. Such a staff was carried by men of all ages and states of health.</w:t>
      </w:r>
      <w:r>
        <w:rPr>
          <w:lang w:val="en_US" w:bidi="en_US"/>
        </w:rPr>
      </w:r>
    </w:p>
    <w:p>
      <w:pPr/>
      <w:r>
        <w:rPr>
          <w:lang w:val="en_US" w:bidi="en_US"/>
        </w:rPr>
      </w:r>
      <w:r>
        <w:rPr>
          <w:lang w:val="en_US" w:bidi="en_US"/>
        </w:rPr>
      </w:r>
      <w:hyperlink r:id="rId118">
        <w:r>
          <w:rPr>
            <w:lang w:val="en_US" w:bidi="en_US"/>
          </w:rPr>
          <w:rPr>
            <w:color w:val="0000EE"/>
            <w:u w:val="single"/>
          </w:rPr>
          <w:t>LEV 27:32</w:t>
        </w:r>
      </w:hyperlink>
      <w:r>
        <w:rPr>
          <w:lang w:val="en_US" w:bidi="en_US"/>
        </w:rPr>
        <w:t>: The phrase “every tenth animal of all that pass under the herdsman’s staff” (</w:t>
      </w:r>
      <w:r>
        <w:rPr>
          <w:lang w:val="en_US" w:bidi="en_US"/>
        </w:rPr>
        <w:t>RSV</w:t>
      </w:r>
      <w:r>
        <w:rPr>
          <w:lang w:val="en_US" w:bidi="en_US"/>
        </w:rPr>
        <w:t>) is probably an allusion to the way in which animals were selected for the tithe. The animals were counted as they passed single file under the staff of the herdsman. Every tenth animal was marked with a red colored stick to show that it had been chosen for the tithe. If this image can be retained in the receptor-language translation while at the same time clearly conveying the idea of counting, then this will probably be better. But the details of the actual procedure are less important than the fact that one of every ten animals was to be designated as belonging to the LORD. One possible model for the whole verse is “When you count your animals, cattle, sheep or goats, every tenth animal must be marked as belonging to the LORD.”</w:t>
      </w:r>
      <w:r>
        <w:rPr>
          <w:lang w:val="en_US" w:bidi="en_US"/>
        </w:rPr>
      </w:r>
    </w:p>
    <w:p>
      <w:pPr/>
      <w:r>
        <w:rPr>
          <w:lang w:val="en_US" w:bidi="en_US"/>
        </w:rPr>
      </w:r>
      <w:r>
        <w:rPr>
          <w:lang w:val="en_US" w:bidi="en_US"/>
        </w:rPr>
      </w:r>
      <w:hyperlink r:id="rId113">
        <w:r>
          <w:rPr>
            <w:lang w:val="en_US" w:bidi="en_US"/>
          </w:rPr>
          <w:rPr>
            <w:color w:val="0000EE"/>
            <w:u w:val="single"/>
          </w:rPr>
          <w:t>PSA 23:4</w:t>
        </w:r>
      </w:hyperlink>
      <w:r>
        <w:rPr>
          <w:lang w:val="en_US" w:bidi="en_US"/>
        </w:rPr>
        <w:t xml:space="preserve">: The Hebrew words </w:t>
      </w:r>
      <w:r>
        <w:rPr>
          <w:i/>
          <w:lang w:val="en_US" w:bidi="en_US"/>
        </w:rPr>
        <w:t>shevet</w:t>
      </w:r>
      <w:r>
        <w:rPr>
          <w:lang w:val="en_US" w:bidi="en_US"/>
        </w:rPr>
        <w:t xml:space="preserve"> and </w:t>
      </w:r>
      <w:r>
        <w:rPr>
          <w:i/>
          <w:lang w:val="en_US" w:bidi="en_US"/>
        </w:rPr>
        <w:t>mish‘eneth</w:t>
      </w:r>
      <w:r>
        <w:rPr>
          <w:lang w:val="en_US" w:bidi="en_US"/>
        </w:rPr>
        <w:t xml:space="preserve"> are used together in this verse as if they are distinguishable objects. We may quote from </w:t>
      </w:r>
      <w:r>
        <w:rPr>
          <w:i/>
          <w:lang w:val="en_US" w:bidi="en_US"/>
        </w:rPr>
        <w:t>A Handbook on Psalms</w:t>
      </w:r>
      <w:r>
        <w:rPr>
          <w:lang w:val="en_US" w:bidi="en_US"/>
        </w:rPr>
        <w:t xml:space="preserve">: “The </w:t>
      </w:r>
      <w:r>
        <w:rPr>
          <w:b/>
          <w:lang w:val="en_US" w:bidi="en_US"/>
        </w:rPr>
        <w:t>\+u rod\+u*</w:t>
      </w:r>
      <w:r>
        <w:rPr>
          <w:lang w:val="en_US" w:bidi="en_US"/>
        </w:rPr>
        <w:t xml:space="preserve"> was a club used to drive away wild animals; the </w:t>
      </w:r>
      <w:r>
        <w:rPr>
          <w:b/>
          <w:lang w:val="en_US" w:bidi="en_US"/>
        </w:rPr>
        <w:t>\+u staff\+u*</w:t>
      </w:r>
      <w:r>
        <w:rPr>
          <w:lang w:val="en_US" w:bidi="en_US"/>
        </w:rPr>
        <w:t xml:space="preserve"> was a long stick used for support in walking. Kirkpatrick takes the two words to be a poetic description of the shepherd’s crook, using two names for the one instrument. So </w:t>
      </w:r>
      <w:r>
        <w:rPr>
          <w:lang w:val="en_US" w:bidi="en_US"/>
        </w:rPr>
        <w:t>FRCL</w:t>
      </w:r>
      <w:r>
        <w:rPr>
          <w:lang w:val="en_US" w:bidi="en_US"/>
        </w:rPr>
        <w:t xml:space="preserve"> ‘your shepherd’s rod, that is what reassures me.’ Most translations, however, have two different words. </w:t>
      </w:r>
      <w:r>
        <w:rPr>
          <w:lang w:val="en_US" w:bidi="en_US"/>
        </w:rPr>
        <w:t>TEV</w:t>
      </w:r>
      <w:r>
        <w:rPr>
          <w:lang w:val="en_US" w:bidi="en_US"/>
        </w:rPr>
        <w:t xml:space="preserve"> [that is, </w:t>
      </w:r>
      <w:r>
        <w:rPr>
          <w:lang w:val="en_US" w:bidi="en_US"/>
        </w:rPr>
        <w:t>GNT</w:t>
      </w:r>
      <w:r>
        <w:rPr>
          <w:lang w:val="en_US" w:bidi="en_US"/>
        </w:rPr>
        <w:t>] has used the traditional ‘</w:t>
      </w:r>
      <w:r>
        <w:rPr>
          <w:b/>
          <w:lang w:val="en_US" w:bidi="en_US"/>
        </w:rPr>
        <w:t>rod and staff</w:t>
      </w:r>
      <w:r>
        <w:rPr>
          <w:lang w:val="en_US" w:bidi="en_US"/>
        </w:rPr>
        <w:t xml:space="preserve"> ’; but since there will be many readers who will not know what these are, </w:t>
      </w:r>
      <w:r>
        <w:rPr>
          <w:lang w:val="en_US" w:bidi="en_US"/>
        </w:rPr>
        <w:t>TEV</w:t>
      </w:r>
      <w:r>
        <w:rPr>
          <w:lang w:val="en_US" w:bidi="en_US"/>
        </w:rPr>
        <w:t xml:space="preserve"> qualifies them with ‘</w:t>
      </w:r>
      <w:r>
        <w:rPr>
          <w:b/>
          <w:lang w:val="en_US" w:bidi="en_US"/>
        </w:rPr>
        <w:t>Your shepherd’s rod and staff</w:t>
      </w:r>
      <w:r>
        <w:rPr>
          <w:lang w:val="en_US" w:bidi="en_US"/>
        </w:rPr>
        <w:t xml:space="preserve"> ’ ” (page 234).</w:t>
      </w:r>
      <w:r>
        <w:rPr>
          <w:lang w:val="en_US" w:bidi="en_US"/>
        </w:rPr>
      </w:r>
    </w:p>
    <w:p>
      <w:pPr/>
      <w:r>
        <w:rPr>
          <w:lang w:val="en_US" w:bidi="en_US"/>
        </w:rPr>
      </w:r>
      <w:r>
        <w:rPr>
          <w:lang w:val="en_US" w:bidi="en_US"/>
        </w:rPr>
      </w:r>
      <w:hyperlink r:id="rId147">
        <w:r>
          <w:rPr>
            <w:lang w:val="en_US" w:bidi="en_US"/>
          </w:rPr>
          <w:rPr>
            <w:color w:val="0000EE"/>
            <w:u w:val="single"/>
          </w:rPr>
          <w:t>1CO 4:21</w:t>
        </w:r>
      </w:hyperlink>
      <w:r>
        <w:rPr>
          <w:lang w:val="en_US" w:bidi="en_US"/>
        </w:rPr>
        <w:t xml:space="preserve">: This is the only place where Paul uses the Greek word </w:t>
      </w:r>
      <w:r>
        <w:rPr>
          <w:i/>
          <w:lang w:val="en_US" w:bidi="en_US"/>
        </w:rPr>
        <w:t>rhabdos</w:t>
      </w:r>
      <w:r>
        <w:rPr>
          <w:lang w:val="en_US" w:bidi="en_US"/>
        </w:rPr>
        <w:t xml:space="preserve">, and its meaning must be determined from the context. It is very unlikely that Paul thinks of a literal stick with which he is threatening to beat his converts. It is also very unlikely that he thinks of himself as a ruler. His authority is “in Christ” (verses 15, 17), and he describes it as the authority of a father (verse 15) or a teacher. Both fathers and teachers had the acknowledged right to correct their children or pupils, if necessary, by using force. This idea is difficult to convey in the setting of many modern societies. Paul’s language also seems to have irony in it. Translators have found different ways of explaining or bringing out the meaning of the word </w:t>
      </w:r>
      <w:r>
        <w:rPr>
          <w:i/>
          <w:lang w:val="en_US" w:bidi="en_US"/>
        </w:rPr>
        <w:t>rhabdos</w:t>
      </w:r>
      <w:r>
        <w:rPr>
          <w:lang w:val="en_US" w:bidi="en_US"/>
        </w:rPr>
        <w:t>. Some maintain the image of the instrument of punishment (</w:t>
      </w:r>
      <w:r>
        <w:rPr>
          <w:lang w:val="en_US" w:bidi="en_US"/>
        </w:rPr>
        <w:t>REB</w:t>
      </w:r>
      <w:r>
        <w:rPr>
          <w:lang w:val="en_US" w:bidi="en_US"/>
        </w:rPr>
        <w:t xml:space="preserve"> and </w:t>
      </w:r>
      <w:r>
        <w:rPr>
          <w:lang w:val="en_US" w:bidi="en_US"/>
        </w:rPr>
        <w:t>DUCL</w:t>
      </w:r>
      <w:r>
        <w:rPr>
          <w:lang w:val="en_US" w:bidi="en_US"/>
        </w:rPr>
        <w:t xml:space="preserve"> “a rod in my hand”; Moffatt [</w:t>
      </w:r>
      <w:r>
        <w:rPr>
          <w:lang w:val="en_US" w:bidi="en_US"/>
        </w:rPr>
        <w:t>Mft</w:t>
      </w:r>
      <w:r>
        <w:rPr>
          <w:lang w:val="en_US" w:bidi="en_US"/>
        </w:rPr>
        <w:t xml:space="preserve">] and Barclay [Brc] “rod of discipline”). Others focus on the element of punishment; for example, </w:t>
      </w:r>
      <w:r>
        <w:rPr>
          <w:lang w:val="en_US" w:bidi="en_US"/>
        </w:rPr>
        <w:t>CEV</w:t>
      </w:r>
      <w:r>
        <w:rPr>
          <w:lang w:val="en_US" w:bidi="en_US"/>
        </w:rPr>
        <w:t xml:space="preserve"> begins the second question of this verse with “Do you want me to be hard on you,” and </w:t>
      </w:r>
      <w:r>
        <w:rPr>
          <w:lang w:val="en_US" w:bidi="en_US"/>
        </w:rPr>
        <w:t>NCV</w:t>
      </w:r>
      <w:r>
        <w:rPr>
          <w:lang w:val="en_US" w:bidi="en_US"/>
        </w:rPr>
        <w:t xml:space="preserve"> has “that I come to you with punishment.” </w:t>
      </w:r>
      <w:r>
        <w:rPr>
          <w:lang w:val="en_US" w:bidi="en_US"/>
        </w:rPr>
        <w:t>GNT</w:t>
      </w:r>
      <w:r>
        <w:rPr>
          <w:lang w:val="en_US" w:bidi="en_US"/>
        </w:rPr>
        <w:t xml:space="preserve"> has replaced the rod with a whip by saying “Shall I come to you with a whip.” This has been done presumably because a whip or strap is more familiar in English as an instrument of punishment. Some translators will want to follow this model and substitute an instrument better known in their society.</w:t>
      </w:r>
      <w:r>
        <w:rPr>
          <w:lang w:val="en_US" w:bidi="en_US"/>
        </w:rPr>
      </w:r>
    </w:p>
    <w:p>
      <w:pPr/>
      <w:r>
        <w:rPr>
          <w:lang w:val="en_US" w:bidi="en_US"/>
        </w:rPr>
      </w:r>
      <w:r>
        <w:rPr>
          <w:lang w:val="en_US" w:bidi="en_US"/>
        </w:rPr>
      </w:r>
      <w:hyperlink r:id="rId149">
        <w:r>
          <w:rPr>
            <w:lang w:val="en_US" w:bidi="en_US"/>
          </w:rPr>
          <w:rPr>
            <w:color w:val="0000EE"/>
            <w:u w:val="single"/>
          </w:rPr>
          <w:t>HEB 11:21</w:t>
        </w:r>
      </w:hyperlink>
      <w:r>
        <w:rPr>
          <w:lang w:val="en_US" w:bidi="en_US"/>
        </w:rPr>
        <w:t xml:space="preserve">: In </w:t>
      </w:r>
      <w:hyperlink r:id="rId158">
        <w:r>
          <w:rPr>
            <w:lang w:val="en_US" w:bidi="en_US"/>
          </w:rPr>
          <w:rPr>
            <w:color w:val="0000EE"/>
            <w:u w:val="single"/>
          </w:rPr>
          <w:t>GEN 47:31</w:t>
        </w:r>
      </w:hyperlink>
      <w:r>
        <w:rPr>
          <w:lang w:val="en_US" w:bidi="en_US"/>
        </w:rPr>
        <w:t xml:space="preserve"> the Hebrew word </w:t>
      </w:r>
      <w:r>
        <w:rPr>
          <w:i/>
          <w:lang w:val="en_US" w:bidi="en_US"/>
        </w:rPr>
        <w:t>m-t-h</w:t>
      </w:r>
      <w:r>
        <w:rPr>
          <w:lang w:val="en_US" w:bidi="en_US"/>
        </w:rPr>
        <w:t xml:space="preserve"> can mean either “staff” or “bed,” depending on what vowels are given to the word (see the discussion at </w:t>
      </w:r>
      <w:hyperlink r:id="rId32">
        <w:r>
          <w:rPr>
            <w:lang w:val="en_US" w:bidi="en_US"/>
          </w:rPr>
          <w:rPr>
            <w:color w:val="0000EE"/>
            <w:u w:val="single"/>
          </w:rPr>
          <w:t>5.5 Bed, sleeping mat&lt;REALIA:5.5&gt;</w:t>
        </w:r>
      </w:hyperlink>
      <w:r>
        <w:rPr>
          <w:lang w:val="en_US" w:bidi="en_US"/>
        </w:rPr>
        <w:t xml:space="preserve">). Most translations render it “bed.” </w:t>
      </w:r>
      <w:r>
        <w:rPr>
          <w:lang w:val="en_US" w:bidi="en_US"/>
        </w:rPr>
        <w:t>NIV</w:t>
      </w:r>
      <w:r>
        <w:rPr>
          <w:lang w:val="en_US" w:bidi="en_US"/>
        </w:rPr>
        <w:t xml:space="preserve"> is an exception with “staff,” and it gives “bed” in the margin. The writer of Hebrews has followed the Septuagint, which has “staff.” The translator of Hebrews must not try to harmonize these verses but should translate the Greek of this verse, which can only mean “staff.”</w:t>
      </w:r>
      <w:r>
        <w:rPr>
          <w:lang w:val="en_US" w:bidi="en_US"/>
        </w:rPr>
      </w:r>
    </w:p>
    <w:p>
      <w:pPr/>
      <w:r>
        <w:rPr>
          <w:lang w:val="en_US" w:bidi="en_US"/>
        </w:rPr>
      </w:r>
      <w:r>
        <w:rPr>
          <w:lang w:val="en_US" w:bidi="en_US"/>
        </w:rPr>
      </w:r>
      <w:hyperlink r:id="rId150">
        <w:r>
          <w:rPr>
            <w:lang w:val="en_US" w:bidi="en_US"/>
          </w:rPr>
          <w:rPr>
            <w:color w:val="0000EE"/>
            <w:u w:val="single"/>
          </w:rPr>
          <w:t>REV 2:27</w:t>
        </w:r>
      </w:hyperlink>
      <w:r>
        <w:rPr>
          <w:lang w:val="en_US" w:bidi="en_US"/>
        </w:rPr>
        <w:t xml:space="preserve">; </w:t>
      </w:r>
      <w:hyperlink r:id="rId152">
        <w:r>
          <w:rPr>
            <w:lang w:val="en_US" w:bidi="en_US"/>
          </w:rPr>
          <w:rPr>
            <w:color w:val="0000EE"/>
            <w:u w:val="single"/>
          </w:rPr>
          <w:t>REV 12:5</w:t>
        </w:r>
      </w:hyperlink>
      <w:r>
        <w:rPr>
          <w:lang w:val="en_US" w:bidi="en_US"/>
        </w:rPr>
        <w:t xml:space="preserve">; </w:t>
      </w:r>
      <w:hyperlink r:id="rId153">
        <w:r>
          <w:rPr>
            <w:lang w:val="en_US" w:bidi="en_US"/>
          </w:rPr>
          <w:rPr>
            <w:color w:val="0000EE"/>
            <w:u w:val="single"/>
          </w:rPr>
          <w:t>REV 19:15</w:t>
        </w:r>
      </w:hyperlink>
      <w:r>
        <w:rPr>
          <w:lang w:val="en_US" w:bidi="en_US"/>
        </w:rPr>
        <w:t xml:space="preserve">: The literal phrase “to rule … with a rod of iron” appears in these three verses (compare </w:t>
      </w:r>
      <w:hyperlink r:id="rId125">
        <w:r>
          <w:rPr>
            <w:lang w:val="en_US" w:bidi="en_US"/>
          </w:rPr>
          <w:rPr>
            <w:color w:val="0000EE"/>
            <w:u w:val="single"/>
          </w:rPr>
          <w:t>PSA 2:9</w:t>
        </w:r>
      </w:hyperlink>
      <w:r>
        <w:rPr>
          <w:lang w:val="en_US" w:bidi="en_US"/>
        </w:rPr>
        <w:t>). This means to rule completely, ruthlessly, crushing all opposition. The “iron rod” was probably a heavy wooden club capped with iron, not a club made of iron. When translating this expression, some cultural adjustment may have to be made. If there is no local equivalent to “a rod of iron,” the translation may say “to rule with complete authority.”</w:t>
      </w:r>
      <w:r>
        <w:rPr>
          <w:lang w:val="en_US" w:bidi="en_US"/>
        </w:rPr>
      </w:r>
    </w:p>
    <w:p>
      <w:pPr/>
      <w:r>
        <w:rPr>
          <w:lang w:val="en_US" w:bidi="en_US"/>
        </w:rPr>
      </w:r>
      <w:r>
        <w:rPr>
          <w:lang w:val="en_US" w:bidi="en_US"/>
        </w:rPr>
        <w:t>The “staff” is often used in Scripture in a figurative sense, and the figures may not correspond to something known in the receptor language. In such cases it will be preferable to translate the sense.</w:t>
      </w:r>
      <w:r>
        <w:rPr>
          <w:lang w:val="en_US" w:bidi="en_US"/>
        </w:rPr>
      </w:r>
    </w:p>
    <w:p>
      <w:pPr/>
      <w:r>
        <w:rPr>
          <w:lang w:val="en_US" w:bidi="en_US"/>
        </w:rPr>
      </w:r>
      <w:r>
        <w:rPr>
          <w:lang w:val="en_US" w:bidi="en_US"/>
        </w:rPr>
        <w:t xml:space="preserve">In </w:t>
      </w:r>
      <w:hyperlink r:id="rId154">
        <w:r>
          <w:rPr>
            <w:lang w:val="en_US" w:bidi="en_US"/>
          </w:rPr>
          <w:rPr>
            <w:color w:val="0000EE"/>
            <w:u w:val="single"/>
          </w:rPr>
          <w:t>TOB 5:18</w:t>
        </w:r>
      </w:hyperlink>
      <w:r>
        <w:rPr>
          <w:lang w:val="en_US" w:bidi="en_US"/>
        </w:rPr>
        <w:t xml:space="preserve"> Tobit’s parents speak of him as “the staff of our hand” (</w:t>
      </w:r>
      <w:r>
        <w:rPr>
          <w:lang w:val="en_US" w:bidi="en_US"/>
        </w:rPr>
        <w:t>NRSV</w:t>
      </w:r>
      <w:r>
        <w:rPr>
          <w:lang w:val="en_US" w:bidi="en_US"/>
        </w:rPr>
        <w:t xml:space="preserve">), meaning that they are dependent on his help. </w:t>
      </w:r>
      <w:r>
        <w:rPr>
          <w:lang w:val="en_US" w:bidi="en_US"/>
        </w:rPr>
        <w:t>GNT</w:t>
      </w:r>
      <w:r>
        <w:rPr>
          <w:lang w:val="en_US" w:bidi="en_US"/>
        </w:rPr>
        <w:t xml:space="preserve"> has found a good English idiom to convey the meaning: “He’s our only means of support.”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Shepherd’s bag/pouch</w:t>
      </w:r>
      <w:r>
        <w:rPr>
          <w:lang w:val="en_US" w:bidi="en_US"/>
        </w:rPr>
      </w:r>
    </w:p>
    <w:p>
      <w:pPr>
        <w:pStyle w:val="Heading1"/>
      </w:pPr>
      <w:r>
        <w:rPr>
          <w:lang w:val="en_US" w:bidi="en_US"/>
        </w:rPr>
        <w:t>1.2.5</w:t>
      </w:r>
      <w:r>
        <w:rPr>
          <w:lang w:val="en_US" w:bidi="en_US"/>
        </w:rPr>
        <w:t xml:space="preserve"> Shepherd’s bag/pouch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יַלְקוּט</w:t>
      </w:r>
      <w:r>
        <w:rPr>
          <w:lang w:val="en_US" w:bidi="en_US"/>
        </w:rPr>
        <w:t xml:space="preserve"> </w:t>
      </w:r>
      <w:r>
        <w:rPr>
          <w:lang w:val="en_US" w:bidi="en_US"/>
        </w:rPr>
        <w:t>(yalqut)</w:t>
      </w:r>
      <w:r>
        <w:rPr>
          <w:lang w:val="en_US" w:bidi="en_US"/>
        </w:rPr>
      </w:r>
      <w:hyperlink r:id="rId101">
        <w:r>
          <w:rPr>
            <w:lang w:val="en_US" w:bidi="en_US"/>
          </w:rPr>
          <w:rPr>
            <w:color w:val="0000EE"/>
            <w:u w:val="single"/>
          </w:rPr>
          <w:t>1SA 17:40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 הָרֹעִים</w:t>
      </w:r>
      <w:r>
        <w:rPr>
          <w:lang w:val="en_US" w:bidi="en_US"/>
        </w:rPr>
        <w:t xml:space="preserve"> </w:t>
      </w:r>
      <w:r>
        <w:rPr>
          <w:lang w:val="en_US" w:bidi="en_US"/>
        </w:rPr>
        <w:t>(kli (haro‘im))</w:t>
      </w:r>
      <w:r>
        <w:rPr>
          <w:lang w:val="en_US" w:bidi="en_US"/>
        </w:rPr>
      </w:r>
      <w:hyperlink r:id="rId101">
        <w:r>
          <w:rPr>
            <w:lang w:val="en_US" w:bidi="en_US"/>
          </w:rPr>
          <w:rPr>
            <w:color w:val="0000EE"/>
            <w:u w:val="single"/>
          </w:rPr>
          <w:t>1SA 17:40</w:t>
        </w:r>
      </w:hyperlink>
      <w:r>
        <w:rPr>
          <w:lang w:val="en_US" w:bidi="en_US"/>
        </w:rPr>
        <w:t xml:space="preserve">, </w:t>
      </w:r>
      <w:hyperlink r:id="rId159">
        <w:r>
          <w:rPr>
            <w:lang w:val="en_US" w:bidi="en_US"/>
          </w:rPr>
          <w:rPr>
            <w:color w:val="0000EE"/>
            <w:u w:val="single"/>
          </w:rPr>
          <w:t>1SA 17:49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shepherd carries a bag for food and other provisions (Image generated by ChatGPT using OpenAI technology)</w:t>
      </w:r>
      <w:r>
        <w:rPr>
          <w:lang w:val="en_US" w:bidi="en_US"/>
        </w:rPr>
        <w:t>The shepherd’s bag was a pouch hung from the shoulder by a strap or attached to the belt or sash around the waist. It could be made of leather or cloth.</w:t>
      </w:r>
      <w:r>
        <w:rPr>
          <w:lang w:val="en_US" w:bidi="en_US"/>
        </w:rPr>
      </w:r>
    </w:p>
    <w:p>
      <w:r>
        <w:drawing>
          <wp:inline xmlns:a="http://schemas.openxmlformats.org/drawingml/2006/main" xmlns:pic="http://schemas.openxmlformats.org/drawingml/2006/picture">
            <wp:extent cx="6096000" cy="9144000"/>
            <wp:docPr id="3" name="Picture 3"/>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shepherd used the bag to carry food and small personal items.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101">
        <w:r>
          <w:rPr>
            <w:lang w:val="en_US" w:bidi="en_US"/>
          </w:rPr>
          <w:rPr>
            <w:color w:val="0000EE"/>
            <w:u w:val="single"/>
          </w:rPr>
          <w:t>1SA 17:40</w:t>
        </w:r>
      </w:hyperlink>
      <w:r>
        <w:rPr>
          <w:lang w:val="en_US" w:bidi="en_US"/>
        </w:rPr>
        <w:t>: This verse uses two words to describe the place where David put the five stones he selected for his upcoming battle with Goliath. Some translations understand the one item to be part of the other: “in the pouch of his shepherd’s bag” (</w:t>
      </w:r>
      <w:r>
        <w:rPr>
          <w:lang w:val="en_US" w:bidi="en_US"/>
        </w:rPr>
        <w:t>NIV</w:t>
      </w:r>
      <w:r>
        <w:rPr>
          <w:lang w:val="en_US" w:bidi="en_US"/>
        </w:rPr>
        <w:t xml:space="preserve">; similarly </w:t>
      </w:r>
      <w:r>
        <w:rPr>
          <w:lang w:val="en_US" w:bidi="en_US"/>
        </w:rPr>
        <w:t>NRSV</w:t>
      </w:r>
      <w:r>
        <w:rPr>
          <w:lang w:val="en_US" w:bidi="en_US"/>
        </w:rPr>
        <w:t xml:space="preserve">, </w:t>
      </w:r>
      <w:r>
        <w:rPr>
          <w:lang w:val="en_US" w:bidi="en_US"/>
        </w:rPr>
        <w:t>ITCL</w:t>
      </w:r>
      <w:r>
        <w:rPr>
          <w:lang w:val="en_US" w:bidi="en_US"/>
        </w:rPr>
        <w:t>). Others treat the two terms as referring to one object: “in a shepherd’s bag, which served as his pouch” (</w:t>
      </w:r>
      <w:r>
        <w:rPr>
          <w:lang w:val="en_US" w:bidi="en_US"/>
        </w:rPr>
        <w:t>REB</w:t>
      </w:r>
      <w:r>
        <w:rPr>
          <w:lang w:val="en_US" w:bidi="en_US"/>
        </w:rPr>
        <w:t xml:space="preserve">; similarly </w:t>
      </w:r>
      <w:r>
        <w:rPr>
          <w:lang w:val="en_US" w:bidi="en_US"/>
        </w:rPr>
        <w:t>NASB</w:t>
      </w:r>
      <w:r>
        <w:rPr>
          <w:lang w:val="en_US" w:bidi="en_US"/>
        </w:rPr>
        <w:t xml:space="preserve">). Most common-language translations that were consulted use only one word to translate the two Hebrew words; for example, </w:t>
      </w:r>
      <w:r>
        <w:rPr>
          <w:lang w:val="en_US" w:bidi="en_US"/>
        </w:rPr>
        <w:t>GNT</w:t>
      </w:r>
      <w:r>
        <w:rPr>
          <w:lang w:val="en_US" w:bidi="en_US"/>
        </w:rPr>
        <w:t xml:space="preserve"> has “in his bag,” while several others have “in his shepherd’s bag” (PV). </w:t>
      </w:r>
      <w:r>
        <w:rPr>
          <w:lang w:val="en_US" w:bidi="en_US"/>
        </w:rPr>
        <w:t>SPCL</w:t>
      </w:r>
      <w:r>
        <w:rPr>
          <w:lang w:val="en_US" w:bidi="en_US"/>
        </w:rPr>
        <w:t xml:space="preserve"> can serve as a good model: “in the bag which he carried with him.”</w:t>
      </w:r>
      <w:r>
        <w:rPr>
          <w:lang w:val="en_US" w:bidi="en_US"/>
        </w:rPr>
      </w:r>
    </w:p>
    <w:p>
      <w:pPr/>
      <w:r>
        <w:rPr>
          <w:lang w:val="en_US" w:bidi="en_US"/>
        </w:rPr>
      </w:r>
      <w:r>
        <w:rPr>
          <w:lang w:val="en_US" w:bidi="en_US"/>
        </w:rPr>
        <w:t xml:space="preserve">For the Hebrew word </w:t>
      </w:r>
      <w:r>
        <w:rPr>
          <w:i/>
          <w:lang w:val="en_US" w:bidi="en_US"/>
        </w:rPr>
        <w:t>kli</w:t>
      </w:r>
      <w:r>
        <w:rPr>
          <w:lang w:val="en_US" w:bidi="en_US"/>
        </w:rPr>
        <w:t xml:space="preserve">, see </w:t>
      </w:r>
      <w:hyperlink r:id="rId32">
        <w:r>
          <w:rPr>
            <w:lang w:val="en_US" w:bidi="en_US"/>
          </w:rPr>
          <w:rPr>
            <w:color w:val="0000EE"/>
            <w:u w:val="single"/>
          </w:rPr>
          <w:t>5.18 Containers, vessels&lt;REALIA:5.18&gt;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Bit and bridle</w:t>
      </w:r>
      <w:r>
        <w:rPr>
          <w:lang w:val="en_US" w:bidi="en_US"/>
        </w:rPr>
      </w:r>
    </w:p>
    <w:p>
      <w:pPr>
        <w:pStyle w:val="Heading1"/>
      </w:pPr>
      <w:r>
        <w:rPr>
          <w:lang w:val="en_US" w:bidi="en_US"/>
        </w:rPr>
        <w:t>1.2.6</w:t>
      </w:r>
      <w:r>
        <w:rPr>
          <w:lang w:val="en_US" w:bidi="en_US"/>
        </w:rPr>
        <w:t xml:space="preserve"> Bit and bridle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מֶתֶג</w:t>
      </w:r>
      <w:r>
        <w:rPr>
          <w:lang w:val="en_US" w:bidi="en_US"/>
        </w:rPr>
        <w:t xml:space="preserve"> </w:t>
      </w:r>
      <w:r>
        <w:rPr>
          <w:lang w:val="en_US" w:bidi="en_US"/>
        </w:rPr>
        <w:t>(metheg)</w:t>
      </w:r>
      <w:r>
        <w:rPr>
          <w:lang w:val="en_US" w:bidi="en_US"/>
        </w:rPr>
      </w:r>
      <w:hyperlink r:id="rId161">
        <w:r>
          <w:rPr>
            <w:lang w:val="en_US" w:bidi="en_US"/>
          </w:rPr>
          <w:rPr>
            <w:color w:val="0000EE"/>
            <w:u w:val="single"/>
          </w:rPr>
          <w:t>2KI 19:28</w:t>
        </w:r>
      </w:hyperlink>
      <w:r>
        <w:rPr>
          <w:lang w:val="en_US" w:bidi="en_US"/>
        </w:rPr>
        <w:t xml:space="preserve">, </w:t>
      </w:r>
      <w:hyperlink r:id="rId162">
        <w:r>
          <w:rPr>
            <w:lang w:val="en_US" w:bidi="en_US"/>
          </w:rPr>
          <w:rPr>
            <w:color w:val="0000EE"/>
            <w:u w:val="single"/>
          </w:rPr>
          <w:t>PSA 32:9</w:t>
        </w:r>
      </w:hyperlink>
      <w:r>
        <w:rPr>
          <w:lang w:val="en_US" w:bidi="en_US"/>
        </w:rPr>
        <w:t xml:space="preserve">, </w:t>
      </w:r>
      <w:hyperlink r:id="rId133">
        <w:r>
          <w:rPr>
            <w:lang w:val="en_US" w:bidi="en_US"/>
          </w:rPr>
          <w:rPr>
            <w:color w:val="0000EE"/>
            <w:u w:val="single"/>
          </w:rPr>
          <w:t>PRO 26:3</w:t>
        </w:r>
      </w:hyperlink>
      <w:r>
        <w:rPr>
          <w:lang w:val="en_US" w:bidi="en_US"/>
        </w:rPr>
        <w:t xml:space="preserve">, </w:t>
      </w:r>
      <w:hyperlink r:id="rId163">
        <w:r>
          <w:rPr>
            <w:lang w:val="en_US" w:bidi="en_US"/>
          </w:rPr>
          <w:rPr>
            <w:color w:val="0000EE"/>
            <w:u w:val="single"/>
          </w:rPr>
          <w:t>ISA 37:29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רֶסֶן</w:t>
      </w:r>
      <w:r>
        <w:rPr>
          <w:lang w:val="en_US" w:bidi="en_US"/>
        </w:rPr>
        <w:t xml:space="preserve"> </w:t>
      </w:r>
      <w:r>
        <w:rPr>
          <w:lang w:val="en_US" w:bidi="en_US"/>
        </w:rPr>
        <w:t>(resen)</w:t>
      </w:r>
      <w:r>
        <w:rPr>
          <w:lang w:val="en_US" w:bidi="en_US"/>
        </w:rPr>
      </w:r>
      <w:hyperlink r:id="rId164">
        <w:r>
          <w:rPr>
            <w:lang w:val="en_US" w:bidi="en_US"/>
          </w:rPr>
          <w:rPr>
            <w:color w:val="0000EE"/>
            <w:u w:val="single"/>
          </w:rPr>
          <w:t>JOB 41:5</w:t>
        </w:r>
      </w:hyperlink>
      <w:r>
        <w:rPr>
          <w:lang w:val="en_US" w:bidi="en_US"/>
        </w:rPr>
        <w:t xml:space="preserve">, </w:t>
      </w:r>
      <w:hyperlink r:id="rId162">
        <w:r>
          <w:rPr>
            <w:lang w:val="en_US" w:bidi="en_US"/>
          </w:rPr>
          <w:rPr>
            <w:color w:val="0000EE"/>
            <w:u w:val="single"/>
          </w:rPr>
          <w:t>PSA 32:9</w:t>
        </w:r>
      </w:hyperlink>
      <w:r>
        <w:rPr>
          <w:lang w:val="en_US" w:bidi="en_US"/>
        </w:rPr>
        <w:t xml:space="preserve">, </w:t>
      </w:r>
      <w:hyperlink r:id="rId165">
        <w:r>
          <w:rPr>
            <w:lang w:val="en_US" w:bidi="en_US"/>
          </w:rPr>
          <w:rPr>
            <w:color w:val="0000EE"/>
            <w:u w:val="single"/>
          </w:rPr>
          <w:t>ISA 30:28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χαλινός</w:t>
      </w:r>
      <w:r>
        <w:rPr>
          <w:lang w:val="en_US" w:bidi="en_US"/>
        </w:rPr>
        <w:t xml:space="preserve"> </w:t>
      </w:r>
      <w:r>
        <w:rPr>
          <w:lang w:val="en_US" w:bidi="en_US"/>
        </w:rPr>
        <w:t>(chalinos)</w:t>
      </w:r>
      <w:r>
        <w:rPr>
          <w:lang w:val="en_US" w:bidi="en_US"/>
        </w:rPr>
      </w:r>
      <w:hyperlink r:id="rId166">
        <w:r>
          <w:rPr>
            <w:lang w:val="en_US" w:bidi="en_US"/>
          </w:rPr>
          <w:rPr>
            <w:color w:val="0000EE"/>
            <w:u w:val="single"/>
          </w:rPr>
          <w:t>JAS 3:3</w:t>
        </w:r>
      </w:hyperlink>
      <w:r>
        <w:rPr>
          <w:lang w:val="en_US" w:bidi="en_US"/>
        </w:rPr>
        <w:t xml:space="preserve">, </w:t>
      </w:r>
      <w:hyperlink r:id="rId167">
        <w:r>
          <w:rPr>
            <w:lang w:val="en_US" w:bidi="en_US"/>
          </w:rPr>
          <w:rPr>
            <w:color w:val="0000EE"/>
            <w:u w:val="single"/>
          </w:rPr>
          <w:t>REV 14:20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χρυσοχάλινος</w:t>
      </w:r>
      <w:r>
        <w:rPr>
          <w:lang w:val="en_US" w:bidi="en_US"/>
        </w:rPr>
        <w:t xml:space="preserve"> </w:t>
      </w:r>
      <w:r>
        <w:rPr>
          <w:lang w:val="en_US" w:bidi="en_US"/>
        </w:rPr>
        <w:t>(chrusochalinos)</w:t>
      </w:r>
      <w:r>
        <w:rPr>
          <w:lang w:val="en_US" w:bidi="en_US"/>
        </w:rPr>
      </w:r>
      <w:hyperlink r:id="rId168">
        <w:r>
          <w:rPr>
            <w:lang w:val="en_US" w:bidi="en_US"/>
          </w:rPr>
          <w:rPr>
            <w:color w:val="0000EE"/>
            <w:u w:val="single"/>
          </w:rPr>
          <w:t>2MA 10:29</w:t>
        </w:r>
      </w:hyperlink>
      <w:r>
        <w:rPr>
          <w:lang w:val="en_US" w:bidi="en_US"/>
        </w:rPr>
        <w:t xml:space="preserve">, </w:t>
      </w:r>
      <w:hyperlink r:id="rId169">
        <w:r>
          <w:rPr>
            <w:lang w:val="en_US" w:bidi="en_US"/>
          </w:rPr>
          <w:rPr>
            <w:color w:val="0000EE"/>
            <w:u w:val="single"/>
          </w:rPr>
          <w:t>1ES 3:6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κόσμος</w:t>
      </w:r>
      <w:r>
        <w:rPr>
          <w:lang w:val="en_US" w:bidi="en_US"/>
        </w:rPr>
        <w:t xml:space="preserve"> </w:t>
      </w:r>
      <w:r>
        <w:rPr>
          <w:lang w:val="en_US" w:bidi="en_US"/>
        </w:rPr>
        <w:t>(kosmos)</w:t>
      </w:r>
      <w:r>
        <w:rPr>
          <w:lang w:val="en_US" w:bidi="en_US"/>
        </w:rPr>
      </w:r>
      <w:hyperlink r:id="rId170">
        <w:r>
          <w:rPr>
            <w:lang w:val="en_US" w:bidi="en_US"/>
          </w:rPr>
          <w:rPr>
            <w:color w:val="0000EE"/>
            <w:u w:val="single"/>
          </w:rPr>
          <w:t>2MA 5:3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σαγή</w:t>
      </w:r>
      <w:r>
        <w:rPr>
          <w:lang w:val="en_US" w:bidi="en_US"/>
        </w:rPr>
        <w:t xml:space="preserve"> </w:t>
      </w:r>
      <w:r>
        <w:rPr>
          <w:lang w:val="en_US" w:bidi="en_US"/>
        </w:rPr>
        <w:t>(sagē)</w:t>
      </w:r>
      <w:r>
        <w:rPr>
          <w:lang w:val="en_US" w:bidi="en_US"/>
        </w:rPr>
      </w:r>
      <w:hyperlink r:id="rId171">
        <w:r>
          <w:rPr>
            <w:lang w:val="en_US" w:bidi="en_US"/>
          </w:rPr>
          <w:rPr>
            <w:color w:val="0000EE"/>
            <w:u w:val="single"/>
          </w:rPr>
          <w:t>2MA 3:25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Ancient bronze horse bit (© Deutsche Bibelgesellschaft, Stuttgart by United Bible Societies)</w:t>
      </w:r>
      <w:r>
        <w:rPr>
          <w:lang w:val="en_US" w:bidi="en_US"/>
        </w:rPr>
        <w:t>The bit was a short bar, usually made of metal, placed in the mouth of a horse. Its ends, which projected from the mouth of the animal, were attached to ropes or leather straps that fitted over the head as the bridle.</w:t>
      </w:r>
      <w:r>
        <w:rPr>
          <w:lang w:val="en_US" w:bidi="en_US"/>
        </w:rPr>
      </w:r>
    </w:p>
    <w:p>
      <w:r>
        <w:drawing>
          <wp:inline xmlns:a="http://schemas.openxmlformats.org/drawingml/2006/main" xmlns:pic="http://schemas.openxmlformats.org/drawingml/2006/picture">
            <wp:extent cx="1463040" cy="522793"/>
            <wp:docPr id="4" name="Picture 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1463040" cy="52279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Harness with bridle and bit fitted on the horse's head (© Gary Todd - Wikimedia Commons)</w:t>
      </w:r>
      <w:r>
        <w:rPr>
          <w:lang w:val="en_US" w:bidi="en_US"/>
        </w:rPr>
        <w:t>By pulling on the bridle straps to the right or left, the rider or driver of the wagon could control the actions of the horse.</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Horse and rider showing use of reins (© Wikimedia Commons)</w:t>
      </w:r>
      <w:r>
        <w:rPr>
          <w:lang w:val="en_US" w:bidi="en_US"/>
        </w:rPr>
        <w:t xml:space="preserve">The Hebrew words </w:t>
      </w:r>
      <w:r>
        <w:rPr>
          <w:i/>
          <w:lang w:val="en_US" w:bidi="en_US"/>
        </w:rPr>
        <w:t>metheg</w:t>
      </w:r>
      <w:r>
        <w:rPr>
          <w:lang w:val="en_US" w:bidi="en_US"/>
        </w:rPr>
        <w:t xml:space="preserve"> and </w:t>
      </w:r>
      <w:r>
        <w:rPr>
          <w:i/>
          <w:lang w:val="en_US" w:bidi="en_US"/>
        </w:rPr>
        <w:t>resen</w:t>
      </w:r>
      <w:r>
        <w:rPr>
          <w:lang w:val="en_US" w:bidi="en_US"/>
        </w:rPr>
        <w:t xml:space="preserve"> respectively refer to the “bit” and “bridle” (although </w:t>
      </w:r>
      <w:r>
        <w:rPr>
          <w:lang w:val="en_US" w:bidi="en_US"/>
        </w:rPr>
        <w:t>RSV</w:t>
      </w:r>
      <w:r>
        <w:rPr>
          <w:lang w:val="en_US" w:bidi="en_US"/>
        </w:rPr>
        <w:t xml:space="preserve"> has once rendered </w:t>
      </w:r>
      <w:r>
        <w:rPr>
          <w:i/>
          <w:lang w:val="en_US" w:bidi="en_US"/>
        </w:rPr>
        <w:t>metheg</w:t>
      </w:r>
      <w:r>
        <w:rPr>
          <w:lang w:val="en_US" w:bidi="en_US"/>
        </w:rPr>
        <w:t xml:space="preserve"> as “bridle” in </w:t>
      </w:r>
      <w:hyperlink r:id="rId133">
        <w:r>
          <w:rPr>
            <w:lang w:val="en_US" w:bidi="en_US"/>
          </w:rPr>
          <w:rPr>
            <w:color w:val="0000EE"/>
            <w:u w:val="single"/>
          </w:rPr>
          <w:t>PRO 26:3</w:t>
        </w:r>
      </w:hyperlink>
      <w:r>
        <w:rPr>
          <w:lang w:val="en_US" w:bidi="en_US"/>
        </w:rPr>
        <w:t xml:space="preserve">). The Greek words </w:t>
      </w:r>
      <w:r>
        <w:rPr>
          <w:i/>
          <w:lang w:val="en_US" w:bidi="en_US"/>
        </w:rPr>
        <w:t>chalinos</w:t>
      </w:r>
      <w:r>
        <w:rPr>
          <w:lang w:val="en_US" w:bidi="en_US"/>
        </w:rPr>
        <w:t xml:space="preserve"> and </w:t>
      </w:r>
      <w:r>
        <w:rPr>
          <w:i/>
          <w:lang w:val="en_US" w:bidi="en_US"/>
        </w:rPr>
        <w:t>chrusochalinos</w:t>
      </w:r>
      <w:r>
        <w:rPr>
          <w:lang w:val="en_US" w:bidi="en_US"/>
        </w:rPr>
        <w:t xml:space="preserve"> refer to both the bit and bridle. Where a bit or bridle as a piece of harness is unknown, translators can use a descriptive phrase, such as “something to guide a horse with” or “something to put in the mouth of a horse to guide it.”</w:t>
      </w:r>
      <w:r>
        <w:rPr>
          <w:lang w:val="en_US" w:bidi="en_US"/>
        </w:rPr>
      </w:r>
    </w:p>
    <w:p>
      <w:r>
        <w:drawing>
          <wp:inline xmlns:a="http://schemas.openxmlformats.org/drawingml/2006/main" xmlns:pic="http://schemas.openxmlformats.org/drawingml/2006/picture">
            <wp:extent cx="1463040" cy="1463040"/>
            <wp:docPr id="5" name="Picture 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1463040" cy="1463040"/>
                    </a:xfrm>
                    <a:prstGeom prst="rect"/>
                  </pic:spPr>
                </pic:pic>
              </a:graphicData>
            </a:graphic>
          </wp:inline>
        </w:drawing>
      </w:r>
    </w:p>
    <w:p>
      <w:pPr/>
      <w:r>
        <w:rPr>
          <w:lang w:val="en_US" w:bidi="en_US"/>
        </w:rPr>
      </w:r>
      <w:r>
        <w:rPr>
          <w:lang w:val="en_US" w:bidi="en_US"/>
        </w:rPr>
        <w:t xml:space="preserve">The Hebrew word </w:t>
      </w:r>
      <w:r>
        <w:rPr>
          <w:i/>
          <w:lang w:val="en_US" w:bidi="en_US"/>
        </w:rPr>
        <w:t>mtsilah</w:t>
      </w:r>
      <w:r>
        <w:rPr>
          <w:lang w:val="en_US" w:bidi="en_US"/>
        </w:rPr>
        <w:t xml:space="preserve"> in </w:t>
      </w:r>
      <w:hyperlink r:id="rId174">
        <w:r>
          <w:rPr>
            <w:lang w:val="en_US" w:bidi="en_US"/>
          </w:rPr>
          <w:rPr>
            <w:color w:val="0000EE"/>
            <w:u w:val="single"/>
          </w:rPr>
          <w:t>ZEC 14:20</w:t>
        </w:r>
      </w:hyperlink>
      <w:r>
        <w:rPr>
          <w:lang w:val="en_US" w:bidi="en_US"/>
        </w:rPr>
        <w:t xml:space="preserve"> probably refers to some sort of noise-making decoration on the harness of a horse. The word occurs only here in the Bible.</w:t>
      </w:r>
      <w:r>
        <w:rPr>
          <w:lang w:val="en_US" w:bidi="en_US"/>
        </w:rPr>
      </w:r>
    </w:p>
    <w:p>
      <w:pPr/>
      <w:r>
        <w:rPr>
          <w:lang w:val="en_US" w:bidi="en_US"/>
        </w:rPr>
      </w:r>
      <w:r>
        <w:rPr>
          <w:lang w:val="en_US" w:bidi="en_US"/>
        </w:rPr>
        <w:t xml:space="preserve">In </w:t>
      </w:r>
      <w:hyperlink r:id="rId167">
        <w:r>
          <w:rPr>
            <w:lang w:val="en_US" w:bidi="en_US"/>
          </w:rPr>
          <w:rPr>
            <w:color w:val="0000EE"/>
            <w:u w:val="single"/>
          </w:rPr>
          <w:t>REV 14:20</w:t>
        </w:r>
      </w:hyperlink>
      <w:r>
        <w:rPr>
          <w:lang w:val="en_US" w:bidi="en_US"/>
        </w:rPr>
        <w:t xml:space="preserve"> the reference to “a horse’s bridle” (</w:t>
      </w:r>
      <w:r>
        <w:rPr>
          <w:lang w:val="en_US" w:bidi="en_US"/>
        </w:rPr>
        <w:t>RSV</w:t>
      </w:r>
      <w:r>
        <w:rPr>
          <w:lang w:val="en_US" w:bidi="en_US"/>
        </w:rPr>
        <w:t>) is merely an indication of measurement. It refers to the height of the bridle from the ground, so we may render this measurement as “about a meter and a half” (</w:t>
      </w:r>
      <w:r>
        <w:rPr>
          <w:lang w:val="en_US" w:bidi="en_US"/>
        </w:rPr>
        <w:t>FRCL</w:t>
      </w:r>
      <w:r>
        <w:rPr>
          <w:lang w:val="en_US" w:bidi="en_US"/>
        </w:rPr>
        <w:t>) or “about five feet” (</w:t>
      </w:r>
      <w:r>
        <w:rPr>
          <w:lang w:val="en_US" w:bidi="en_US"/>
        </w:rPr>
        <w:t>GNT</w:t>
      </w:r>
      <w:r>
        <w:rPr>
          <w:lang w:val="en_US" w:bidi="en_US"/>
        </w:rPr>
        <w:t>).</w:t>
      </w:r>
      <w:r>
        <w:rPr>
          <w:lang w:val="en_US" w:bidi="en_US"/>
        </w:rPr>
      </w:r>
    </w:p>
    <w:p>
      <w:pPr/>
      <w:r>
        <w:rPr>
          <w:lang w:val="en_US" w:bidi="en_US"/>
        </w:rPr>
      </w:r>
      <w:r>
        <w:rPr>
          <w:lang w:val="en_US" w:bidi="en_US"/>
        </w:rPr>
        <w:t xml:space="preserve">The Greek word used in </w:t>
      </w:r>
      <w:hyperlink r:id="rId168">
        <w:r>
          <w:rPr>
            <w:lang w:val="en_US" w:bidi="en_US"/>
          </w:rPr>
          <w:rPr>
            <w:color w:val="0000EE"/>
            <w:u w:val="single"/>
          </w:rPr>
          <w:t>2MA 10:29</w:t>
        </w:r>
      </w:hyperlink>
      <w:r>
        <w:rPr>
          <w:lang w:val="en_US" w:bidi="en_US"/>
        </w:rPr>
        <w:t xml:space="preserve"> and </w:t>
      </w:r>
      <w:hyperlink r:id="rId169">
        <w:r>
          <w:rPr>
            <w:lang w:val="en_US" w:bidi="en_US"/>
          </w:rPr>
          <w:rPr>
            <w:color w:val="0000EE"/>
            <w:u w:val="single"/>
          </w:rPr>
          <w:t>1ES 3:6</w:t>
        </w:r>
      </w:hyperlink>
      <w:r>
        <w:rPr>
          <w:lang w:val="en_US" w:bidi="en_US"/>
        </w:rPr>
        <w:t xml:space="preserve"> indicates that the metal parts of the bridle were made of gold.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Mic2:12" TargetMode="External"/><Relationship Id="rId15" Type="http://schemas.openxmlformats.org/officeDocument/2006/relationships/hyperlink" Target="https://ref.ly/Num32:16" TargetMode="External"/><Relationship Id="rId16" Type="http://schemas.openxmlformats.org/officeDocument/2006/relationships/hyperlink" Target="https://ref.ly/Num32:24" TargetMode="External"/><Relationship Id="rId17" Type="http://schemas.openxmlformats.org/officeDocument/2006/relationships/hyperlink" Target="https://ref.ly/Num32:36" TargetMode="External"/><Relationship Id="rId18" Type="http://schemas.openxmlformats.org/officeDocument/2006/relationships/hyperlink" Target="https://ref.ly/1Sam24:4" TargetMode="External"/><Relationship Id="rId19" Type="http://schemas.openxmlformats.org/officeDocument/2006/relationships/hyperlink" Target="https://ref.ly/Jer49:3" TargetMode="External"/><Relationship Id="rId20" Type="http://schemas.openxmlformats.org/officeDocument/2006/relationships/hyperlink" Target="https://ref.ly/Zeph2:6" TargetMode="External"/><Relationship Id="rId21" Type="http://schemas.openxmlformats.org/officeDocument/2006/relationships/hyperlink" Target="https://ref.ly/Ps50:9" TargetMode="External"/><Relationship Id="rId22" Type="http://schemas.openxmlformats.org/officeDocument/2006/relationships/hyperlink" Target="https://ref.ly/Ps78:70" TargetMode="External"/><Relationship Id="rId23" Type="http://schemas.openxmlformats.org/officeDocument/2006/relationships/hyperlink" Target="https://ref.ly/Hab3:17" TargetMode="External"/><Relationship Id="rId24" Type="http://schemas.openxmlformats.org/officeDocument/2006/relationships/hyperlink" Target="https://ref.ly/Gen49:14" TargetMode="External"/><Relationship Id="rId25" Type="http://schemas.openxmlformats.org/officeDocument/2006/relationships/hyperlink" Target="https://ref.ly/Judg5:16" TargetMode="External"/><Relationship Id="rId26" Type="http://schemas.openxmlformats.org/officeDocument/2006/relationships/hyperlink" Target="https://ref.ly/Ps68:14" TargetMode="External"/><Relationship Id="rId27" Type="http://schemas.openxmlformats.org/officeDocument/2006/relationships/hyperlink" Target="https://ref.ly/John10:1" TargetMode="External"/><Relationship Id="rId28" Type="http://schemas.openxmlformats.org/officeDocument/2006/relationships/hyperlink" Target="https://ref.ly/John10:16" TargetMode="External"/><Relationship Id="rId29" Type="http://schemas.openxmlformats.org/officeDocument/2006/relationships/hyperlink" Target="https://ref.ly/Jdt2:26" TargetMode="External"/><Relationship Id="rId30" Type="http://schemas.openxmlformats.org/officeDocument/2006/relationships/hyperlink" Target="https://ref.ly/Jdt3:3" TargetMode="External"/><Relationship Id="rId31" Type="http://schemas.openxmlformats.org/officeDocument/2006/relationships/image" Target="media/image1.jpg"/><Relationship Id="rId32" Type="http://schemas.openxmlformats.org/officeDocument/2006/relationships/hyperlink" Target="#" TargetMode="External"/><Relationship Id="rId33" Type="http://schemas.openxmlformats.org/officeDocument/2006/relationships/hyperlink" Target="https://ref.ly/1Kgs5:6" TargetMode="External"/><Relationship Id="rId34" Type="http://schemas.openxmlformats.org/officeDocument/2006/relationships/hyperlink" Target="https://ref.ly/2Chr9:25" TargetMode="External"/><Relationship Id="rId35" Type="http://schemas.openxmlformats.org/officeDocument/2006/relationships/hyperlink" Target="https://ref.ly/2Chr32:28" TargetMode="External"/><Relationship Id="rId36" Type="http://schemas.openxmlformats.org/officeDocument/2006/relationships/hyperlink" Target="https://ref.ly/1Sam6:7" TargetMode="External"/><Relationship Id="rId37" Type="http://schemas.openxmlformats.org/officeDocument/2006/relationships/hyperlink" Target="https://ref.ly/1Sam6:10" TargetMode="External"/><Relationship Id="rId38" Type="http://schemas.openxmlformats.org/officeDocument/2006/relationships/hyperlink" Target="https://ref.ly/1Sam28:24" TargetMode="External"/><Relationship Id="rId39" Type="http://schemas.openxmlformats.org/officeDocument/2006/relationships/hyperlink" Target="https://ref.ly/Jer46:21" TargetMode="External"/><Relationship Id="rId40" Type="http://schemas.openxmlformats.org/officeDocument/2006/relationships/hyperlink" Target="https://ref.ly/Amos6:4" TargetMode="External"/><Relationship Id="rId41" Type="http://schemas.openxmlformats.org/officeDocument/2006/relationships/hyperlink" Target="https://ref.ly/Mal3:20" TargetMode="External"/><Relationship Id="rId42" Type="http://schemas.openxmlformats.org/officeDocument/2006/relationships/hyperlink" Target="https://ref.ly/Luke13:15" TargetMode="External"/><Relationship Id="rId43" Type="http://schemas.openxmlformats.org/officeDocument/2006/relationships/hyperlink" Target="https://ref.ly/Luke15:23" TargetMode="External"/><Relationship Id="rId44" Type="http://schemas.openxmlformats.org/officeDocument/2006/relationships/hyperlink" Target="https://ref.ly/Job39:9" TargetMode="External"/><Relationship Id="rId45" Type="http://schemas.openxmlformats.org/officeDocument/2006/relationships/hyperlink" Target="https://ref.ly/Prov14:4" TargetMode="External"/><Relationship Id="rId46" Type="http://schemas.openxmlformats.org/officeDocument/2006/relationships/hyperlink" Target="https://ref.ly/Isa1:3" TargetMode="External"/><Relationship Id="rId47" Type="http://schemas.openxmlformats.org/officeDocument/2006/relationships/hyperlink" Target="https://ref.ly/Luke2:7" TargetMode="External"/><Relationship Id="rId48" Type="http://schemas.openxmlformats.org/officeDocument/2006/relationships/hyperlink" Target="https://ref.ly/Luke2:12" TargetMode="External"/><Relationship Id="rId49" Type="http://schemas.openxmlformats.org/officeDocument/2006/relationships/hyperlink" Target="https://ref.ly/Luke2:16" TargetMode="External"/><Relationship Id="rId50" Type="http://schemas.openxmlformats.org/officeDocument/2006/relationships/hyperlink" Target="https://ref.ly/Gen38:18" TargetMode="External"/><Relationship Id="rId51" Type="http://schemas.openxmlformats.org/officeDocument/2006/relationships/hyperlink" Target="https://ref.ly/Gen38:25" TargetMode="External"/><Relationship Id="rId52" Type="http://schemas.openxmlformats.org/officeDocument/2006/relationships/hyperlink" Target="https://ref.ly/Exod4:2" TargetMode="External"/><Relationship Id="rId53" Type="http://schemas.openxmlformats.org/officeDocument/2006/relationships/hyperlink" Target="https://ref.ly/Exod4:4" TargetMode="External"/><Relationship Id="rId54" Type="http://schemas.openxmlformats.org/officeDocument/2006/relationships/hyperlink" Target="https://ref.ly/Exod4:17" TargetMode="External"/><Relationship Id="rId55" Type="http://schemas.openxmlformats.org/officeDocument/2006/relationships/hyperlink" Target="https://ref.ly/Exod4:20" TargetMode="External"/><Relationship Id="rId56" Type="http://schemas.openxmlformats.org/officeDocument/2006/relationships/hyperlink" Target="https://ref.ly/Exod7:9" TargetMode="External"/><Relationship Id="rId57" Type="http://schemas.openxmlformats.org/officeDocument/2006/relationships/hyperlink" Target="https://ref.ly/Exod7:10" TargetMode="External"/><Relationship Id="rId58" Type="http://schemas.openxmlformats.org/officeDocument/2006/relationships/hyperlink" Target="https://ref.ly/Exod7:12" TargetMode="External"/><Relationship Id="rId59" Type="http://schemas.openxmlformats.org/officeDocument/2006/relationships/hyperlink" Target="https://ref.ly/Exod7:15" TargetMode="External"/><Relationship Id="rId60" Type="http://schemas.openxmlformats.org/officeDocument/2006/relationships/hyperlink" Target="https://ref.ly/Exod7:17" TargetMode="External"/><Relationship Id="rId61" Type="http://schemas.openxmlformats.org/officeDocument/2006/relationships/hyperlink" Target="https://ref.ly/Exod7:19" TargetMode="External"/><Relationship Id="rId62" Type="http://schemas.openxmlformats.org/officeDocument/2006/relationships/hyperlink" Target="https://ref.ly/Exod7:20" TargetMode="External"/><Relationship Id="rId63" Type="http://schemas.openxmlformats.org/officeDocument/2006/relationships/hyperlink" Target="https://ref.ly/Exod8:1" TargetMode="External"/><Relationship Id="rId64" Type="http://schemas.openxmlformats.org/officeDocument/2006/relationships/hyperlink" Target="https://ref.ly/Exod8:12" TargetMode="External"/><Relationship Id="rId65" Type="http://schemas.openxmlformats.org/officeDocument/2006/relationships/hyperlink" Target="https://ref.ly/Exod8:13" TargetMode="External"/><Relationship Id="rId66" Type="http://schemas.openxmlformats.org/officeDocument/2006/relationships/hyperlink" Target="https://ref.ly/Exod9:23" TargetMode="External"/><Relationship Id="rId67" Type="http://schemas.openxmlformats.org/officeDocument/2006/relationships/hyperlink" Target="https://ref.ly/Exod10:13" TargetMode="External"/><Relationship Id="rId68" Type="http://schemas.openxmlformats.org/officeDocument/2006/relationships/hyperlink" Target="https://ref.ly/Exod14:16" TargetMode="External"/><Relationship Id="rId69" Type="http://schemas.openxmlformats.org/officeDocument/2006/relationships/hyperlink" Target="https://ref.ly/Exod17:5" TargetMode="External"/><Relationship Id="rId70" Type="http://schemas.openxmlformats.org/officeDocument/2006/relationships/hyperlink" Target="https://ref.ly/Exod17:9" TargetMode="External"/><Relationship Id="rId71" Type="http://schemas.openxmlformats.org/officeDocument/2006/relationships/hyperlink" Target="https://ref.ly/Num17:17" TargetMode="External"/><Relationship Id="rId72" Type="http://schemas.openxmlformats.org/officeDocument/2006/relationships/hyperlink" Target="https://ref.ly/Num17:18" TargetMode="External"/><Relationship Id="rId73" Type="http://schemas.openxmlformats.org/officeDocument/2006/relationships/hyperlink" Target="https://ref.ly/Num17:20" TargetMode="External"/><Relationship Id="rId74" Type="http://schemas.openxmlformats.org/officeDocument/2006/relationships/hyperlink" Target="https://ref.ly/Num17:21" TargetMode="External"/><Relationship Id="rId75" Type="http://schemas.openxmlformats.org/officeDocument/2006/relationships/hyperlink" Target="https://ref.ly/Num17:22" TargetMode="External"/><Relationship Id="rId76" Type="http://schemas.openxmlformats.org/officeDocument/2006/relationships/hyperlink" Target="https://ref.ly/Num17:23" TargetMode="External"/><Relationship Id="rId77" Type="http://schemas.openxmlformats.org/officeDocument/2006/relationships/hyperlink" Target="https://ref.ly/Num17:24" TargetMode="External"/><Relationship Id="rId78" Type="http://schemas.openxmlformats.org/officeDocument/2006/relationships/hyperlink" Target="https://ref.ly/Num17:25" TargetMode="External"/><Relationship Id="rId79" Type="http://schemas.openxmlformats.org/officeDocument/2006/relationships/hyperlink" Target="https://ref.ly/Num20:8" TargetMode="External"/><Relationship Id="rId80" Type="http://schemas.openxmlformats.org/officeDocument/2006/relationships/hyperlink" Target="https://ref.ly/Num20:9" TargetMode="External"/><Relationship Id="rId81" Type="http://schemas.openxmlformats.org/officeDocument/2006/relationships/hyperlink" Target="https://ref.ly/Num20:11" TargetMode="External"/><Relationship Id="rId82" Type="http://schemas.openxmlformats.org/officeDocument/2006/relationships/hyperlink" Target="https://ref.ly/1Sam14:27" TargetMode="External"/><Relationship Id="rId83" Type="http://schemas.openxmlformats.org/officeDocument/2006/relationships/hyperlink" Target="https://ref.ly/1Sam14:43" TargetMode="External"/><Relationship Id="rId84" Type="http://schemas.openxmlformats.org/officeDocument/2006/relationships/hyperlink" Target="https://ref.ly/Isa9:3" TargetMode="External"/><Relationship Id="rId85" Type="http://schemas.openxmlformats.org/officeDocument/2006/relationships/hyperlink" Target="https://ref.ly/Isa10:5" TargetMode="External"/><Relationship Id="rId86" Type="http://schemas.openxmlformats.org/officeDocument/2006/relationships/hyperlink" Target="https://ref.ly/Isa10:15" TargetMode="External"/><Relationship Id="rId87" Type="http://schemas.openxmlformats.org/officeDocument/2006/relationships/hyperlink" Target="https://ref.ly/Isa10:24" TargetMode="External"/><Relationship Id="rId88" Type="http://schemas.openxmlformats.org/officeDocument/2006/relationships/hyperlink" Target="https://ref.ly/Isa10:26" TargetMode="External"/><Relationship Id="rId89" Type="http://schemas.openxmlformats.org/officeDocument/2006/relationships/hyperlink" Target="https://ref.ly/Isa14:5" TargetMode="External"/><Relationship Id="rId90" Type="http://schemas.openxmlformats.org/officeDocument/2006/relationships/hyperlink" Target="https://ref.ly/Isa28:27" TargetMode="External"/><Relationship Id="rId91" Type="http://schemas.openxmlformats.org/officeDocument/2006/relationships/hyperlink" Target="https://ref.ly/Isa30:32" TargetMode="External"/><Relationship Id="rId92" Type="http://schemas.openxmlformats.org/officeDocument/2006/relationships/hyperlink" Target="https://ref.ly/Ezek7:10" TargetMode="External"/><Relationship Id="rId93" Type="http://schemas.openxmlformats.org/officeDocument/2006/relationships/hyperlink" Target="https://ref.ly/Ezek7:11" TargetMode="External"/><Relationship Id="rId94" Type="http://schemas.openxmlformats.org/officeDocument/2006/relationships/hyperlink" Target="https://ref.ly/Ezek19:11" TargetMode="External"/><Relationship Id="rId95" Type="http://schemas.openxmlformats.org/officeDocument/2006/relationships/hyperlink" Target="https://ref.ly/Ezek19:12" TargetMode="External"/><Relationship Id="rId96" Type="http://schemas.openxmlformats.org/officeDocument/2006/relationships/hyperlink" Target="https://ref.ly/Ezek19:14" TargetMode="External"/><Relationship Id="rId97" Type="http://schemas.openxmlformats.org/officeDocument/2006/relationships/hyperlink" Target="https://ref.ly/Hab3:14" TargetMode="External"/><Relationship Id="rId98" Type="http://schemas.openxmlformats.org/officeDocument/2006/relationships/hyperlink" Target="https://ref.ly/Gen32:11" TargetMode="External"/><Relationship Id="rId99" Type="http://schemas.openxmlformats.org/officeDocument/2006/relationships/hyperlink" Target="https://ref.ly/Exod12:11" TargetMode="External"/><Relationship Id="rId100" Type="http://schemas.openxmlformats.org/officeDocument/2006/relationships/hyperlink" Target="https://ref.ly/Num22:27" TargetMode="External"/><Relationship Id="rId101" Type="http://schemas.openxmlformats.org/officeDocument/2006/relationships/hyperlink" Target="https://ref.ly/1Sam17:40" TargetMode="External"/><Relationship Id="rId102" Type="http://schemas.openxmlformats.org/officeDocument/2006/relationships/hyperlink" Target="https://ref.ly/1Sam17:43" TargetMode="External"/><Relationship Id="rId103" Type="http://schemas.openxmlformats.org/officeDocument/2006/relationships/hyperlink" Target="https://ref.ly/Hos4:12" TargetMode="External"/><Relationship Id="rId104" Type="http://schemas.openxmlformats.org/officeDocument/2006/relationships/hyperlink" Target="https://ref.ly/Zech11:7" TargetMode="External"/><Relationship Id="rId105" Type="http://schemas.openxmlformats.org/officeDocument/2006/relationships/hyperlink" Target="https://ref.ly/Zech11:10" TargetMode="External"/><Relationship Id="rId106" Type="http://schemas.openxmlformats.org/officeDocument/2006/relationships/hyperlink" Target="https://ref.ly/Zech11:14" TargetMode="External"/><Relationship Id="rId107" Type="http://schemas.openxmlformats.org/officeDocument/2006/relationships/hyperlink" Target="https://ref.ly/Exod21:19" TargetMode="External"/><Relationship Id="rId108" Type="http://schemas.openxmlformats.org/officeDocument/2006/relationships/hyperlink" Target="https://ref.ly/Num21:18" TargetMode="External"/><Relationship Id="rId109" Type="http://schemas.openxmlformats.org/officeDocument/2006/relationships/hyperlink" Target="https://ref.ly/Judg6:21" TargetMode="External"/><Relationship Id="rId110" Type="http://schemas.openxmlformats.org/officeDocument/2006/relationships/hyperlink" Target="https://ref.ly/2Kgs4:29" TargetMode="External"/><Relationship Id="rId111" Type="http://schemas.openxmlformats.org/officeDocument/2006/relationships/hyperlink" Target="https://ref.ly/2Kgs4:31" TargetMode="External"/><Relationship Id="rId112" Type="http://schemas.openxmlformats.org/officeDocument/2006/relationships/hyperlink" Target="https://ref.ly/2Kgs18:21" TargetMode="External"/><Relationship Id="rId113" Type="http://schemas.openxmlformats.org/officeDocument/2006/relationships/hyperlink" Target="https://ref.ly/Ps23:4" TargetMode="External"/><Relationship Id="rId114" Type="http://schemas.openxmlformats.org/officeDocument/2006/relationships/hyperlink" Target="https://ref.ly/Isa36:6" TargetMode="External"/><Relationship Id="rId115" Type="http://schemas.openxmlformats.org/officeDocument/2006/relationships/hyperlink" Target="https://ref.ly/Ezek29:6" TargetMode="External"/><Relationship Id="rId116" Type="http://schemas.openxmlformats.org/officeDocument/2006/relationships/hyperlink" Target="https://ref.ly/Zech8:4" TargetMode="External"/><Relationship Id="rId117" Type="http://schemas.openxmlformats.org/officeDocument/2006/relationships/hyperlink" Target="https://ref.ly/Exod21:20" TargetMode="External"/><Relationship Id="rId118" Type="http://schemas.openxmlformats.org/officeDocument/2006/relationships/hyperlink" Target="https://ref.ly/Lev27:32" TargetMode="External"/><Relationship Id="rId119" Type="http://schemas.openxmlformats.org/officeDocument/2006/relationships/hyperlink" Target="https://ref.ly/2Sam7:14" TargetMode="External"/><Relationship Id="rId120" Type="http://schemas.openxmlformats.org/officeDocument/2006/relationships/hyperlink" Target="https://ref.ly/2Sam23:21" TargetMode="External"/><Relationship Id="rId121" Type="http://schemas.openxmlformats.org/officeDocument/2006/relationships/hyperlink" Target="https://ref.ly/1Chr11:23" TargetMode="External"/><Relationship Id="rId122" Type="http://schemas.openxmlformats.org/officeDocument/2006/relationships/hyperlink" Target="https://ref.ly/Job9:34" TargetMode="External"/><Relationship Id="rId123" Type="http://schemas.openxmlformats.org/officeDocument/2006/relationships/hyperlink" Target="https://ref.ly/Job21:9" TargetMode="External"/><Relationship Id="rId124" Type="http://schemas.openxmlformats.org/officeDocument/2006/relationships/hyperlink" Target="https://ref.ly/Job37:13" TargetMode="External"/><Relationship Id="rId125" Type="http://schemas.openxmlformats.org/officeDocument/2006/relationships/hyperlink" Target="https://ref.ly/Ps2:9" TargetMode="External"/><Relationship Id="rId126" Type="http://schemas.openxmlformats.org/officeDocument/2006/relationships/hyperlink" Target="https://ref.ly/Ps89:33" TargetMode="External"/><Relationship Id="rId127" Type="http://schemas.openxmlformats.org/officeDocument/2006/relationships/hyperlink" Target="https://ref.ly/Prov10:13" TargetMode="External"/><Relationship Id="rId128" Type="http://schemas.openxmlformats.org/officeDocument/2006/relationships/hyperlink" Target="https://ref.ly/Prov13:24" TargetMode="External"/><Relationship Id="rId129" Type="http://schemas.openxmlformats.org/officeDocument/2006/relationships/hyperlink" Target="https://ref.ly/Prov22:8" TargetMode="External"/><Relationship Id="rId130" Type="http://schemas.openxmlformats.org/officeDocument/2006/relationships/hyperlink" Target="https://ref.ly/Prov22:15" TargetMode="External"/><Relationship Id="rId131" Type="http://schemas.openxmlformats.org/officeDocument/2006/relationships/hyperlink" Target="https://ref.ly/Prov23:13" TargetMode="External"/><Relationship Id="rId132" Type="http://schemas.openxmlformats.org/officeDocument/2006/relationships/hyperlink" Target="https://ref.ly/Prov23:14" TargetMode="External"/><Relationship Id="rId133" Type="http://schemas.openxmlformats.org/officeDocument/2006/relationships/hyperlink" Target="https://ref.ly/Prov26:3" TargetMode="External"/><Relationship Id="rId134" Type="http://schemas.openxmlformats.org/officeDocument/2006/relationships/hyperlink" Target="https://ref.ly/Prov29:15" TargetMode="External"/><Relationship Id="rId135" Type="http://schemas.openxmlformats.org/officeDocument/2006/relationships/hyperlink" Target="https://ref.ly/Isa11:4" TargetMode="External"/><Relationship Id="rId136" Type="http://schemas.openxmlformats.org/officeDocument/2006/relationships/hyperlink" Target="https://ref.ly/Isa14:29" TargetMode="External"/><Relationship Id="rId137" Type="http://schemas.openxmlformats.org/officeDocument/2006/relationships/hyperlink" Target="https://ref.ly/Isa30:31" TargetMode="External"/><Relationship Id="rId138" Type="http://schemas.openxmlformats.org/officeDocument/2006/relationships/hyperlink" Target="https://ref.ly/Lam3:1" TargetMode="External"/><Relationship Id="rId139" Type="http://schemas.openxmlformats.org/officeDocument/2006/relationships/hyperlink" Target="https://ref.ly/Ezek20:37" TargetMode="External"/><Relationship Id="rId140" Type="http://schemas.openxmlformats.org/officeDocument/2006/relationships/hyperlink" Target="https://ref.ly/Ezek21:15" TargetMode="External"/><Relationship Id="rId141" Type="http://schemas.openxmlformats.org/officeDocument/2006/relationships/hyperlink" Target="https://ref.ly/Ezek21:18" TargetMode="External"/><Relationship Id="rId142" Type="http://schemas.openxmlformats.org/officeDocument/2006/relationships/hyperlink" Target="https://ref.ly/Mic4:14" TargetMode="External"/><Relationship Id="rId143" Type="http://schemas.openxmlformats.org/officeDocument/2006/relationships/hyperlink" Target="https://ref.ly/Mic7:14" TargetMode="External"/><Relationship Id="rId144" Type="http://schemas.openxmlformats.org/officeDocument/2006/relationships/hyperlink" Target="https://ref.ly/Matt10:10" TargetMode="External"/><Relationship Id="rId145" Type="http://schemas.openxmlformats.org/officeDocument/2006/relationships/hyperlink" Target="https://ref.ly/Mark6:8" TargetMode="External"/><Relationship Id="rId146" Type="http://schemas.openxmlformats.org/officeDocument/2006/relationships/hyperlink" Target="https://ref.ly/Luke9:3" TargetMode="External"/><Relationship Id="rId147" Type="http://schemas.openxmlformats.org/officeDocument/2006/relationships/hyperlink" Target="https://ref.ly/1Cor4:21" TargetMode="External"/><Relationship Id="rId148" Type="http://schemas.openxmlformats.org/officeDocument/2006/relationships/hyperlink" Target="https://ref.ly/Heb9:4" TargetMode="External"/><Relationship Id="rId149" Type="http://schemas.openxmlformats.org/officeDocument/2006/relationships/hyperlink" Target="https://ref.ly/Heb11:21" TargetMode="External"/><Relationship Id="rId150" Type="http://schemas.openxmlformats.org/officeDocument/2006/relationships/hyperlink" Target="https://ref.ly/Rev2:27" TargetMode="External"/><Relationship Id="rId151" Type="http://schemas.openxmlformats.org/officeDocument/2006/relationships/hyperlink" Target="https://ref.ly/Rev11:1" TargetMode="External"/><Relationship Id="rId152" Type="http://schemas.openxmlformats.org/officeDocument/2006/relationships/hyperlink" Target="https://ref.ly/Rev12:5" TargetMode="External"/><Relationship Id="rId153" Type="http://schemas.openxmlformats.org/officeDocument/2006/relationships/hyperlink" Target="https://ref.ly/Rev19:15" TargetMode="External"/><Relationship Id="rId154" Type="http://schemas.openxmlformats.org/officeDocument/2006/relationships/hyperlink" Target="https://ref.ly/Tob5:18" TargetMode="External"/><Relationship Id="rId155" Type="http://schemas.openxmlformats.org/officeDocument/2006/relationships/hyperlink" Target="https://ref.ly/Sir33:25" TargetMode="External"/><Relationship Id="rId156" Type="http://schemas.openxmlformats.org/officeDocument/2006/relationships/hyperlink" Target="https://ref.ly/Bel1:25" TargetMode="External"/><Relationship Id="rId157" Type="http://schemas.openxmlformats.org/officeDocument/2006/relationships/image" Target="media/image2.png"/><Relationship Id="rId158" Type="http://schemas.openxmlformats.org/officeDocument/2006/relationships/hyperlink" Target="https://ref.ly/Gen47:31" TargetMode="External"/><Relationship Id="rId159" Type="http://schemas.openxmlformats.org/officeDocument/2006/relationships/hyperlink" Target="https://ref.ly/1Sam17:49" TargetMode="External"/><Relationship Id="rId160" Type="http://schemas.openxmlformats.org/officeDocument/2006/relationships/image" Target="media/image3.png"/><Relationship Id="rId161" Type="http://schemas.openxmlformats.org/officeDocument/2006/relationships/hyperlink" Target="https://ref.ly/2Kgs19:28" TargetMode="External"/><Relationship Id="rId162" Type="http://schemas.openxmlformats.org/officeDocument/2006/relationships/hyperlink" Target="https://ref.ly/Ps32:9" TargetMode="External"/><Relationship Id="rId163" Type="http://schemas.openxmlformats.org/officeDocument/2006/relationships/hyperlink" Target="https://ref.ly/Isa37:29" TargetMode="External"/><Relationship Id="rId164" Type="http://schemas.openxmlformats.org/officeDocument/2006/relationships/hyperlink" Target="https://ref.ly/Job41:5" TargetMode="External"/><Relationship Id="rId165" Type="http://schemas.openxmlformats.org/officeDocument/2006/relationships/hyperlink" Target="https://ref.ly/Isa30:28" TargetMode="External"/><Relationship Id="rId166" Type="http://schemas.openxmlformats.org/officeDocument/2006/relationships/hyperlink" Target="https://ref.ly/Jas3:3" TargetMode="External"/><Relationship Id="rId167" Type="http://schemas.openxmlformats.org/officeDocument/2006/relationships/hyperlink" Target="https://ref.ly/Rev14:20" TargetMode="External"/><Relationship Id="rId168" Type="http://schemas.openxmlformats.org/officeDocument/2006/relationships/hyperlink" Target="https://ref.ly/2Macc10:29" TargetMode="External"/><Relationship Id="rId169" Type="http://schemas.openxmlformats.org/officeDocument/2006/relationships/hyperlink" Target="https://ref.ly/1Esd3:6" TargetMode="External"/><Relationship Id="rId170" Type="http://schemas.openxmlformats.org/officeDocument/2006/relationships/hyperlink" Target="https://ref.ly/2Macc5:3" TargetMode="External"/><Relationship Id="rId171" Type="http://schemas.openxmlformats.org/officeDocument/2006/relationships/hyperlink" Target="https://ref.ly/2Macc3:25" TargetMode="External"/><Relationship Id="rId172" Type="http://schemas.openxmlformats.org/officeDocument/2006/relationships/image" Target="media/image4.jpg"/><Relationship Id="rId173" Type="http://schemas.openxmlformats.org/officeDocument/2006/relationships/image" Target="media/image5.jpg"/><Relationship Id="rId174" Type="http://schemas.openxmlformats.org/officeDocument/2006/relationships/hyperlink" Target="https://ref.ly/Zech14: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