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Shields</w:t>
      </w:r>
      <w:r>
        <w:rPr>
          <w:lang w:val="en_US" w:bidi="en_US"/>
        </w:rPr>
      </w:r>
    </w:p>
    <w:p>
      <w:pPr>
        <w:pStyle w:val="Heading1"/>
      </w:pPr>
      <w:r>
        <w:rPr>
          <w:lang w:val="en_US" w:bidi="en_US"/>
        </w:rPr>
        <w:t>2.10</w:t>
      </w:r>
      <w:r>
        <w:rPr>
          <w:lang w:val="en_US" w:bidi="en_US"/>
        </w:rPr>
        <w:t xml:space="preserve"> Shields</w:t>
      </w:r>
      <w:r>
        <w:rPr>
          <w:lang w:val="en_US" w:bidi="en_US"/>
        </w:rPr>
      </w:r>
    </w:p>
    <w:p>
      <w:pPr>
        <w:pStyle w:val="Heading2"/>
      </w:pPr>
      <w:r>
        <w:rPr>
          <w:lang w:val="en_US" w:bidi="en_US"/>
        </w:rPr>
        <w:t>A shield has been defined as “a device to serve as a barrier between the body of a soldier and the weapon of his enemy.”</w:t>
      </w:r>
      <w:r>
        <w:rPr>
          <w:lang w:val="en_US" w:bidi="en_US"/>
        </w:rPr>
      </w:r>
      <w:r>
        <w:rPr>
          <w:lang w:val="en_US" w:bidi="en_US"/>
        </w:rPr>
      </w:r>
    </w:p>
    <w:p>
      <w:pPr/>
      <w:r>
        <w:rPr>
          <w:lang w:val="en_US" w:bidi="en_US"/>
        </w:rPr>
      </w:r>
    </w:p>
    <w:p>
      <w:pPr>
        <w:pStyle w:val="Heading2"/>
      </w:pPr>
      <w:r>
        <w:rPr>
          <w:lang w:val="en_US" w:bidi="en_US"/>
        </w:rPr>
        <w:t>Large shield</w:t>
      </w:r>
      <w:r>
        <w:rPr>
          <w:lang w:val="en_US" w:bidi="en_US"/>
        </w:rPr>
      </w:r>
    </w:p>
    <w:p>
      <w:pPr>
        <w:pStyle w:val="Heading1"/>
      </w:pPr>
      <w:r>
        <w:rPr>
          <w:lang w:val="en_US" w:bidi="en_US"/>
        </w:rPr>
        <w:t>2.10.1</w:t>
      </w:r>
      <w:r>
        <w:rPr>
          <w:lang w:val="en_US" w:bidi="en_US"/>
        </w:rPr>
        <w:t xml:space="preserve"> Large shield</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צִנָּה</w:t>
      </w:r>
      <w:r>
        <w:rPr>
          <w:lang w:val="en_US" w:bidi="en_US"/>
        </w:rPr>
        <w:t xml:space="preserve"> </w:t>
      </w:r>
      <w:r>
        <w:rPr>
          <w:lang w:val="en_US" w:bidi="en_US"/>
        </w:rPr>
        <w:t>(tsinah)</w:t>
      </w:r>
      <w:r>
        <w:rPr>
          <w:lang w:val="en_US" w:bidi="en_US"/>
        </w:rPr>
      </w:r>
      <w:hyperlink r:id="rId14">
        <w:r>
          <w:rPr>
            <w:lang w:val="en_US" w:bidi="en_US"/>
          </w:rPr>
          <w:rPr>
            <w:color w:val="0000EE"/>
            <w:u w:val="single"/>
          </w:rPr>
          <w:t>1SA 17:7</w:t>
        </w:r>
      </w:hyperlink>
      <w:r>
        <w:rPr>
          <w:lang w:val="en_US" w:bidi="en_US"/>
        </w:rPr>
        <w:t xml:space="preserve">, </w:t>
      </w:r>
      <w:hyperlink r:id="rId15">
        <w:r>
          <w:rPr>
            <w:lang w:val="en_US" w:bidi="en_US"/>
          </w:rPr>
          <w:rPr>
            <w:color w:val="0000EE"/>
            <w:u w:val="single"/>
          </w:rPr>
          <w:t>1SA 17:41</w:t>
        </w:r>
      </w:hyperlink>
      <w:r>
        <w:rPr>
          <w:lang w:val="en_US" w:bidi="en_US"/>
        </w:rPr>
        <w:t xml:space="preserve">, </w:t>
      </w:r>
      <w:hyperlink r:id="rId16">
        <w:r>
          <w:rPr>
            <w:lang w:val="en_US" w:bidi="en_US"/>
          </w:rPr>
          <w:rPr>
            <w:color w:val="0000EE"/>
            <w:u w:val="single"/>
          </w:rPr>
          <w:t>1KI 10:16</w:t>
        </w:r>
      </w:hyperlink>
      <w:r>
        <w:rPr>
          <w:lang w:val="en_US" w:bidi="en_US"/>
        </w:rPr>
        <w:t xml:space="preserve">, </w:t>
      </w:r>
      <w:hyperlink r:id="rId16">
        <w:r>
          <w:rPr>
            <w:lang w:val="en_US" w:bidi="en_US"/>
          </w:rPr>
          <w:rPr>
            <w:color w:val="0000EE"/>
            <w:u w:val="single"/>
          </w:rPr>
          <w:t>1KI 10:16</w:t>
        </w:r>
      </w:hyperlink>
      <w:r>
        <w:rPr>
          <w:lang w:val="en_US" w:bidi="en_US"/>
        </w:rPr>
        <w:t xml:space="preserve">, </w:t>
      </w:r>
      <w:hyperlink r:id="rId17">
        <w:r>
          <w:rPr>
            <w:lang w:val="en_US" w:bidi="en_US"/>
          </w:rPr>
          <w:rPr>
            <w:color w:val="0000EE"/>
            <w:u w:val="single"/>
          </w:rPr>
          <w:t>1CH 12:9</w:t>
        </w:r>
      </w:hyperlink>
      <w:r>
        <w:rPr>
          <w:lang w:val="en_US" w:bidi="en_US"/>
        </w:rPr>
        <w:t xml:space="preserve">, </w:t>
      </w:r>
      <w:hyperlink r:id="rId18">
        <w:r>
          <w:rPr>
            <w:lang w:val="en_US" w:bidi="en_US"/>
          </w:rPr>
          <w:rPr>
            <w:color w:val="0000EE"/>
            <w:u w:val="single"/>
          </w:rPr>
          <w:t>1CH 12:25</w:t>
        </w:r>
      </w:hyperlink>
      <w:r>
        <w:rPr>
          <w:lang w:val="en_US" w:bidi="en_US"/>
        </w:rPr>
        <w:t xml:space="preserve">, </w:t>
      </w:r>
      <w:hyperlink r:id="rId19">
        <w:r>
          <w:rPr>
            <w:lang w:val="en_US" w:bidi="en_US"/>
          </w:rPr>
          <w:rPr>
            <w:color w:val="0000EE"/>
            <w:u w:val="single"/>
          </w:rPr>
          <w:t>1CH 12:35</w:t>
        </w:r>
      </w:hyperlink>
      <w:r>
        <w:rPr>
          <w:lang w:val="en_US" w:bidi="en_US"/>
        </w:rPr>
        <w:t xml:space="preserve">, </w:t>
      </w:r>
      <w:hyperlink r:id="rId20">
        <w:r>
          <w:rPr>
            <w:lang w:val="en_US" w:bidi="en_US"/>
          </w:rPr>
          <w:rPr>
            <w:color w:val="0000EE"/>
            <w:u w:val="single"/>
          </w:rPr>
          <w:t>2CH 9:15</w:t>
        </w:r>
      </w:hyperlink>
      <w:r>
        <w:rPr>
          <w:lang w:val="en_US" w:bidi="en_US"/>
        </w:rPr>
        <w:t xml:space="preserve">, </w:t>
      </w:r>
      <w:hyperlink r:id="rId20">
        <w:r>
          <w:rPr>
            <w:lang w:val="en_US" w:bidi="en_US"/>
          </w:rPr>
          <w:rPr>
            <w:color w:val="0000EE"/>
            <w:u w:val="single"/>
          </w:rPr>
          <w:t>2CH 9:15</w:t>
        </w:r>
      </w:hyperlink>
      <w:r>
        <w:rPr>
          <w:lang w:val="en_US" w:bidi="en_US"/>
        </w:rPr>
        <w:t xml:space="preserve">, </w:t>
      </w:r>
      <w:hyperlink r:id="rId21">
        <w:r>
          <w:rPr>
            <w:lang w:val="en_US" w:bidi="en_US"/>
          </w:rPr>
          <w:rPr>
            <w:color w:val="0000EE"/>
            <w:u w:val="single"/>
          </w:rPr>
          <w:t>2CH 11:12</w:t>
        </w:r>
      </w:hyperlink>
      <w:r>
        <w:rPr>
          <w:lang w:val="en_US" w:bidi="en_US"/>
        </w:rPr>
        <w:t xml:space="preserve">, </w:t>
      </w:r>
      <w:hyperlink r:id="rId22">
        <w:r>
          <w:rPr>
            <w:lang w:val="en_US" w:bidi="en_US"/>
          </w:rPr>
          <w:rPr>
            <w:color w:val="0000EE"/>
            <w:u w:val="single"/>
          </w:rPr>
          <w:t>2CH 14:7</w:t>
        </w:r>
      </w:hyperlink>
      <w:r>
        <w:rPr>
          <w:lang w:val="en_US" w:bidi="en_US"/>
        </w:rPr>
        <w:t xml:space="preserve">, </w:t>
      </w:r>
      <w:hyperlink r:id="rId23">
        <w:r>
          <w:rPr>
            <w:lang w:val="en_US" w:bidi="en_US"/>
          </w:rPr>
          <w:rPr>
            <w:color w:val="0000EE"/>
            <w:u w:val="single"/>
          </w:rPr>
          <w:t>2CH 25:5</w:t>
        </w:r>
      </w:hyperlink>
      <w:r>
        <w:rPr>
          <w:lang w:val="en_US" w:bidi="en_US"/>
        </w:rPr>
        <w:t xml:space="preserve">, </w:t>
      </w:r>
      <w:hyperlink r:id="rId24">
        <w:r>
          <w:rPr>
            <w:lang w:val="en_US" w:bidi="en_US"/>
          </w:rPr>
          <w:rPr>
            <w:color w:val="0000EE"/>
            <w:u w:val="single"/>
          </w:rPr>
          <w:t>PSA 5:13</w:t>
        </w:r>
      </w:hyperlink>
      <w:r>
        <w:rPr>
          <w:lang w:val="en_US" w:bidi="en_US"/>
        </w:rPr>
        <w:t xml:space="preserve">, </w:t>
      </w:r>
      <w:hyperlink r:id="rId25">
        <w:r>
          <w:rPr>
            <w:lang w:val="en_US" w:bidi="en_US"/>
          </w:rPr>
          <w:rPr>
            <w:color w:val="0000EE"/>
            <w:u w:val="single"/>
          </w:rPr>
          <w:t>PSA 35:2</w:t>
        </w:r>
      </w:hyperlink>
      <w:r>
        <w:rPr>
          <w:lang w:val="en_US" w:bidi="en_US"/>
        </w:rPr>
        <w:t xml:space="preserve">, </w:t>
      </w:r>
      <w:hyperlink r:id="rId26">
        <w:r>
          <w:rPr>
            <w:lang w:val="en_US" w:bidi="en_US"/>
          </w:rPr>
          <w:rPr>
            <w:color w:val="0000EE"/>
            <w:u w:val="single"/>
          </w:rPr>
          <w:t>PSA 91:4</w:t>
        </w:r>
      </w:hyperlink>
      <w:r>
        <w:rPr>
          <w:lang w:val="en_US" w:bidi="en_US"/>
        </w:rPr>
        <w:t xml:space="preserve">, </w:t>
      </w:r>
      <w:hyperlink r:id="rId27">
        <w:r>
          <w:rPr>
            <w:lang w:val="en_US" w:bidi="en_US"/>
          </w:rPr>
          <w:rPr>
            <w:color w:val="0000EE"/>
            <w:u w:val="single"/>
          </w:rPr>
          <w:t>JER 46:3</w:t>
        </w:r>
      </w:hyperlink>
      <w:r>
        <w:rPr>
          <w:lang w:val="en_US" w:bidi="en_US"/>
        </w:rPr>
        <w:t xml:space="preserve">, </w:t>
      </w:r>
      <w:hyperlink r:id="rId28">
        <w:r>
          <w:rPr>
            <w:lang w:val="en_US" w:bidi="en_US"/>
          </w:rPr>
          <w:rPr>
            <w:color w:val="0000EE"/>
            <w:u w:val="single"/>
          </w:rPr>
          <w:t>EZK 23:24</w:t>
        </w:r>
      </w:hyperlink>
      <w:r>
        <w:rPr>
          <w:lang w:val="en_US" w:bidi="en_US"/>
        </w:rPr>
        <w:t xml:space="preserve">, </w:t>
      </w:r>
      <w:hyperlink r:id="rId29">
        <w:r>
          <w:rPr>
            <w:lang w:val="en_US" w:bidi="en_US"/>
          </w:rPr>
          <w:rPr>
            <w:color w:val="0000EE"/>
            <w:u w:val="single"/>
          </w:rPr>
          <w:t>EZK 26:8</w:t>
        </w:r>
      </w:hyperlink>
      <w:r>
        <w:rPr>
          <w:lang w:val="en_US" w:bidi="en_US"/>
        </w:rPr>
        <w:t xml:space="preserve">, </w:t>
      </w:r>
      <w:hyperlink r:id="rId30">
        <w:r>
          <w:rPr>
            <w:lang w:val="en_US" w:bidi="en_US"/>
          </w:rPr>
          <w:rPr>
            <w:color w:val="0000EE"/>
            <w:u w:val="single"/>
          </w:rPr>
          <w:t>EZK 38:4</w:t>
        </w:r>
      </w:hyperlink>
      <w:r>
        <w:rPr>
          <w:lang w:val="en_US" w:bidi="en_US"/>
        </w:rPr>
        <w:t xml:space="preserve">, </w:t>
      </w:r>
      <w:hyperlink r:id="rId31">
        <w:r>
          <w:rPr>
            <w:lang w:val="en_US" w:bidi="en_US"/>
          </w:rPr>
          <w:rPr>
            <w:color w:val="0000EE"/>
            <w:u w:val="single"/>
          </w:rPr>
          <w:t>EZK 39:9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ἀσπιδίσκη</w:t>
      </w:r>
      <w:r>
        <w:rPr>
          <w:lang w:val="en_US" w:bidi="en_US"/>
        </w:rPr>
        <w:t xml:space="preserve"> </w:t>
      </w:r>
      <w:r>
        <w:rPr>
          <w:lang w:val="en_US" w:bidi="en_US"/>
        </w:rPr>
        <w:t>(aspidiskē)</w:t>
      </w:r>
      <w:r>
        <w:rPr>
          <w:lang w:val="en_US" w:bidi="en_US"/>
        </w:rPr>
      </w:r>
      <w:hyperlink r:id="rId32">
        <w:r>
          <w:rPr>
            <w:lang w:val="en_US" w:bidi="en_US"/>
          </w:rPr>
          <w:rPr>
            <w:color w:val="0000EE"/>
            <w:u w:val="single"/>
          </w:rPr>
          <w:t>1MA 4:57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ἀσπίς</w:t>
      </w:r>
      <w:r>
        <w:rPr>
          <w:lang w:val="en_US" w:bidi="en_US"/>
        </w:rPr>
        <w:t xml:space="preserve"> </w:t>
      </w:r>
      <w:r>
        <w:rPr>
          <w:lang w:val="en_US" w:bidi="en_US"/>
        </w:rPr>
        <w:t>(aspis)</w:t>
      </w:r>
      <w:r>
        <w:rPr>
          <w:lang w:val="en_US" w:bidi="en_US"/>
        </w:rPr>
      </w:r>
      <w:hyperlink r:id="rId33">
        <w:r>
          <w:rPr>
            <w:lang w:val="en_US" w:bidi="en_US"/>
          </w:rPr>
          <w:rPr>
            <w:color w:val="0000EE"/>
            <w:u w:val="single"/>
          </w:rPr>
          <w:t>JDT 9:7</w:t>
        </w:r>
      </w:hyperlink>
      <w:r>
        <w:rPr>
          <w:lang w:val="en_US" w:bidi="en_US"/>
        </w:rPr>
        <w:t xml:space="preserve">, </w:t>
      </w:r>
      <w:hyperlink r:id="rId34">
        <w:r>
          <w:rPr>
            <w:lang w:val="en_US" w:bidi="en_US"/>
          </w:rPr>
          <w:rPr>
            <w:color w:val="0000EE"/>
            <w:u w:val="single"/>
          </w:rPr>
          <w:t>WIS 5:19</w:t>
        </w:r>
      </w:hyperlink>
      <w:r>
        <w:rPr>
          <w:lang w:val="en_US" w:bidi="en_US"/>
        </w:rPr>
        <w:t xml:space="preserve">, </w:t>
      </w:r>
      <w:hyperlink r:id="rId35">
        <w:r>
          <w:rPr>
            <w:lang w:val="en_US" w:bidi="en_US"/>
          </w:rPr>
          <w:rPr>
            <w:color w:val="0000EE"/>
            <w:u w:val="single"/>
          </w:rPr>
          <w:t>SIR 29:13</w:t>
        </w:r>
      </w:hyperlink>
      <w:r>
        <w:rPr>
          <w:lang w:val="en_US" w:bidi="en_US"/>
        </w:rPr>
        <w:t xml:space="preserve">, </w:t>
      </w:r>
      <w:hyperlink r:id="rId36">
        <w:r>
          <w:rPr>
            <w:lang w:val="en_US" w:bidi="en_US"/>
          </w:rPr>
          <w:rPr>
            <w:color w:val="0000EE"/>
            <w:u w:val="single"/>
          </w:rPr>
          <w:t>SIR 37:5</w:t>
        </w:r>
      </w:hyperlink>
      <w:r>
        <w:rPr>
          <w:lang w:val="en_US" w:bidi="en_US"/>
        </w:rPr>
        <w:t xml:space="preserve">, </w:t>
      </w:r>
      <w:hyperlink r:id="rId37">
        <w:r>
          <w:rPr>
            <w:lang w:val="en_US" w:bidi="en_US"/>
          </w:rPr>
          <w:rPr>
            <w:color w:val="0000EE"/>
            <w:u w:val="single"/>
          </w:rPr>
          <w:t>1MA 6:39</w:t>
        </w:r>
      </w:hyperlink>
      <w:r>
        <w:rPr>
          <w:lang w:val="en_US" w:bidi="en_US"/>
        </w:rPr>
        <w:t xml:space="preserve">, </w:t>
      </w:r>
      <w:hyperlink r:id="rId38">
        <w:r>
          <w:rPr>
            <w:lang w:val="en_US" w:bidi="en_US"/>
          </w:rPr>
          <w:rPr>
            <w:color w:val="0000EE"/>
            <w:u w:val="single"/>
          </w:rPr>
          <w:t>1MA 14:24</w:t>
        </w:r>
      </w:hyperlink>
      <w:r>
        <w:rPr>
          <w:lang w:val="en_US" w:bidi="en_US"/>
        </w:rPr>
        <w:t xml:space="preserve">, </w:t>
      </w:r>
      <w:hyperlink r:id="rId39">
        <w:r>
          <w:rPr>
            <w:lang w:val="en_US" w:bidi="en_US"/>
          </w:rPr>
          <w:rPr>
            <w:color w:val="0000EE"/>
            <w:u w:val="single"/>
          </w:rPr>
          <w:t>1MA 15:18</w:t>
        </w:r>
      </w:hyperlink>
      <w:r>
        <w:rPr>
          <w:lang w:val="en_US" w:bidi="en_US"/>
        </w:rPr>
        <w:t xml:space="preserve">, </w:t>
      </w:r>
      <w:hyperlink r:id="rId40">
        <w:r>
          <w:rPr>
            <w:lang w:val="en_US" w:bidi="en_US"/>
          </w:rPr>
          <w:rPr>
            <w:color w:val="0000EE"/>
            <w:u w:val="single"/>
          </w:rPr>
          <w:t>1MA 15:20</w:t>
        </w:r>
      </w:hyperlink>
      <w:r>
        <w:rPr>
          <w:lang w:val="en_US" w:bidi="en_US"/>
        </w:rPr>
        <w:t xml:space="preserve">, </w:t>
      </w:r>
      <w:hyperlink r:id="rId41">
        <w:r>
          <w:rPr>
            <w:lang w:val="en_US" w:bidi="en_US"/>
          </w:rPr>
          <w:rPr>
            <w:color w:val="0000EE"/>
            <w:u w:val="single"/>
          </w:rPr>
          <w:t>2MA 5:3</w:t>
        </w:r>
      </w:hyperlink>
      <w:r>
        <w:rPr>
          <w:lang w:val="en_US" w:bidi="en_US"/>
        </w:rPr>
        <w:t xml:space="preserve">, </w:t>
      </w:r>
      <w:hyperlink r:id="rId42">
        <w:r>
          <w:rPr>
            <w:lang w:val="en_US" w:bidi="en_US"/>
          </w:rPr>
          <w:rPr>
            <w:color w:val="0000EE"/>
            <w:u w:val="single"/>
          </w:rPr>
          <w:t>2MA 15:11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κάλυμμα</w:t>
      </w:r>
      <w:r>
        <w:rPr>
          <w:lang w:val="en_US" w:bidi="en_US"/>
        </w:rPr>
        <w:t xml:space="preserve"> </w:t>
      </w:r>
      <w:r>
        <w:rPr>
          <w:lang w:val="en_US" w:bidi="en_US"/>
        </w:rPr>
        <w:t>(kalumma)</w:t>
      </w:r>
      <w:r>
        <w:rPr>
          <w:lang w:val="en_US" w:bidi="en_US"/>
        </w:rPr>
      </w:r>
      <w:hyperlink r:id="rId43">
        <w:r>
          <w:rPr>
            <w:lang w:val="en_US" w:bidi="en_US"/>
          </w:rPr>
          <w:rPr>
            <w:color w:val="0000EE"/>
            <w:u w:val="single"/>
          </w:rPr>
          <w:t>1MA 4:6</w:t>
        </w:r>
      </w:hyperlink>
      <w:r>
        <w:rPr>
          <w:lang w:val="en_US" w:bidi="en_US"/>
        </w:rPr>
        <w:t xml:space="preserve">, </w:t>
      </w:r>
      <w:hyperlink r:id="rId44">
        <w:r>
          <w:rPr>
            <w:lang w:val="en_US" w:bidi="en_US"/>
          </w:rPr>
          <w:rPr>
            <w:color w:val="0000EE"/>
            <w:u w:val="single"/>
          </w:rPr>
          <w:t>1MA 6:2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θυρεός</w:t>
      </w:r>
      <w:r>
        <w:rPr>
          <w:lang w:val="en_US" w:bidi="en_US"/>
        </w:rPr>
        <w:t xml:space="preserve"> </w:t>
      </w:r>
      <w:r>
        <w:rPr>
          <w:lang w:val="en_US" w:bidi="en_US"/>
        </w:rPr>
        <w:t>(thureos)</w:t>
      </w:r>
      <w:r>
        <w:rPr>
          <w:lang w:val="en_US" w:bidi="en_US"/>
        </w:rPr>
      </w:r>
      <w:hyperlink r:id="rId45">
        <w:r>
          <w:rPr>
            <w:lang w:val="en_US" w:bidi="en_US"/>
          </w:rPr>
          <w:rPr>
            <w:color w:val="0000EE"/>
            <w:u w:val="single"/>
          </w:rPr>
          <w:t>EPH 6:16</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Large shields held by soldiers at the lion hunt of Ashurbanipal (Room 10a, British Museum) (© Johnbod, CC BY-SA 4.0, via Wikimedia Commons)</w:t>
      </w:r>
      <w:r>
        <w:rPr>
          <w:lang w:val="en_US" w:bidi="en_US"/>
        </w:rPr>
        <w:t>The large shield was a long, oblong shield. It was about the height of a man since it was intended to protect the entire body. It could be made of wood, metal, leather stretched over wood, or even plaited strips of wood or reeds.</w:t>
      </w:r>
      <w:r>
        <w:rPr>
          <w:lang w:val="en_US" w:bidi="en_US"/>
        </w:rPr>
      </w:r>
    </w:p>
    <w:p>
      <w:r>
        <w:drawing>
          <wp:inline xmlns:a="http://schemas.openxmlformats.org/drawingml/2006/main" xmlns:pic="http://schemas.openxmlformats.org/drawingml/2006/picture">
            <wp:extent cx="1463040" cy="1097280"/>
            <wp:docPr id="1" name="Picture 1"/>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1463040" cy="109728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This shield was held with one hand by means of straps attached to its back. A warrior who held his sword in his right hand would hold his shield with his left hand, and vice versa. The shield was held between the warrior and his opponent and was used to ward off blows from swords, spears or clubs, as well as to stop any missiles such as arrows, stones, or javelins. In the story of David fighting the giant Goliath (</w:t>
      </w:r>
      <w:hyperlink r:id="rId47">
        <w:r>
          <w:rPr>
            <w:lang w:val="en_US" w:bidi="en_US"/>
          </w:rPr>
          <w:rPr>
            <w:color w:val="0000EE"/>
            <w:u w:val="single"/>
          </w:rPr>
          <w:t>1SA 17:0</w:t>
        </w:r>
      </w:hyperlink>
      <w:r>
        <w:rPr>
          <w:lang w:val="en_US" w:bidi="en_US"/>
        </w:rPr>
        <w:t>), a servant stood in front of Goliath holding the giant’s shield.</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 some languages “shield” is rendered “protection a person carries when he fights” or “protection carried to prevent blows from the enemy.” In passages where “shield” is used figuratively, it is possible to preserve the element of protection while avoiding translating the actual piece of armor; for example, “his faithfulness is a shield and buckler” (</w:t>
      </w:r>
      <w:hyperlink r:id="rId26">
        <w:r>
          <w:rPr>
            <w:lang w:val="en_US" w:bidi="en_US"/>
          </w:rPr>
          <w:rPr>
            <w:color w:val="0000EE"/>
            <w:u w:val="single"/>
          </w:rPr>
          <w:t>PSA 91:4</w:t>
        </w:r>
      </w:hyperlink>
      <w:r>
        <w:rPr>
          <w:lang w:val="en_US" w:bidi="en_US"/>
        </w:rPr>
        <w:t xml:space="preserve"> in </w:t>
      </w:r>
      <w:r>
        <w:rPr>
          <w:lang w:val="en_US" w:bidi="en_US"/>
        </w:rPr>
        <w:t>RSV</w:t>
      </w:r>
      <w:r>
        <w:rPr>
          <w:lang w:val="en_US" w:bidi="en_US"/>
        </w:rPr>
        <w:t>) may be rendered “God keeps his promises and will protect and defend you.”</w:t>
      </w:r>
      <w:r>
        <w:rPr>
          <w:lang w:val="en_US" w:bidi="en_US"/>
        </w:rPr>
      </w:r>
    </w:p>
    <w:p>
      <w:pPr/>
      <w:r>
        <w:rPr>
          <w:lang w:val="en_US" w:bidi="en_US"/>
        </w:rPr>
      </w:r>
      <w:r>
        <w:rPr>
          <w:lang w:val="en_US" w:bidi="en_US"/>
        </w:rPr>
        <w:t xml:space="preserve">The Hebrew word </w:t>
      </w:r>
      <w:r>
        <w:rPr>
          <w:i/>
          <w:lang w:val="en_US" w:bidi="en_US"/>
        </w:rPr>
        <w:t>tsinah</w:t>
      </w:r>
      <w:r>
        <w:rPr>
          <w:lang w:val="en_US" w:bidi="en_US"/>
        </w:rPr>
        <w:t xml:space="preserve"> is sometimes used metaphorically of God as protector (see </w:t>
      </w:r>
      <w:hyperlink r:id="rId24">
        <w:r>
          <w:rPr>
            <w:lang w:val="en_US" w:bidi="en_US"/>
          </w:rPr>
          <w:rPr>
            <w:color w:val="0000EE"/>
            <w:u w:val="single"/>
          </w:rPr>
          <w:t>PSA 5:13</w:t>
        </w:r>
      </w:hyperlink>
      <w:r>
        <w:rPr>
          <w:lang w:val="en_US" w:bidi="en_US"/>
        </w:rPr>
        <w:t xml:space="preserve"> and </w:t>
      </w:r>
      <w:hyperlink r:id="rId26">
        <w:r>
          <w:rPr>
            <w:lang w:val="en_US" w:bidi="en_US"/>
          </w:rPr>
          <w:rPr>
            <w:color w:val="0000EE"/>
            <w:u w:val="single"/>
          </w:rPr>
          <w:t>PSA 91:4</w:t>
        </w:r>
      </w:hyperlink>
      <w:r>
        <w:rPr>
          <w:lang w:val="en_US" w:bidi="en_US"/>
        </w:rPr>
        <w:t xml:space="preserve"> and the discussion at </w:t>
      </w:r>
      <w:hyperlink r:id="rId48">
        <w:r>
          <w:rPr>
            <w:lang w:val="en_US" w:bidi="en_US"/>
          </w:rPr>
          <w:rPr>
            <w:color w:val="0000EE"/>
            <w:u w:val="single"/>
          </w:rPr>
          <w:t>2.10.2 Small shield, buckler&lt;REALIA:2.10.2&gt;</w:t>
        </w:r>
      </w:hyperlink>
      <w:r>
        <w:rPr>
          <w:lang w:val="en_US" w:bidi="en_US"/>
        </w:rPr>
        <w:t>).</w:t>
      </w:r>
      <w:r>
        <w:rPr>
          <w:lang w:val="en_US" w:bidi="en_US"/>
        </w:rPr>
      </w:r>
    </w:p>
    <w:p>
      <w:pPr/>
      <w:r>
        <w:rPr>
          <w:lang w:val="en_US" w:bidi="en_US"/>
        </w:rPr>
      </w:r>
      <w:r>
        <w:rPr>
          <w:lang w:val="en_US" w:bidi="en_US"/>
        </w:rPr>
        <w:t xml:space="preserve">In </w:t>
      </w:r>
      <w:hyperlink r:id="rId29">
        <w:r>
          <w:rPr>
            <w:lang w:val="en_US" w:bidi="en_US"/>
          </w:rPr>
          <w:rPr>
            <w:color w:val="0000EE"/>
            <w:u w:val="single"/>
          </w:rPr>
          <w:t>EZK 26:8</w:t>
        </w:r>
      </w:hyperlink>
      <w:r>
        <w:rPr>
          <w:lang w:val="en_US" w:bidi="en_US"/>
        </w:rPr>
        <w:t xml:space="preserve"> the Hebrew word </w:t>
      </w:r>
      <w:r>
        <w:rPr>
          <w:i/>
          <w:lang w:val="en_US" w:bidi="en_US"/>
        </w:rPr>
        <w:t>tsinah</w:t>
      </w:r>
      <w:r>
        <w:rPr>
          <w:lang w:val="en_US" w:bidi="en_US"/>
        </w:rPr>
        <w:t xml:space="preserve"> indicates a special large shield, known technically as a mantelet (see </w:t>
      </w:r>
      <w:hyperlink r:id="rId48">
        <w:r>
          <w:rPr>
            <w:lang w:val="en_US" w:bidi="en_US"/>
          </w:rPr>
          <w:rPr>
            <w:color w:val="0000EE"/>
            <w:u w:val="single"/>
          </w:rPr>
          <w:t>2.19.8 Mantelet&lt;REALIA:2.19.8&gt;</w:t>
        </w:r>
      </w:hyperlink>
      <w:r>
        <w:rPr>
          <w:lang w:val="en_US" w:bidi="en_US"/>
        </w:rPr>
        <w:t xml:space="preserve">), which was held above or in front of soldiers engaged in siege activities. While the Hebrew word is singular, such cover was normally made of many such shields. So for the last part of this verse, </w:t>
      </w:r>
      <w:r>
        <w:rPr>
          <w:lang w:val="en_US" w:bidi="en_US"/>
        </w:rPr>
        <w:t>GNT</w:t>
      </w:r>
      <w:r>
        <w:rPr>
          <w:lang w:val="en_US" w:bidi="en_US"/>
        </w:rPr>
        <w:t xml:space="preserve"> has “make a solid wall of shields against you” and </w:t>
      </w:r>
      <w:r>
        <w:rPr>
          <w:lang w:val="en_US" w:bidi="en_US"/>
        </w:rPr>
        <w:t>CEV</w:t>
      </w:r>
      <w:r>
        <w:rPr>
          <w:lang w:val="en_US" w:bidi="en_US"/>
        </w:rPr>
        <w:t xml:space="preserve"> says “set up rows of shields around you.”</w:t>
      </w:r>
      <w:r>
        <w:rPr>
          <w:lang w:val="en_US" w:bidi="en_US"/>
        </w:rPr>
      </w:r>
    </w:p>
    <w:p>
      <w:pPr/>
      <w:r>
        <w:rPr>
          <w:lang w:val="en_US" w:bidi="en_US"/>
        </w:rPr>
      </w:r>
      <w:r>
        <w:rPr>
          <w:lang w:val="en_US" w:bidi="en_US"/>
        </w:rPr>
        <w:t xml:space="preserve">In the Septuagint the Greek word </w:t>
      </w:r>
      <w:r>
        <w:rPr>
          <w:i/>
          <w:lang w:val="en_US" w:bidi="en_US"/>
        </w:rPr>
        <w:t>kalumma</w:t>
      </w:r>
      <w:r>
        <w:rPr>
          <w:lang w:val="en_US" w:bidi="en_US"/>
        </w:rPr>
        <w:t xml:space="preserve"> refers to the veil or a cloth covering furniture in the Tabernacle. In </w:t>
      </w:r>
      <w:hyperlink r:id="rId43">
        <w:r>
          <w:rPr>
            <w:lang w:val="en_US" w:bidi="en_US"/>
          </w:rPr>
          <w:rPr>
            <w:color w:val="0000EE"/>
            <w:u w:val="single"/>
          </w:rPr>
          <w:t>1MA 4:6</w:t>
        </w:r>
      </w:hyperlink>
      <w:r>
        <w:rPr>
          <w:lang w:val="en_US" w:bidi="en_US"/>
        </w:rPr>
        <w:t xml:space="preserve"> almost all translations render it as some piece of protective “armor” (</w:t>
      </w:r>
      <w:r>
        <w:rPr>
          <w:lang w:val="en_US" w:bidi="en_US"/>
        </w:rPr>
        <w:t>RSV</w:t>
      </w:r>
      <w:r>
        <w:rPr>
          <w:lang w:val="en_US" w:bidi="en_US"/>
        </w:rPr>
        <w:t xml:space="preserve">, </w:t>
      </w:r>
      <w:r>
        <w:rPr>
          <w:lang w:val="en_US" w:bidi="en_US"/>
        </w:rPr>
        <w:t>CEV</w:t>
      </w:r>
      <w:r>
        <w:rPr>
          <w:lang w:val="en_US" w:bidi="en_US"/>
        </w:rPr>
        <w:t xml:space="preserve">). In </w:t>
      </w:r>
      <w:hyperlink r:id="rId44">
        <w:r>
          <w:rPr>
            <w:lang w:val="en_US" w:bidi="en_US"/>
          </w:rPr>
          <w:rPr>
            <w:color w:val="0000EE"/>
            <w:u w:val="single"/>
          </w:rPr>
          <w:t>1MA 6:2</w:t>
        </w:r>
      </w:hyperlink>
      <w:r>
        <w:rPr>
          <w:lang w:val="en_US" w:bidi="en_US"/>
        </w:rPr>
        <w:t xml:space="preserve"> some render it “shields” (</w:t>
      </w:r>
      <w:r>
        <w:rPr>
          <w:lang w:val="en_US" w:bidi="en_US"/>
        </w:rPr>
        <w:t>RSV</w:t>
      </w:r>
      <w:r>
        <w:rPr>
          <w:lang w:val="en_US" w:bidi="en_US"/>
        </w:rPr>
        <w:t xml:space="preserve">, </w:t>
      </w:r>
      <w:r>
        <w:rPr>
          <w:lang w:val="en_US" w:bidi="en_US"/>
        </w:rPr>
        <w:t>CEV</w:t>
      </w:r>
      <w:r>
        <w:rPr>
          <w:lang w:val="en_US" w:bidi="en_US"/>
        </w:rPr>
        <w:t xml:space="preserve">), while </w:t>
      </w:r>
      <w:r>
        <w:rPr>
          <w:lang w:val="en_US" w:bidi="en_US"/>
        </w:rPr>
        <w:t>NAB</w:t>
      </w:r>
      <w:r>
        <w:rPr>
          <w:lang w:val="en_US" w:bidi="en_US"/>
        </w:rPr>
        <w:t xml:space="preserve"> and Goldstein prefer “helmets.”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Small shield, buckler</w:t>
      </w:r>
      <w:r>
        <w:rPr>
          <w:lang w:val="en_US" w:bidi="en_US"/>
        </w:rPr>
      </w:r>
    </w:p>
    <w:p>
      <w:pPr>
        <w:pStyle w:val="Heading1"/>
      </w:pPr>
      <w:r>
        <w:rPr>
          <w:lang w:val="en_US" w:bidi="en_US"/>
        </w:rPr>
        <w:t>2.10.2</w:t>
      </w:r>
      <w:r>
        <w:rPr>
          <w:lang w:val="en_US" w:bidi="en_US"/>
        </w:rPr>
        <w:t xml:space="preserve"> Small shield, buckler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מָגֵן</w:t>
      </w:r>
      <w:r>
        <w:rPr>
          <w:lang w:val="en_US" w:bidi="en_US"/>
        </w:rPr>
        <w:t xml:space="preserve"> </w:t>
      </w:r>
      <w:r>
        <w:rPr>
          <w:lang w:val="en_US" w:bidi="en_US"/>
        </w:rPr>
        <w:t>(magen)</w:t>
      </w:r>
      <w:r>
        <w:rPr>
          <w:lang w:val="en_US" w:bidi="en_US"/>
        </w:rPr>
      </w:r>
      <w:hyperlink r:id="rId49">
        <w:r>
          <w:rPr>
            <w:lang w:val="en_US" w:bidi="en_US"/>
          </w:rPr>
          <w:rPr>
            <w:color w:val="0000EE"/>
            <w:u w:val="single"/>
          </w:rPr>
          <w:t>GEN 15:1</w:t>
        </w:r>
      </w:hyperlink>
      <w:r>
        <w:rPr>
          <w:lang w:val="en_US" w:bidi="en_US"/>
        </w:rPr>
        <w:t xml:space="preserve">, </w:t>
      </w:r>
      <w:hyperlink r:id="rId50">
        <w:r>
          <w:rPr>
            <w:lang w:val="en_US" w:bidi="en_US"/>
          </w:rPr>
          <w:rPr>
            <w:color w:val="0000EE"/>
            <w:u w:val="single"/>
          </w:rPr>
          <w:t>DEU 33:29</w:t>
        </w:r>
      </w:hyperlink>
      <w:r>
        <w:rPr>
          <w:lang w:val="en_US" w:bidi="en_US"/>
        </w:rPr>
        <w:t xml:space="preserve">, </w:t>
      </w:r>
      <w:hyperlink r:id="rId51">
        <w:r>
          <w:rPr>
            <w:lang w:val="en_US" w:bidi="en_US"/>
          </w:rPr>
          <w:rPr>
            <w:color w:val="0000EE"/>
            <w:u w:val="single"/>
          </w:rPr>
          <w:t>JDG 5:8</w:t>
        </w:r>
      </w:hyperlink>
      <w:r>
        <w:rPr>
          <w:lang w:val="en_US" w:bidi="en_US"/>
        </w:rPr>
        <w:t xml:space="preserve">, </w:t>
      </w:r>
      <w:hyperlink r:id="rId52">
        <w:r>
          <w:rPr>
            <w:lang w:val="en_US" w:bidi="en_US"/>
          </w:rPr>
          <w:rPr>
            <w:color w:val="0000EE"/>
            <w:u w:val="single"/>
          </w:rPr>
          <w:t>2SA 1:21</w:t>
        </w:r>
      </w:hyperlink>
      <w:r>
        <w:rPr>
          <w:lang w:val="en_US" w:bidi="en_US"/>
        </w:rPr>
        <w:t xml:space="preserve">, </w:t>
      </w:r>
      <w:hyperlink r:id="rId52">
        <w:r>
          <w:rPr>
            <w:lang w:val="en_US" w:bidi="en_US"/>
          </w:rPr>
          <w:rPr>
            <w:color w:val="0000EE"/>
            <w:u w:val="single"/>
          </w:rPr>
          <w:t>2SA 1:21</w:t>
        </w:r>
      </w:hyperlink>
      <w:r>
        <w:rPr>
          <w:lang w:val="en_US" w:bidi="en_US"/>
        </w:rPr>
        <w:t xml:space="preserve">, </w:t>
      </w:r>
      <w:hyperlink r:id="rId53">
        <w:r>
          <w:rPr>
            <w:lang w:val="en_US" w:bidi="en_US"/>
          </w:rPr>
          <w:rPr>
            <w:color w:val="0000EE"/>
            <w:u w:val="single"/>
          </w:rPr>
          <w:t>2SA 22:3</w:t>
        </w:r>
      </w:hyperlink>
      <w:r>
        <w:rPr>
          <w:lang w:val="en_US" w:bidi="en_US"/>
        </w:rPr>
        <w:t xml:space="preserve">, </w:t>
      </w:r>
      <w:hyperlink r:id="rId54">
        <w:r>
          <w:rPr>
            <w:lang w:val="en_US" w:bidi="en_US"/>
          </w:rPr>
          <w:rPr>
            <w:color w:val="0000EE"/>
            <w:u w:val="single"/>
          </w:rPr>
          <w:t>2SA 22:31</w:t>
        </w:r>
      </w:hyperlink>
      <w:r>
        <w:rPr>
          <w:lang w:val="en_US" w:bidi="en_US"/>
        </w:rPr>
        <w:t xml:space="preserve">, </w:t>
      </w:r>
      <w:hyperlink r:id="rId55">
        <w:r>
          <w:rPr>
            <w:lang w:val="en_US" w:bidi="en_US"/>
          </w:rPr>
          <w:rPr>
            <w:color w:val="0000EE"/>
            <w:u w:val="single"/>
          </w:rPr>
          <w:t>2SA 22:36</w:t>
        </w:r>
      </w:hyperlink>
      <w:r>
        <w:rPr>
          <w:lang w:val="en_US" w:bidi="en_US"/>
        </w:rPr>
        <w:t xml:space="preserve">, </w:t>
      </w:r>
      <w:hyperlink r:id="rId56">
        <w:r>
          <w:rPr>
            <w:lang w:val="en_US" w:bidi="en_US"/>
          </w:rPr>
          <w:rPr>
            <w:color w:val="0000EE"/>
            <w:u w:val="single"/>
          </w:rPr>
          <w:t>1KI 10:17</w:t>
        </w:r>
      </w:hyperlink>
      <w:r>
        <w:rPr>
          <w:lang w:val="en_US" w:bidi="en_US"/>
        </w:rPr>
        <w:t xml:space="preserve">, </w:t>
      </w:r>
      <w:hyperlink r:id="rId56">
        <w:r>
          <w:rPr>
            <w:lang w:val="en_US" w:bidi="en_US"/>
          </w:rPr>
          <w:rPr>
            <w:color w:val="0000EE"/>
            <w:u w:val="single"/>
          </w:rPr>
          <w:t>1KI 10:17</w:t>
        </w:r>
      </w:hyperlink>
      <w:r>
        <w:rPr>
          <w:lang w:val="en_US" w:bidi="en_US"/>
        </w:rPr>
        <w:t xml:space="preserve">, </w:t>
      </w:r>
      <w:hyperlink r:id="rId57">
        <w:r>
          <w:rPr>
            <w:lang w:val="en_US" w:bidi="en_US"/>
          </w:rPr>
          <w:rPr>
            <w:color w:val="0000EE"/>
            <w:u w:val="single"/>
          </w:rPr>
          <w:t>1KI 14:26</w:t>
        </w:r>
      </w:hyperlink>
      <w:r>
        <w:rPr>
          <w:lang w:val="en_US" w:bidi="en_US"/>
        </w:rPr>
        <w:t xml:space="preserve">, </w:t>
      </w:r>
      <w:hyperlink r:id="rId58">
        <w:r>
          <w:rPr>
            <w:lang w:val="en_US" w:bidi="en_US"/>
          </w:rPr>
          <w:rPr>
            <w:color w:val="0000EE"/>
            <w:u w:val="single"/>
          </w:rPr>
          <w:t>1KI 14:27</w:t>
        </w:r>
      </w:hyperlink>
      <w:r>
        <w:rPr>
          <w:lang w:val="en_US" w:bidi="en_US"/>
        </w:rPr>
        <w:t xml:space="preserve">, </w:t>
      </w:r>
      <w:hyperlink r:id="rId59">
        <w:r>
          <w:rPr>
            <w:lang w:val="en_US" w:bidi="en_US"/>
          </w:rPr>
          <w:rPr>
            <w:color w:val="0000EE"/>
            <w:u w:val="single"/>
          </w:rPr>
          <w:t>2KI 19:32</w:t>
        </w:r>
      </w:hyperlink>
      <w:r>
        <w:rPr>
          <w:lang w:val="en_US" w:bidi="en_US"/>
        </w:rPr>
        <w:t xml:space="preserve">, </w:t>
      </w:r>
      <w:hyperlink r:id="rId60">
        <w:r>
          <w:rPr>
            <w:lang w:val="en_US" w:bidi="en_US"/>
          </w:rPr>
          <w:rPr>
            <w:color w:val="0000EE"/>
            <w:u w:val="single"/>
          </w:rPr>
          <w:t>1CH 5:18</w:t>
        </w:r>
      </w:hyperlink>
      <w:r>
        <w:rPr>
          <w:lang w:val="en_US" w:bidi="en_US"/>
        </w:rPr>
        <w:t xml:space="preserve">, </w:t>
      </w:r>
      <w:hyperlink r:id="rId61">
        <w:r>
          <w:rPr>
            <w:lang w:val="en_US" w:bidi="en_US"/>
          </w:rPr>
          <w:rPr>
            <w:color w:val="0000EE"/>
            <w:u w:val="single"/>
          </w:rPr>
          <w:t>2CH 9:16</w:t>
        </w:r>
      </w:hyperlink>
      <w:r>
        <w:rPr>
          <w:lang w:val="en_US" w:bidi="en_US"/>
        </w:rPr>
        <w:t xml:space="preserve">, </w:t>
      </w:r>
      <w:hyperlink r:id="rId61">
        <w:r>
          <w:rPr>
            <w:lang w:val="en_US" w:bidi="en_US"/>
          </w:rPr>
          <w:rPr>
            <w:color w:val="0000EE"/>
            <w:u w:val="single"/>
          </w:rPr>
          <w:t>2CH 9:16</w:t>
        </w:r>
      </w:hyperlink>
      <w:r>
        <w:rPr>
          <w:lang w:val="en_US" w:bidi="en_US"/>
        </w:rPr>
        <w:t xml:space="preserve">, </w:t>
      </w:r>
      <w:hyperlink r:id="rId62">
        <w:r>
          <w:rPr>
            <w:lang w:val="en_US" w:bidi="en_US"/>
          </w:rPr>
          <w:rPr>
            <w:color w:val="0000EE"/>
            <w:u w:val="single"/>
          </w:rPr>
          <w:t>2CH 12:9</w:t>
        </w:r>
      </w:hyperlink>
      <w:r>
        <w:rPr>
          <w:lang w:val="en_US" w:bidi="en_US"/>
        </w:rPr>
        <w:t xml:space="preserve">, </w:t>
      </w:r>
      <w:hyperlink r:id="rId63">
        <w:r>
          <w:rPr>
            <w:lang w:val="en_US" w:bidi="en_US"/>
          </w:rPr>
          <w:rPr>
            <w:color w:val="0000EE"/>
            <w:u w:val="single"/>
          </w:rPr>
          <w:t>2CH 12:10</w:t>
        </w:r>
      </w:hyperlink>
      <w:r>
        <w:rPr>
          <w:lang w:val="en_US" w:bidi="en_US"/>
        </w:rPr>
        <w:t xml:space="preserve">, </w:t>
      </w:r>
      <w:hyperlink r:id="rId22">
        <w:r>
          <w:rPr>
            <w:lang w:val="en_US" w:bidi="en_US"/>
          </w:rPr>
          <w:rPr>
            <w:color w:val="0000EE"/>
            <w:u w:val="single"/>
          </w:rPr>
          <w:t>2CH 14:7</w:t>
        </w:r>
      </w:hyperlink>
      <w:r>
        <w:rPr>
          <w:lang w:val="en_US" w:bidi="en_US"/>
        </w:rPr>
        <w:t xml:space="preserve">, </w:t>
      </w:r>
      <w:hyperlink r:id="rId64">
        <w:r>
          <w:rPr>
            <w:lang w:val="en_US" w:bidi="en_US"/>
          </w:rPr>
          <w:rPr>
            <w:color w:val="0000EE"/>
            <w:u w:val="single"/>
          </w:rPr>
          <w:t>2CH 17:17</w:t>
        </w:r>
      </w:hyperlink>
      <w:r>
        <w:rPr>
          <w:lang w:val="en_US" w:bidi="en_US"/>
        </w:rPr>
        <w:t xml:space="preserve">, </w:t>
      </w:r>
      <w:hyperlink r:id="rId65">
        <w:r>
          <w:rPr>
            <w:lang w:val="en_US" w:bidi="en_US"/>
          </w:rPr>
          <w:rPr>
            <w:color w:val="0000EE"/>
            <w:u w:val="single"/>
          </w:rPr>
          <w:t>2CH 23:9</w:t>
        </w:r>
      </w:hyperlink>
      <w:r>
        <w:rPr>
          <w:lang w:val="en_US" w:bidi="en_US"/>
        </w:rPr>
        <w:t xml:space="preserve">, </w:t>
      </w:r>
      <w:hyperlink r:id="rId66">
        <w:r>
          <w:rPr>
            <w:lang w:val="en_US" w:bidi="en_US"/>
          </w:rPr>
          <w:rPr>
            <w:color w:val="0000EE"/>
            <w:u w:val="single"/>
          </w:rPr>
          <w:t>2CH 26:14</w:t>
        </w:r>
      </w:hyperlink>
      <w:r>
        <w:rPr>
          <w:lang w:val="en_US" w:bidi="en_US"/>
        </w:rPr>
        <w:t xml:space="preserve">, </w:t>
      </w:r>
      <w:hyperlink r:id="rId67">
        <w:r>
          <w:rPr>
            <w:lang w:val="en_US" w:bidi="en_US"/>
          </w:rPr>
          <w:rPr>
            <w:color w:val="0000EE"/>
            <w:u w:val="single"/>
          </w:rPr>
          <w:t>2CH 32:5</w:t>
        </w:r>
      </w:hyperlink>
      <w:r>
        <w:rPr>
          <w:lang w:val="en_US" w:bidi="en_US"/>
        </w:rPr>
        <w:t xml:space="preserve">, </w:t>
      </w:r>
      <w:hyperlink r:id="rId68">
        <w:r>
          <w:rPr>
            <w:lang w:val="en_US" w:bidi="en_US"/>
          </w:rPr>
          <w:rPr>
            <w:color w:val="0000EE"/>
            <w:u w:val="single"/>
          </w:rPr>
          <w:t>2CH 32:27</w:t>
        </w:r>
      </w:hyperlink>
      <w:r>
        <w:rPr>
          <w:lang w:val="en_US" w:bidi="en_US"/>
        </w:rPr>
        <w:t xml:space="preserve">, </w:t>
      </w:r>
      <w:hyperlink r:id="rId69">
        <w:r>
          <w:rPr>
            <w:lang w:val="en_US" w:bidi="en_US"/>
          </w:rPr>
          <w:rPr>
            <w:color w:val="0000EE"/>
            <w:u w:val="single"/>
          </w:rPr>
          <w:t>NEH 4:10</w:t>
        </w:r>
      </w:hyperlink>
      <w:r>
        <w:rPr>
          <w:lang w:val="en_US" w:bidi="en_US"/>
        </w:rPr>
        <w:t xml:space="preserve">, </w:t>
      </w:r>
      <w:hyperlink r:id="rId70">
        <w:r>
          <w:rPr>
            <w:lang w:val="en_US" w:bidi="en_US"/>
          </w:rPr>
          <w:rPr>
            <w:color w:val="0000EE"/>
            <w:u w:val="single"/>
          </w:rPr>
          <w:t>JOB 15:26</w:t>
        </w:r>
      </w:hyperlink>
      <w:r>
        <w:rPr>
          <w:lang w:val="en_US" w:bidi="en_US"/>
        </w:rPr>
        <w:t xml:space="preserve">, </w:t>
      </w:r>
      <w:hyperlink r:id="rId71">
        <w:r>
          <w:rPr>
            <w:lang w:val="en_US" w:bidi="en_US"/>
          </w:rPr>
          <w:rPr>
            <w:color w:val="0000EE"/>
            <w:u w:val="single"/>
          </w:rPr>
          <w:t>JOB 41:7</w:t>
        </w:r>
      </w:hyperlink>
      <w:r>
        <w:rPr>
          <w:lang w:val="en_US" w:bidi="en_US"/>
        </w:rPr>
        <w:t xml:space="preserve">, </w:t>
      </w:r>
      <w:hyperlink r:id="rId72">
        <w:r>
          <w:rPr>
            <w:lang w:val="en_US" w:bidi="en_US"/>
          </w:rPr>
          <w:rPr>
            <w:color w:val="0000EE"/>
            <w:u w:val="single"/>
          </w:rPr>
          <w:t>PSA 3:4</w:t>
        </w:r>
      </w:hyperlink>
      <w:r>
        <w:rPr>
          <w:lang w:val="en_US" w:bidi="en_US"/>
        </w:rPr>
        <w:t xml:space="preserve">, </w:t>
      </w:r>
      <w:hyperlink r:id="rId73">
        <w:r>
          <w:rPr>
            <w:lang w:val="en_US" w:bidi="en_US"/>
          </w:rPr>
          <w:rPr>
            <w:color w:val="0000EE"/>
            <w:u w:val="single"/>
          </w:rPr>
          <w:t>PSA 7:11</w:t>
        </w:r>
      </w:hyperlink>
      <w:r>
        <w:rPr>
          <w:lang w:val="en_US" w:bidi="en_US"/>
        </w:rPr>
        <w:t xml:space="preserve">, </w:t>
      </w:r>
      <w:hyperlink r:id="rId74">
        <w:r>
          <w:rPr>
            <w:lang w:val="en_US" w:bidi="en_US"/>
          </w:rPr>
          <w:rPr>
            <w:color w:val="0000EE"/>
            <w:u w:val="single"/>
          </w:rPr>
          <w:t>PSA 18:3</w:t>
        </w:r>
      </w:hyperlink>
      <w:r>
        <w:rPr>
          <w:lang w:val="en_US" w:bidi="en_US"/>
        </w:rPr>
        <w:t xml:space="preserve">, </w:t>
      </w:r>
      <w:hyperlink r:id="rId75">
        <w:r>
          <w:rPr>
            <w:lang w:val="en_US" w:bidi="en_US"/>
          </w:rPr>
          <w:rPr>
            <w:color w:val="0000EE"/>
            <w:u w:val="single"/>
          </w:rPr>
          <w:t>PSA 18:31</w:t>
        </w:r>
      </w:hyperlink>
      <w:r>
        <w:rPr>
          <w:lang w:val="en_US" w:bidi="en_US"/>
        </w:rPr>
        <w:t xml:space="preserve">, </w:t>
      </w:r>
      <w:hyperlink r:id="rId76">
        <w:r>
          <w:rPr>
            <w:lang w:val="en_US" w:bidi="en_US"/>
          </w:rPr>
          <w:rPr>
            <w:color w:val="0000EE"/>
            <w:u w:val="single"/>
          </w:rPr>
          <w:t>PSA 18:36</w:t>
        </w:r>
      </w:hyperlink>
      <w:r>
        <w:rPr>
          <w:lang w:val="en_US" w:bidi="en_US"/>
        </w:rPr>
        <w:t xml:space="preserve">, </w:t>
      </w:r>
      <w:hyperlink r:id="rId77">
        <w:r>
          <w:rPr>
            <w:lang w:val="en_US" w:bidi="en_US"/>
          </w:rPr>
          <w:rPr>
            <w:color w:val="0000EE"/>
            <w:u w:val="single"/>
          </w:rPr>
          <w:t>PSA 28:7</w:t>
        </w:r>
      </w:hyperlink>
      <w:r>
        <w:rPr>
          <w:lang w:val="en_US" w:bidi="en_US"/>
        </w:rPr>
        <w:t xml:space="preserve">, </w:t>
      </w:r>
      <w:hyperlink r:id="rId78">
        <w:r>
          <w:rPr>
            <w:lang w:val="en_US" w:bidi="en_US"/>
          </w:rPr>
          <w:rPr>
            <w:color w:val="0000EE"/>
            <w:u w:val="single"/>
          </w:rPr>
          <w:t>PSA 33:20</w:t>
        </w:r>
      </w:hyperlink>
      <w:r>
        <w:rPr>
          <w:lang w:val="en_US" w:bidi="en_US"/>
        </w:rPr>
        <w:t xml:space="preserve">, </w:t>
      </w:r>
      <w:hyperlink r:id="rId25">
        <w:r>
          <w:rPr>
            <w:lang w:val="en_US" w:bidi="en_US"/>
          </w:rPr>
          <w:rPr>
            <w:color w:val="0000EE"/>
            <w:u w:val="single"/>
          </w:rPr>
          <w:t>PSA 35:2</w:t>
        </w:r>
      </w:hyperlink>
      <w:r>
        <w:rPr>
          <w:lang w:val="en_US" w:bidi="en_US"/>
        </w:rPr>
        <w:t xml:space="preserve">, </w:t>
      </w:r>
      <w:hyperlink r:id="rId79">
        <w:r>
          <w:rPr>
            <w:lang w:val="en_US" w:bidi="en_US"/>
          </w:rPr>
          <w:rPr>
            <w:color w:val="0000EE"/>
            <w:u w:val="single"/>
          </w:rPr>
          <w:t>PSA 47:10</w:t>
        </w:r>
      </w:hyperlink>
      <w:r>
        <w:rPr>
          <w:lang w:val="en_US" w:bidi="en_US"/>
        </w:rPr>
        <w:t xml:space="preserve">, </w:t>
      </w:r>
      <w:hyperlink r:id="rId80">
        <w:r>
          <w:rPr>
            <w:lang w:val="en_US" w:bidi="en_US"/>
          </w:rPr>
          <w:rPr>
            <w:color w:val="0000EE"/>
            <w:u w:val="single"/>
          </w:rPr>
          <w:t>PSA 59:12</w:t>
        </w:r>
      </w:hyperlink>
      <w:r>
        <w:rPr>
          <w:lang w:val="en_US" w:bidi="en_US"/>
        </w:rPr>
        <w:t xml:space="preserve">, </w:t>
      </w:r>
      <w:hyperlink r:id="rId81">
        <w:r>
          <w:rPr>
            <w:lang w:val="en_US" w:bidi="en_US"/>
          </w:rPr>
          <w:rPr>
            <w:color w:val="0000EE"/>
            <w:u w:val="single"/>
          </w:rPr>
          <w:t>PSA 76:4</w:t>
        </w:r>
      </w:hyperlink>
      <w:r>
        <w:rPr>
          <w:lang w:val="en_US" w:bidi="en_US"/>
        </w:rPr>
        <w:t xml:space="preserve">, </w:t>
      </w:r>
      <w:hyperlink r:id="rId82">
        <w:r>
          <w:rPr>
            <w:lang w:val="en_US" w:bidi="en_US"/>
          </w:rPr>
          <w:rPr>
            <w:color w:val="0000EE"/>
            <w:u w:val="single"/>
          </w:rPr>
          <w:t>PSA 84:10</w:t>
        </w:r>
      </w:hyperlink>
      <w:r>
        <w:rPr>
          <w:lang w:val="en_US" w:bidi="en_US"/>
        </w:rPr>
        <w:t xml:space="preserve">, </w:t>
      </w:r>
      <w:hyperlink r:id="rId83">
        <w:r>
          <w:rPr>
            <w:lang w:val="en_US" w:bidi="en_US"/>
          </w:rPr>
          <w:rPr>
            <w:color w:val="0000EE"/>
            <w:u w:val="single"/>
          </w:rPr>
          <w:t>PSA 84:12</w:t>
        </w:r>
      </w:hyperlink>
      <w:r>
        <w:rPr>
          <w:lang w:val="en_US" w:bidi="en_US"/>
        </w:rPr>
        <w:t xml:space="preserve">, </w:t>
      </w:r>
      <w:hyperlink r:id="rId84">
        <w:r>
          <w:rPr>
            <w:lang w:val="en_US" w:bidi="en_US"/>
          </w:rPr>
          <w:rPr>
            <w:color w:val="0000EE"/>
            <w:u w:val="single"/>
          </w:rPr>
          <w:t>PSA 89:19</w:t>
        </w:r>
      </w:hyperlink>
      <w:r>
        <w:rPr>
          <w:lang w:val="en_US" w:bidi="en_US"/>
        </w:rPr>
        <w:t xml:space="preserve">, </w:t>
      </w:r>
      <w:hyperlink r:id="rId85">
        <w:r>
          <w:rPr>
            <w:lang w:val="en_US" w:bidi="en_US"/>
          </w:rPr>
          <w:rPr>
            <w:color w:val="0000EE"/>
            <w:u w:val="single"/>
          </w:rPr>
          <w:t>PSA 115:9</w:t>
        </w:r>
      </w:hyperlink>
      <w:r>
        <w:rPr>
          <w:lang w:val="en_US" w:bidi="en_US"/>
        </w:rPr>
        <w:t xml:space="preserve">, </w:t>
      </w:r>
      <w:hyperlink r:id="rId86">
        <w:r>
          <w:rPr>
            <w:lang w:val="en_US" w:bidi="en_US"/>
          </w:rPr>
          <w:rPr>
            <w:color w:val="0000EE"/>
            <w:u w:val="single"/>
          </w:rPr>
          <w:t>PSA 115:10</w:t>
        </w:r>
      </w:hyperlink>
      <w:r>
        <w:rPr>
          <w:lang w:val="en_US" w:bidi="en_US"/>
        </w:rPr>
        <w:t xml:space="preserve">, </w:t>
      </w:r>
      <w:hyperlink r:id="rId87">
        <w:r>
          <w:rPr>
            <w:lang w:val="en_US" w:bidi="en_US"/>
          </w:rPr>
          <w:rPr>
            <w:color w:val="0000EE"/>
            <w:u w:val="single"/>
          </w:rPr>
          <w:t>PSA 115:11</w:t>
        </w:r>
      </w:hyperlink>
      <w:r>
        <w:rPr>
          <w:lang w:val="en_US" w:bidi="en_US"/>
        </w:rPr>
        <w:t xml:space="preserve">, </w:t>
      </w:r>
      <w:hyperlink r:id="rId88">
        <w:r>
          <w:rPr>
            <w:lang w:val="en_US" w:bidi="en_US"/>
          </w:rPr>
          <w:rPr>
            <w:color w:val="0000EE"/>
            <w:u w:val="single"/>
          </w:rPr>
          <w:t>PSA 119:114</w:t>
        </w:r>
      </w:hyperlink>
      <w:r>
        <w:rPr>
          <w:lang w:val="en_US" w:bidi="en_US"/>
        </w:rPr>
        <w:t xml:space="preserve">, </w:t>
      </w:r>
      <w:hyperlink r:id="rId89">
        <w:r>
          <w:rPr>
            <w:lang w:val="en_US" w:bidi="en_US"/>
          </w:rPr>
          <w:rPr>
            <w:color w:val="0000EE"/>
            <w:u w:val="single"/>
          </w:rPr>
          <w:t>PSA 144:2</w:t>
        </w:r>
      </w:hyperlink>
      <w:r>
        <w:rPr>
          <w:lang w:val="en_US" w:bidi="en_US"/>
        </w:rPr>
        <w:t xml:space="preserve">, </w:t>
      </w:r>
      <w:hyperlink r:id="rId90">
        <w:r>
          <w:rPr>
            <w:lang w:val="en_US" w:bidi="en_US"/>
          </w:rPr>
          <w:rPr>
            <w:color w:val="0000EE"/>
            <w:u w:val="single"/>
          </w:rPr>
          <w:t>PRO 2:7</w:t>
        </w:r>
      </w:hyperlink>
      <w:r>
        <w:rPr>
          <w:lang w:val="en_US" w:bidi="en_US"/>
        </w:rPr>
        <w:t xml:space="preserve">, </w:t>
      </w:r>
      <w:hyperlink r:id="rId91">
        <w:r>
          <w:rPr>
            <w:lang w:val="en_US" w:bidi="en_US"/>
          </w:rPr>
          <w:rPr>
            <w:color w:val="0000EE"/>
            <w:u w:val="single"/>
          </w:rPr>
          <w:t>PRO 6:11</w:t>
        </w:r>
      </w:hyperlink>
      <w:r>
        <w:rPr>
          <w:lang w:val="en_US" w:bidi="en_US"/>
        </w:rPr>
        <w:t xml:space="preserve">, </w:t>
      </w:r>
      <w:hyperlink r:id="rId92">
        <w:r>
          <w:rPr>
            <w:lang w:val="en_US" w:bidi="en_US"/>
          </w:rPr>
          <w:rPr>
            <w:color w:val="0000EE"/>
            <w:u w:val="single"/>
          </w:rPr>
          <w:t>PRO 24:34</w:t>
        </w:r>
      </w:hyperlink>
      <w:r>
        <w:rPr>
          <w:lang w:val="en_US" w:bidi="en_US"/>
        </w:rPr>
        <w:t xml:space="preserve">, </w:t>
      </w:r>
      <w:hyperlink r:id="rId93">
        <w:r>
          <w:rPr>
            <w:lang w:val="en_US" w:bidi="en_US"/>
          </w:rPr>
          <w:rPr>
            <w:color w:val="0000EE"/>
            <w:u w:val="single"/>
          </w:rPr>
          <w:t>PRO 30:5</w:t>
        </w:r>
      </w:hyperlink>
      <w:r>
        <w:rPr>
          <w:lang w:val="en_US" w:bidi="en_US"/>
        </w:rPr>
        <w:t xml:space="preserve">, </w:t>
      </w:r>
      <w:hyperlink r:id="rId94">
        <w:r>
          <w:rPr>
            <w:lang w:val="en_US" w:bidi="en_US"/>
          </w:rPr>
          <w:rPr>
            <w:color w:val="0000EE"/>
            <w:u w:val="single"/>
          </w:rPr>
          <w:t>SNG 4:4</w:t>
        </w:r>
      </w:hyperlink>
      <w:r>
        <w:rPr>
          <w:lang w:val="en_US" w:bidi="en_US"/>
        </w:rPr>
        <w:t xml:space="preserve">, </w:t>
      </w:r>
      <w:hyperlink r:id="rId95">
        <w:r>
          <w:rPr>
            <w:lang w:val="en_US" w:bidi="en_US"/>
          </w:rPr>
          <w:rPr>
            <w:color w:val="0000EE"/>
            <w:u w:val="single"/>
          </w:rPr>
          <w:t>ISA 21:5</w:t>
        </w:r>
      </w:hyperlink>
      <w:r>
        <w:rPr>
          <w:lang w:val="en_US" w:bidi="en_US"/>
        </w:rPr>
        <w:t xml:space="preserve">, </w:t>
      </w:r>
      <w:hyperlink r:id="rId96">
        <w:r>
          <w:rPr>
            <w:lang w:val="en_US" w:bidi="en_US"/>
          </w:rPr>
          <w:rPr>
            <w:color w:val="0000EE"/>
            <w:u w:val="single"/>
          </w:rPr>
          <w:t>ISA 22:6</w:t>
        </w:r>
      </w:hyperlink>
      <w:r>
        <w:rPr>
          <w:lang w:val="en_US" w:bidi="en_US"/>
        </w:rPr>
        <w:t xml:space="preserve">, </w:t>
      </w:r>
      <w:hyperlink r:id="rId97">
        <w:r>
          <w:rPr>
            <w:lang w:val="en_US" w:bidi="en_US"/>
          </w:rPr>
          <w:rPr>
            <w:color w:val="0000EE"/>
            <w:u w:val="single"/>
          </w:rPr>
          <w:t>ISA 37:33</w:t>
        </w:r>
      </w:hyperlink>
      <w:r>
        <w:rPr>
          <w:lang w:val="en_US" w:bidi="en_US"/>
        </w:rPr>
        <w:t xml:space="preserve">, </w:t>
      </w:r>
      <w:hyperlink r:id="rId27">
        <w:r>
          <w:rPr>
            <w:lang w:val="en_US" w:bidi="en_US"/>
          </w:rPr>
          <w:rPr>
            <w:color w:val="0000EE"/>
            <w:u w:val="single"/>
          </w:rPr>
          <w:t>JER 46:3</w:t>
        </w:r>
      </w:hyperlink>
      <w:r>
        <w:rPr>
          <w:lang w:val="en_US" w:bidi="en_US"/>
        </w:rPr>
        <w:t xml:space="preserve">, </w:t>
      </w:r>
      <w:hyperlink r:id="rId98">
        <w:r>
          <w:rPr>
            <w:lang w:val="en_US" w:bidi="en_US"/>
          </w:rPr>
          <w:rPr>
            <w:color w:val="0000EE"/>
            <w:u w:val="single"/>
          </w:rPr>
          <w:t>JER 46:9</w:t>
        </w:r>
      </w:hyperlink>
      <w:r>
        <w:rPr>
          <w:lang w:val="en_US" w:bidi="en_US"/>
        </w:rPr>
        <w:t xml:space="preserve">, </w:t>
      </w:r>
      <w:hyperlink r:id="rId28">
        <w:r>
          <w:rPr>
            <w:lang w:val="en_US" w:bidi="en_US"/>
          </w:rPr>
          <w:rPr>
            <w:color w:val="0000EE"/>
            <w:u w:val="single"/>
          </w:rPr>
          <w:t>EZK 23:24</w:t>
        </w:r>
      </w:hyperlink>
      <w:r>
        <w:rPr>
          <w:lang w:val="en_US" w:bidi="en_US"/>
        </w:rPr>
        <w:t xml:space="preserve">, </w:t>
      </w:r>
      <w:hyperlink r:id="rId99">
        <w:r>
          <w:rPr>
            <w:lang w:val="en_US" w:bidi="en_US"/>
          </w:rPr>
          <w:rPr>
            <w:color w:val="0000EE"/>
            <w:u w:val="single"/>
          </w:rPr>
          <w:t>EZK 27:10</w:t>
        </w:r>
      </w:hyperlink>
      <w:r>
        <w:rPr>
          <w:lang w:val="en_US" w:bidi="en_US"/>
        </w:rPr>
        <w:t xml:space="preserve">, </w:t>
      </w:r>
      <w:hyperlink r:id="rId30">
        <w:r>
          <w:rPr>
            <w:lang w:val="en_US" w:bidi="en_US"/>
          </w:rPr>
          <w:rPr>
            <w:color w:val="0000EE"/>
            <w:u w:val="single"/>
          </w:rPr>
          <w:t>EZK 38:4</w:t>
        </w:r>
      </w:hyperlink>
      <w:r>
        <w:rPr>
          <w:lang w:val="en_US" w:bidi="en_US"/>
        </w:rPr>
        <w:t xml:space="preserve">, </w:t>
      </w:r>
      <w:hyperlink r:id="rId100">
        <w:r>
          <w:rPr>
            <w:lang w:val="en_US" w:bidi="en_US"/>
          </w:rPr>
          <w:rPr>
            <w:color w:val="0000EE"/>
            <w:u w:val="single"/>
          </w:rPr>
          <w:t>EZK 38:5</w:t>
        </w:r>
      </w:hyperlink>
      <w:r>
        <w:rPr>
          <w:lang w:val="en_US" w:bidi="en_US"/>
        </w:rPr>
        <w:t xml:space="preserve">, </w:t>
      </w:r>
      <w:hyperlink r:id="rId31">
        <w:r>
          <w:rPr>
            <w:lang w:val="en_US" w:bidi="en_US"/>
          </w:rPr>
          <w:rPr>
            <w:color w:val="0000EE"/>
            <w:u w:val="single"/>
          </w:rPr>
          <w:t>EZK 39:9</w:t>
        </w:r>
      </w:hyperlink>
      <w:r>
        <w:rPr>
          <w:lang w:val="en_US" w:bidi="en_US"/>
        </w:rPr>
        <w:t xml:space="preserve">, </w:t>
      </w:r>
      <w:hyperlink r:id="rId101">
        <w:r>
          <w:rPr>
            <w:lang w:val="en_US" w:bidi="en_US"/>
          </w:rPr>
          <w:rPr>
            <w:color w:val="0000EE"/>
            <w:u w:val="single"/>
          </w:rPr>
          <w:t>NAM 2:4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עֲגָלָה</w:t>
      </w:r>
      <w:r>
        <w:rPr>
          <w:lang w:val="en_US" w:bidi="en_US"/>
        </w:rPr>
        <w:t xml:space="preserve"> </w:t>
      </w:r>
      <w:r>
        <w:rPr>
          <w:lang w:val="en_US" w:bidi="en_US"/>
        </w:rPr>
        <w:t>(‘agalah)</w:t>
      </w:r>
      <w:r>
        <w:rPr>
          <w:lang w:val="en_US" w:bidi="en_US"/>
        </w:rPr>
      </w:r>
      <w:hyperlink r:id="rId102">
        <w:r>
          <w:rPr>
            <w:lang w:val="en_US" w:bidi="en_US"/>
          </w:rPr>
          <w:rPr>
            <w:color w:val="0000EE"/>
            <w:u w:val="single"/>
          </w:rPr>
          <w:t>PSA 46:10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שֶׁלֶט</w:t>
      </w:r>
      <w:r>
        <w:rPr>
          <w:lang w:val="en_US" w:bidi="en_US"/>
        </w:rPr>
        <w:t xml:space="preserve"> </w:t>
      </w:r>
      <w:r>
        <w:rPr>
          <w:lang w:val="en_US" w:bidi="en_US"/>
        </w:rPr>
        <w:t>(shelet)</w:t>
      </w:r>
      <w:r>
        <w:rPr>
          <w:lang w:val="en_US" w:bidi="en_US"/>
        </w:rPr>
      </w:r>
      <w:hyperlink r:id="rId103">
        <w:r>
          <w:rPr>
            <w:lang w:val="en_US" w:bidi="en_US"/>
          </w:rPr>
          <w:rPr>
            <w:color w:val="0000EE"/>
            <w:u w:val="single"/>
          </w:rPr>
          <w:t>2SA 8:7</w:t>
        </w:r>
      </w:hyperlink>
      <w:r>
        <w:rPr>
          <w:lang w:val="en_US" w:bidi="en_US"/>
        </w:rPr>
        <w:t xml:space="preserve">, </w:t>
      </w:r>
      <w:hyperlink r:id="rId104">
        <w:r>
          <w:rPr>
            <w:lang w:val="en_US" w:bidi="en_US"/>
          </w:rPr>
          <w:rPr>
            <w:color w:val="0000EE"/>
            <w:u w:val="single"/>
          </w:rPr>
          <w:t>2KI 11:10</w:t>
        </w:r>
      </w:hyperlink>
      <w:r>
        <w:rPr>
          <w:lang w:val="en_US" w:bidi="en_US"/>
        </w:rPr>
        <w:t xml:space="preserve">, </w:t>
      </w:r>
      <w:hyperlink r:id="rId105">
        <w:r>
          <w:rPr>
            <w:lang w:val="en_US" w:bidi="en_US"/>
          </w:rPr>
          <w:rPr>
            <w:color w:val="0000EE"/>
            <w:u w:val="single"/>
          </w:rPr>
          <w:t>1CH 18:7</w:t>
        </w:r>
      </w:hyperlink>
      <w:r>
        <w:rPr>
          <w:lang w:val="en_US" w:bidi="en_US"/>
        </w:rPr>
        <w:t xml:space="preserve">, </w:t>
      </w:r>
      <w:hyperlink r:id="rId65">
        <w:r>
          <w:rPr>
            <w:lang w:val="en_US" w:bidi="en_US"/>
          </w:rPr>
          <w:rPr>
            <w:color w:val="0000EE"/>
            <w:u w:val="single"/>
          </w:rPr>
          <w:t>2CH 23:9</w:t>
        </w:r>
      </w:hyperlink>
      <w:r>
        <w:rPr>
          <w:lang w:val="en_US" w:bidi="en_US"/>
        </w:rPr>
        <w:t xml:space="preserve">, </w:t>
      </w:r>
      <w:hyperlink r:id="rId94">
        <w:r>
          <w:rPr>
            <w:lang w:val="en_US" w:bidi="en_US"/>
          </w:rPr>
          <w:rPr>
            <w:color w:val="0000EE"/>
            <w:u w:val="single"/>
          </w:rPr>
          <w:t>SNG 4:4</w:t>
        </w:r>
      </w:hyperlink>
      <w:r>
        <w:rPr>
          <w:lang w:val="en_US" w:bidi="en_US"/>
        </w:rPr>
        <w:t xml:space="preserve">, </w:t>
      </w:r>
      <w:hyperlink r:id="rId106">
        <w:r>
          <w:rPr>
            <w:lang w:val="en_US" w:bidi="en_US"/>
          </w:rPr>
          <w:rPr>
            <w:color w:val="0000EE"/>
            <w:u w:val="single"/>
          </w:rPr>
          <w:t>JER 51:11</w:t>
        </w:r>
      </w:hyperlink>
      <w:r>
        <w:rPr>
          <w:lang w:val="en_US" w:bidi="en_US"/>
        </w:rPr>
        <w:t xml:space="preserve">, </w:t>
      </w:r>
      <w:hyperlink r:id="rId107">
        <w:r>
          <w:rPr>
            <w:lang w:val="en_US" w:bidi="en_US"/>
          </w:rPr>
          <w:rPr>
            <w:color w:val="0000EE"/>
            <w:u w:val="single"/>
          </w:rPr>
          <w:t>EZK 27:11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שֶׁמֶשׁ</w:t>
      </w:r>
      <w:r>
        <w:rPr>
          <w:lang w:val="en_US" w:bidi="en_US"/>
        </w:rPr>
        <w:t xml:space="preserve"> </w:t>
      </w:r>
      <w:r>
        <w:rPr>
          <w:lang w:val="en_US" w:bidi="en_US"/>
        </w:rPr>
        <w:t>(shemesh)</w:t>
      </w:r>
      <w:r>
        <w:rPr>
          <w:lang w:val="en_US" w:bidi="en_US"/>
        </w:rPr>
      </w:r>
      <w:hyperlink r:id="rId83">
        <w:r>
          <w:rPr>
            <w:lang w:val="en_US" w:bidi="en_US"/>
          </w:rPr>
          <w:rPr>
            <w:color w:val="0000EE"/>
            <w:u w:val="single"/>
          </w:rPr>
          <w:t>PSA 84:12</w:t>
        </w:r>
      </w:hyperlink>
      <w:r>
        <w:rPr>
          <w:lang w:val="en_US" w:bidi="en_US"/>
        </w:rPr>
        <w:t xml:space="preserve">, </w:t>
      </w:r>
      <w:hyperlink r:id="rId108">
        <w:r>
          <w:rPr>
            <w:lang w:val="en_US" w:bidi="en_US"/>
          </w:rPr>
          <w:rPr>
            <w:color w:val="0000EE"/>
            <w:u w:val="single"/>
          </w:rPr>
          <w:t>ISA 54:12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Soldiers with round shields (Neo-Assyrian Bas-Relief of Lion Hunt, Assyrian Gallery, British Museum) (Gary Todd, British Museum, CC0, Flickr)</w:t>
      </w:r>
      <w:r>
        <w:rPr>
          <w:lang w:val="en_US" w:bidi="en_US"/>
        </w:rPr>
        <w:t>Like the larger shield, this shield could be made of wood (sometimes covered with leather) or metal. It varied in shape but was usually round. Wooden shields were often reinforced by metal spikes or by being covered with metal plates.</w:t>
      </w:r>
      <w:r>
        <w:rPr>
          <w:lang w:val="en_US" w:bidi="en_US"/>
        </w:rPr>
      </w:r>
    </w:p>
    <w:p>
      <w:r>
        <w:drawing>
          <wp:inline xmlns:a="http://schemas.openxmlformats.org/drawingml/2006/main" xmlns:pic="http://schemas.openxmlformats.org/drawingml/2006/picture">
            <wp:extent cx="6096000" cy="10028208"/>
            <wp:docPr id="2" name="Picture 2"/>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6096000" cy="10028208"/>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 xml:space="preserve">See </w:t>
      </w:r>
      <w:hyperlink r:id="rId48">
        <w:r>
          <w:rPr>
            <w:lang w:val="en_US" w:bidi="en_US"/>
          </w:rPr>
          <w:rPr>
            <w:color w:val="0000EE"/>
            <w:u w:val="single"/>
          </w:rPr>
          <w:t>2.10.1 Large shield&lt;REALIA:2.10.1&gt;</w:t>
        </w:r>
      </w:hyperlink>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See </w:t>
      </w:r>
      <w:hyperlink r:id="rId48">
        <w:r>
          <w:rPr>
            <w:lang w:val="en_US" w:bidi="en_US"/>
          </w:rPr>
          <w:rPr>
            <w:color w:val="0000EE"/>
            <w:u w:val="single"/>
          </w:rPr>
          <w:t>2.10.1 Large shield&lt;REALIA:2.10.1&gt;</w:t>
        </w:r>
      </w:hyperlink>
      <w:r>
        <w:rPr>
          <w:lang w:val="en_US" w:bidi="en_US"/>
        </w:rPr>
        <w:t xml:space="preserve">. </w:t>
      </w:r>
      <w:hyperlink r:id="rId52">
        <w:r>
          <w:rPr>
            <w:lang w:val="en_US" w:bidi="en_US"/>
          </w:rPr>
          <w:rPr>
            <w:color w:val="0000EE"/>
            <w:u w:val="single"/>
          </w:rPr>
          <w:t>2SA 1:21</w:t>
        </w:r>
      </w:hyperlink>
      <w:r>
        <w:rPr>
          <w:lang w:val="en_US" w:bidi="en_US"/>
        </w:rPr>
        <w:t xml:space="preserve"> and </w:t>
      </w:r>
      <w:hyperlink r:id="rId95">
        <w:r>
          <w:rPr>
            <w:lang w:val="en_US" w:bidi="en_US"/>
          </w:rPr>
          <w:rPr>
            <w:color w:val="0000EE"/>
            <w:u w:val="single"/>
          </w:rPr>
          <w:t>ISA 21:5</w:t>
        </w:r>
      </w:hyperlink>
      <w:r>
        <w:rPr>
          <w:lang w:val="en_US" w:bidi="en_US"/>
        </w:rPr>
        <w:t xml:space="preserve"> speak of oiling the shield. Shields that were covered with leather were oiled periodically to keep the leather from cracking. Oiling also preserved metal shields by keeping them from rusting. Where the idea of oiling a shield may be obscure to the readers, translators may wish to follow the example of </w:t>
      </w:r>
      <w:r>
        <w:rPr>
          <w:lang w:val="en_US" w:bidi="en_US"/>
        </w:rPr>
        <w:t>GNT</w:t>
      </w:r>
      <w:r>
        <w:rPr>
          <w:lang w:val="en_US" w:bidi="en_US"/>
        </w:rPr>
        <w:t xml:space="preserve"> for the last part of </w:t>
      </w:r>
      <w:hyperlink r:id="rId95">
        <w:r>
          <w:rPr>
            <w:lang w:val="en_US" w:bidi="en_US"/>
          </w:rPr>
          <w:rPr>
            <w:color w:val="0000EE"/>
            <w:u w:val="single"/>
          </w:rPr>
          <w:t>ISA 21:5</w:t>
        </w:r>
      </w:hyperlink>
      <w:r>
        <w:rPr>
          <w:lang w:val="en_US" w:bidi="en_US"/>
        </w:rPr>
        <w:t xml:space="preserve">, where it has “Prepare your shields!” (similarly </w:t>
      </w:r>
      <w:r>
        <w:rPr>
          <w:lang w:val="en_US" w:bidi="en_US"/>
        </w:rPr>
        <w:t>NCV</w:t>
      </w:r>
      <w:r>
        <w:rPr>
          <w:lang w:val="en_US" w:bidi="en_US"/>
        </w:rPr>
        <w:t xml:space="preserve">). Another possible model is </w:t>
      </w:r>
      <w:r>
        <w:rPr>
          <w:lang w:val="en_US" w:bidi="en_US"/>
        </w:rPr>
        <w:t>CEV</w:t>
      </w:r>
      <w:r>
        <w:rPr>
          <w:lang w:val="en_US" w:bidi="en_US"/>
        </w:rPr>
        <w:t xml:space="preserve"> “Grab your shields” or even </w:t>
      </w:r>
      <w:r>
        <w:rPr>
          <w:lang w:val="en_US" w:bidi="en_US"/>
        </w:rPr>
        <w:t>GECL</w:t>
      </w:r>
      <w:r>
        <w:rPr>
          <w:lang w:val="en_US" w:bidi="en_US"/>
        </w:rPr>
        <w:t xml:space="preserve"> “to arms!”</w:t>
      </w:r>
      <w:r>
        <w:rPr>
          <w:lang w:val="en_US" w:bidi="en_US"/>
        </w:rPr>
      </w:r>
    </w:p>
    <w:p>
      <w:pPr/>
      <w:r>
        <w:rPr>
          <w:lang w:val="en_US" w:bidi="en_US"/>
        </w:rPr>
      </w:r>
      <w:r>
        <w:rPr>
          <w:lang w:val="en_US" w:bidi="en_US"/>
        </w:rPr>
        <w:t xml:space="preserve">In many passages, particularly in the Psalms, God is figuratively likened to a shield. Where such a comparison might be misunderstood, it may be replaced with a description of God as protector or defender; for example, in </w:t>
      </w:r>
      <w:hyperlink r:id="rId49">
        <w:r>
          <w:rPr>
            <w:lang w:val="en_US" w:bidi="en_US"/>
          </w:rPr>
          <w:rPr>
            <w:color w:val="0000EE"/>
            <w:u w:val="single"/>
          </w:rPr>
          <w:t>GEN 15:1</w:t>
        </w:r>
      </w:hyperlink>
      <w:r>
        <w:rPr>
          <w:lang w:val="en_US" w:bidi="en_US"/>
        </w:rPr>
        <w:t>NCV</w:t>
      </w:r>
      <w:r>
        <w:rPr>
          <w:lang w:val="en_US" w:bidi="en_US"/>
        </w:rPr>
        <w:t xml:space="preserve"> renders the literal clause “I am your shield” as “I will defend you.” It is also possible to expand the translation in such cases; for example, in </w:t>
      </w:r>
      <w:hyperlink r:id="rId53">
        <w:r>
          <w:rPr>
            <w:lang w:val="en_US" w:bidi="en_US"/>
          </w:rPr>
          <w:rPr>
            <w:color w:val="0000EE"/>
            <w:u w:val="single"/>
          </w:rPr>
          <w:t>2SA 22:3</w:t>
        </w:r>
      </w:hyperlink>
      <w:r>
        <w:rPr>
          <w:lang w:val="en_US" w:bidi="en_US"/>
        </w:rPr>
        <w:t xml:space="preserve"> the Hebrew word rendered “my shield” by </w:t>
      </w:r>
      <w:r>
        <w:rPr>
          <w:lang w:val="en_US" w:bidi="en_US"/>
        </w:rPr>
        <w:t>RSV</w:t>
      </w:r>
      <w:r>
        <w:rPr>
          <w:lang w:val="en_US" w:bidi="en_US"/>
        </w:rPr>
        <w:t xml:space="preserve"> becomes “He protects me like a shield” in </w:t>
      </w:r>
      <w:r>
        <w:rPr>
          <w:lang w:val="en_US" w:bidi="en_US"/>
        </w:rPr>
        <w:t>GNT</w:t>
      </w:r>
      <w:r>
        <w:rPr>
          <w:lang w:val="en_US" w:bidi="en_US"/>
        </w:rPr>
        <w:t xml:space="preserve">. Such figurative references are found in </w:t>
      </w:r>
      <w:hyperlink r:id="rId49">
        <w:r>
          <w:rPr>
            <w:lang w:val="en_US" w:bidi="en_US"/>
          </w:rPr>
          <w:rPr>
            <w:color w:val="0000EE"/>
            <w:u w:val="single"/>
          </w:rPr>
          <w:t>GEN 15:1</w:t>
        </w:r>
      </w:hyperlink>
      <w:r>
        <w:rPr>
          <w:lang w:val="en_US" w:bidi="en_US"/>
        </w:rPr>
        <w:t xml:space="preserve">; </w:t>
      </w:r>
      <w:hyperlink r:id="rId50">
        <w:r>
          <w:rPr>
            <w:lang w:val="en_US" w:bidi="en_US"/>
          </w:rPr>
          <w:rPr>
            <w:color w:val="0000EE"/>
            <w:u w:val="single"/>
          </w:rPr>
          <w:t>DEU 33:29</w:t>
        </w:r>
      </w:hyperlink>
      <w:r>
        <w:rPr>
          <w:lang w:val="en_US" w:bidi="en_US"/>
        </w:rPr>
        <w:t xml:space="preserve">; </w:t>
      </w:r>
      <w:hyperlink r:id="rId53">
        <w:r>
          <w:rPr>
            <w:lang w:val="en_US" w:bidi="en_US"/>
          </w:rPr>
          <w:rPr>
            <w:color w:val="0000EE"/>
            <w:u w:val="single"/>
          </w:rPr>
          <w:t>2SA 22:3</w:t>
        </w:r>
      </w:hyperlink>
      <w:r>
        <w:rPr>
          <w:lang w:val="en_US" w:bidi="en_US"/>
        </w:rPr>
        <w:t xml:space="preserve">; </w:t>
      </w:r>
      <w:hyperlink r:id="rId54">
        <w:r>
          <w:rPr>
            <w:lang w:val="en_US" w:bidi="en_US"/>
          </w:rPr>
          <w:rPr>
            <w:color w:val="0000EE"/>
            <w:u w:val="single"/>
          </w:rPr>
          <w:t>2SA 22:31</w:t>
        </w:r>
      </w:hyperlink>
      <w:r>
        <w:rPr>
          <w:lang w:val="en_US" w:bidi="en_US"/>
        </w:rPr>
        <w:t xml:space="preserve">; </w:t>
      </w:r>
      <w:hyperlink r:id="rId55">
        <w:r>
          <w:rPr>
            <w:lang w:val="en_US" w:bidi="en_US"/>
          </w:rPr>
          <w:rPr>
            <w:color w:val="0000EE"/>
            <w:u w:val="single"/>
          </w:rPr>
          <w:t>2SA 22:36</w:t>
        </w:r>
      </w:hyperlink>
      <w:r>
        <w:rPr>
          <w:lang w:val="en_US" w:bidi="en_US"/>
        </w:rPr>
        <w:t xml:space="preserve">; </w:t>
      </w:r>
      <w:hyperlink r:id="rId72">
        <w:r>
          <w:rPr>
            <w:lang w:val="en_US" w:bidi="en_US"/>
          </w:rPr>
          <w:rPr>
            <w:color w:val="0000EE"/>
            <w:u w:val="single"/>
          </w:rPr>
          <w:t>PSA 3:4</w:t>
        </w:r>
      </w:hyperlink>
      <w:r>
        <w:rPr>
          <w:lang w:val="en_US" w:bidi="en_US"/>
        </w:rPr>
        <w:t xml:space="preserve">; </w:t>
      </w:r>
      <w:hyperlink r:id="rId73">
        <w:r>
          <w:rPr>
            <w:lang w:val="en_US" w:bidi="en_US"/>
          </w:rPr>
          <w:rPr>
            <w:color w:val="0000EE"/>
            <w:u w:val="single"/>
          </w:rPr>
          <w:t>PSA 7:11</w:t>
        </w:r>
      </w:hyperlink>
      <w:r>
        <w:rPr>
          <w:lang w:val="en_US" w:bidi="en_US"/>
        </w:rPr>
        <w:t xml:space="preserve">; </w:t>
      </w:r>
      <w:hyperlink r:id="rId74">
        <w:r>
          <w:rPr>
            <w:lang w:val="en_US" w:bidi="en_US"/>
          </w:rPr>
          <w:rPr>
            <w:color w:val="0000EE"/>
            <w:u w:val="single"/>
          </w:rPr>
          <w:t>PSA 18:3</w:t>
        </w:r>
      </w:hyperlink>
      <w:r>
        <w:rPr>
          <w:lang w:val="en_US" w:bidi="en_US"/>
        </w:rPr>
        <w:t xml:space="preserve">; </w:t>
      </w:r>
      <w:hyperlink r:id="rId75">
        <w:r>
          <w:rPr>
            <w:lang w:val="en_US" w:bidi="en_US"/>
          </w:rPr>
          <w:rPr>
            <w:color w:val="0000EE"/>
            <w:u w:val="single"/>
          </w:rPr>
          <w:t>PSA 18:31</w:t>
        </w:r>
      </w:hyperlink>
      <w:r>
        <w:rPr>
          <w:lang w:val="en_US" w:bidi="en_US"/>
        </w:rPr>
        <w:t xml:space="preserve">; </w:t>
      </w:r>
      <w:hyperlink r:id="rId76">
        <w:r>
          <w:rPr>
            <w:lang w:val="en_US" w:bidi="en_US"/>
          </w:rPr>
          <w:rPr>
            <w:color w:val="0000EE"/>
            <w:u w:val="single"/>
          </w:rPr>
          <w:t>PSA 18:36</w:t>
        </w:r>
      </w:hyperlink>
      <w:r>
        <w:rPr>
          <w:lang w:val="en_US" w:bidi="en_US"/>
        </w:rPr>
        <w:t xml:space="preserve">; </w:t>
      </w:r>
      <w:hyperlink r:id="rId77">
        <w:r>
          <w:rPr>
            <w:lang w:val="en_US" w:bidi="en_US"/>
          </w:rPr>
          <w:rPr>
            <w:color w:val="0000EE"/>
            <w:u w:val="single"/>
          </w:rPr>
          <w:t>PSA 28:7</w:t>
        </w:r>
      </w:hyperlink>
      <w:r>
        <w:rPr>
          <w:lang w:val="en_US" w:bidi="en_US"/>
        </w:rPr>
        <w:t xml:space="preserve">; </w:t>
      </w:r>
      <w:hyperlink r:id="rId78">
        <w:r>
          <w:rPr>
            <w:lang w:val="en_US" w:bidi="en_US"/>
          </w:rPr>
          <w:rPr>
            <w:color w:val="0000EE"/>
            <w:u w:val="single"/>
          </w:rPr>
          <w:t>PSA 33:20</w:t>
        </w:r>
      </w:hyperlink>
      <w:r>
        <w:rPr>
          <w:lang w:val="en_US" w:bidi="en_US"/>
        </w:rPr>
        <w:t xml:space="preserve">; </w:t>
      </w:r>
      <w:hyperlink r:id="rId80">
        <w:r>
          <w:rPr>
            <w:lang w:val="en_US" w:bidi="en_US"/>
          </w:rPr>
          <w:rPr>
            <w:color w:val="0000EE"/>
            <w:u w:val="single"/>
          </w:rPr>
          <w:t>PSA 59:12</w:t>
        </w:r>
      </w:hyperlink>
      <w:r>
        <w:rPr>
          <w:lang w:val="en_US" w:bidi="en_US"/>
        </w:rPr>
        <w:t xml:space="preserve">; </w:t>
      </w:r>
      <w:hyperlink r:id="rId82">
        <w:r>
          <w:rPr>
            <w:lang w:val="en_US" w:bidi="en_US"/>
          </w:rPr>
          <w:rPr>
            <w:color w:val="0000EE"/>
            <w:u w:val="single"/>
          </w:rPr>
          <w:t>PSA 84:10</w:t>
        </w:r>
      </w:hyperlink>
      <w:r>
        <w:rPr>
          <w:lang w:val="en_US" w:bidi="en_US"/>
        </w:rPr>
        <w:t xml:space="preserve">; </w:t>
      </w:r>
      <w:hyperlink r:id="rId83">
        <w:r>
          <w:rPr>
            <w:lang w:val="en_US" w:bidi="en_US"/>
          </w:rPr>
          <w:rPr>
            <w:color w:val="0000EE"/>
            <w:u w:val="single"/>
          </w:rPr>
          <w:t>PSA 84:12</w:t>
        </w:r>
      </w:hyperlink>
      <w:r>
        <w:rPr>
          <w:lang w:val="en_US" w:bidi="en_US"/>
        </w:rPr>
        <w:t xml:space="preserve">; </w:t>
      </w:r>
      <w:hyperlink r:id="rId84">
        <w:r>
          <w:rPr>
            <w:lang w:val="en_US" w:bidi="en_US"/>
          </w:rPr>
          <w:rPr>
            <w:color w:val="0000EE"/>
            <w:u w:val="single"/>
          </w:rPr>
          <w:t>PSA 89:19</w:t>
        </w:r>
      </w:hyperlink>
      <w:r>
        <w:rPr>
          <w:lang w:val="en_US" w:bidi="en_US"/>
        </w:rPr>
        <w:t xml:space="preserve">; </w:t>
      </w:r>
      <w:hyperlink r:id="rId85">
        <w:r>
          <w:rPr>
            <w:lang w:val="en_US" w:bidi="en_US"/>
          </w:rPr>
          <w:rPr>
            <w:color w:val="0000EE"/>
            <w:u w:val="single"/>
          </w:rPr>
          <w:t>PSA 115:9</w:t>
        </w:r>
      </w:hyperlink>
      <w:r>
        <w:rPr>
          <w:lang w:val="en_US" w:bidi="en_US"/>
        </w:rPr>
        <w:t xml:space="preserve">; </w:t>
      </w:r>
      <w:hyperlink r:id="rId86">
        <w:r>
          <w:rPr>
            <w:lang w:val="en_US" w:bidi="en_US"/>
          </w:rPr>
          <w:rPr>
            <w:color w:val="0000EE"/>
            <w:u w:val="single"/>
          </w:rPr>
          <w:t>PSA 115:10</w:t>
        </w:r>
      </w:hyperlink>
      <w:r>
        <w:rPr>
          <w:lang w:val="en_US" w:bidi="en_US"/>
        </w:rPr>
        <w:t xml:space="preserve">; </w:t>
      </w:r>
      <w:hyperlink r:id="rId87">
        <w:r>
          <w:rPr>
            <w:lang w:val="en_US" w:bidi="en_US"/>
          </w:rPr>
          <w:rPr>
            <w:color w:val="0000EE"/>
            <w:u w:val="single"/>
          </w:rPr>
          <w:t>PSA 115:11</w:t>
        </w:r>
      </w:hyperlink>
      <w:r>
        <w:rPr>
          <w:lang w:val="en_US" w:bidi="en_US"/>
        </w:rPr>
        <w:t xml:space="preserve">; </w:t>
      </w:r>
      <w:hyperlink r:id="rId88">
        <w:r>
          <w:rPr>
            <w:lang w:val="en_US" w:bidi="en_US"/>
          </w:rPr>
          <w:rPr>
            <w:color w:val="0000EE"/>
            <w:u w:val="single"/>
          </w:rPr>
          <w:t>PSA 119:114</w:t>
        </w:r>
      </w:hyperlink>
      <w:r>
        <w:rPr>
          <w:lang w:val="en_US" w:bidi="en_US"/>
        </w:rPr>
        <w:t xml:space="preserve">; </w:t>
      </w:r>
      <w:hyperlink r:id="rId89">
        <w:r>
          <w:rPr>
            <w:lang w:val="en_US" w:bidi="en_US"/>
          </w:rPr>
          <w:rPr>
            <w:color w:val="0000EE"/>
            <w:u w:val="single"/>
          </w:rPr>
          <w:t>PSA 144:2</w:t>
        </w:r>
      </w:hyperlink>
      <w:r>
        <w:rPr>
          <w:lang w:val="en_US" w:bidi="en_US"/>
        </w:rPr>
        <w:t xml:space="preserve">; </w:t>
      </w:r>
      <w:hyperlink r:id="rId90">
        <w:r>
          <w:rPr>
            <w:lang w:val="en_US" w:bidi="en_US"/>
          </w:rPr>
          <w:rPr>
            <w:color w:val="0000EE"/>
            <w:u w:val="single"/>
          </w:rPr>
          <w:t>PRO 2:7</w:t>
        </w:r>
      </w:hyperlink>
      <w:r>
        <w:rPr>
          <w:lang w:val="en_US" w:bidi="en_US"/>
        </w:rPr>
        <w:t xml:space="preserve">; </w:t>
      </w:r>
      <w:hyperlink r:id="rId93">
        <w:r>
          <w:rPr>
            <w:lang w:val="en_US" w:bidi="en_US"/>
          </w:rPr>
          <w:rPr>
            <w:color w:val="0000EE"/>
            <w:u w:val="single"/>
          </w:rPr>
          <w:t>PRO 30:5</w:t>
        </w:r>
      </w:hyperlink>
      <w:r>
        <w:rPr>
          <w:lang w:val="en_US" w:bidi="en_US"/>
        </w:rPr>
        <w:t>.</w:t>
      </w:r>
      <w:r>
        <w:rPr>
          <w:lang w:val="en_US" w:bidi="en_US"/>
        </w:rPr>
      </w:r>
    </w:p>
    <w:p>
      <w:pPr/>
      <w:r>
        <w:rPr>
          <w:lang w:val="en_US" w:bidi="en_US"/>
        </w:rPr>
      </w:r>
      <w:r>
        <w:rPr>
          <w:lang w:val="en_US" w:bidi="en_US"/>
        </w:rPr>
      </w:r>
      <w:hyperlink r:id="rId102">
        <w:r>
          <w:rPr>
            <w:lang w:val="en_US" w:bidi="en_US"/>
          </w:rPr>
          <w:rPr>
            <w:color w:val="0000EE"/>
            <w:u w:val="single"/>
          </w:rPr>
          <w:t>PSA 46:10</w:t>
        </w:r>
      </w:hyperlink>
      <w:r>
        <w:rPr>
          <w:lang w:val="en_US" w:bidi="en_US"/>
        </w:rPr>
        <w:t xml:space="preserve">: Some translations render the Hebrew word </w:t>
      </w:r>
      <w:r>
        <w:rPr>
          <w:i/>
          <w:lang w:val="en_US" w:bidi="en_US"/>
        </w:rPr>
        <w:t>‘agaloth</w:t>
      </w:r>
      <w:r>
        <w:rPr>
          <w:lang w:val="en_US" w:bidi="en_US"/>
        </w:rPr>
        <w:t xml:space="preserve"> as “chariots,” but most scholars agree that “chariots” cannot be meant and that “shields” is more likely. The word </w:t>
      </w:r>
      <w:r>
        <w:rPr>
          <w:i/>
          <w:lang w:val="en_US" w:bidi="en_US"/>
        </w:rPr>
        <w:t>‘agaloth</w:t>
      </w:r>
      <w:r>
        <w:rPr>
          <w:lang w:val="en_US" w:bidi="en_US"/>
        </w:rPr>
        <w:t xml:space="preserve"> is related to the Hebrew word for “round,” and this makes it likely that the smaller, round shield is intended. Ancient shields were most commonly made of wood and leather, and frequently rubbed with olive oil. As a result they would burn easily. Where shields are known only to be made of metal, it may be helpful to include a note explaining how shields can be set on fire.</w:t>
      </w:r>
      <w:r>
        <w:rPr>
          <w:lang w:val="en_US" w:bidi="en_US"/>
        </w:rPr>
      </w:r>
    </w:p>
    <w:p>
      <w:pPr/>
      <w:r>
        <w:rPr>
          <w:lang w:val="en_US" w:bidi="en_US"/>
        </w:rPr>
      </w:r>
      <w:r>
        <w:rPr>
          <w:lang w:val="en_US" w:bidi="en_US"/>
        </w:rPr>
        <w:t xml:space="preserve">The Hebrew word </w:t>
      </w:r>
      <w:r>
        <w:rPr>
          <w:i/>
          <w:lang w:val="en_US" w:bidi="en_US"/>
        </w:rPr>
        <w:t>shemesh</w:t>
      </w:r>
      <w:r>
        <w:rPr>
          <w:lang w:val="en_US" w:bidi="en_US"/>
        </w:rPr>
        <w:t xml:space="preserve">, which normally means “sun,” also carries the meaning of a round shield that formed part of the protection at the top of a city wall (see the illustration at </w:t>
      </w:r>
      <w:hyperlink r:id="rId48">
        <w:r>
          <w:rPr>
            <w:lang w:val="en_US" w:bidi="en_US"/>
          </w:rPr>
          <w:rPr>
            <w:color w:val="0000EE"/>
            <w:u w:val="single"/>
          </w:rPr>
          <w:t>2.19.3 Firing platform, siege tower&lt;REALIA:2.19.3&gt;</w:t>
        </w:r>
      </w:hyperlink>
      <w:r>
        <w:rPr>
          <w:lang w:val="en_US" w:bidi="en_US"/>
        </w:rPr>
        <w:t>). Thus, the phrase “sun and shield” (</w:t>
      </w:r>
      <w:r>
        <w:rPr>
          <w:lang w:val="en_US" w:bidi="en_US"/>
        </w:rPr>
        <w:t>RSV</w:t>
      </w:r>
      <w:r>
        <w:rPr>
          <w:lang w:val="en_US" w:bidi="en_US"/>
        </w:rPr>
        <w:t xml:space="preserve">) in </w:t>
      </w:r>
      <w:hyperlink r:id="rId82">
        <w:r>
          <w:rPr>
            <w:lang w:val="en_US" w:bidi="en_US"/>
          </w:rPr>
          <w:rPr>
            <w:color w:val="0000EE"/>
            <w:u w:val="single"/>
          </w:rPr>
          <w:t>PSA 84:10</w:t>
        </w:r>
      </w:hyperlink>
      <w:r>
        <w:rPr>
          <w:lang w:val="en_US" w:bidi="en_US"/>
        </w:rPr>
        <w:t xml:space="preserve"> speaks of two types of shield. Most modern translations wrongly retain “sun,” but compare </w:t>
      </w:r>
      <w:r>
        <w:rPr>
          <w:lang w:val="en_US" w:bidi="en_US"/>
        </w:rPr>
        <w:t>NJB</w:t>
      </w:r>
      <w:r>
        <w:rPr>
          <w:lang w:val="en_US" w:bidi="en_US"/>
        </w:rPr>
        <w:t xml:space="preserve">, which has “rampart and shield.” </w:t>
      </w:r>
      <w:r>
        <w:rPr>
          <w:lang w:val="en_US" w:bidi="en_US"/>
        </w:rPr>
        <w:t>NJPSV</w:t>
      </w:r>
      <w:r>
        <w:rPr>
          <w:lang w:val="en_US" w:bidi="en_US"/>
        </w:rPr>
        <w:t xml:space="preserve"> gives “bulwark” in the margin. “Protector and glorious king” in </w:t>
      </w:r>
      <w:r>
        <w:rPr>
          <w:lang w:val="en_US" w:bidi="en_US"/>
        </w:rPr>
        <w:t>GNT</w:t>
      </w:r>
      <w:r>
        <w:rPr>
          <w:lang w:val="en_US" w:bidi="en_US"/>
        </w:rPr>
        <w:t xml:space="preserve"> keeps the idea of “sun” in “glorious king,” but it reverses the order as it is found in the Hebrew.</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1Sam17:7" TargetMode="External"/><Relationship Id="rId15" Type="http://schemas.openxmlformats.org/officeDocument/2006/relationships/hyperlink" Target="https://ref.ly/1Sam17:41" TargetMode="External"/><Relationship Id="rId16" Type="http://schemas.openxmlformats.org/officeDocument/2006/relationships/hyperlink" Target="https://ref.ly/1Kgs10:16" TargetMode="External"/><Relationship Id="rId17" Type="http://schemas.openxmlformats.org/officeDocument/2006/relationships/hyperlink" Target="https://ref.ly/1Chr12:9" TargetMode="External"/><Relationship Id="rId18" Type="http://schemas.openxmlformats.org/officeDocument/2006/relationships/hyperlink" Target="https://ref.ly/1Chr12:25" TargetMode="External"/><Relationship Id="rId19" Type="http://schemas.openxmlformats.org/officeDocument/2006/relationships/hyperlink" Target="https://ref.ly/1Chr12:35" TargetMode="External"/><Relationship Id="rId20" Type="http://schemas.openxmlformats.org/officeDocument/2006/relationships/hyperlink" Target="https://ref.ly/2Chr9:15" TargetMode="External"/><Relationship Id="rId21" Type="http://schemas.openxmlformats.org/officeDocument/2006/relationships/hyperlink" Target="https://ref.ly/2Chr11:12" TargetMode="External"/><Relationship Id="rId22" Type="http://schemas.openxmlformats.org/officeDocument/2006/relationships/hyperlink" Target="https://ref.ly/2Chr14:7" TargetMode="External"/><Relationship Id="rId23" Type="http://schemas.openxmlformats.org/officeDocument/2006/relationships/hyperlink" Target="https://ref.ly/2Chr25:5" TargetMode="External"/><Relationship Id="rId24" Type="http://schemas.openxmlformats.org/officeDocument/2006/relationships/hyperlink" Target="https://ref.ly/Ps5:13" TargetMode="External"/><Relationship Id="rId25" Type="http://schemas.openxmlformats.org/officeDocument/2006/relationships/hyperlink" Target="https://ref.ly/Ps35:2" TargetMode="External"/><Relationship Id="rId26" Type="http://schemas.openxmlformats.org/officeDocument/2006/relationships/hyperlink" Target="https://ref.ly/Ps91:4" TargetMode="External"/><Relationship Id="rId27" Type="http://schemas.openxmlformats.org/officeDocument/2006/relationships/hyperlink" Target="https://ref.ly/Jer46:3" TargetMode="External"/><Relationship Id="rId28" Type="http://schemas.openxmlformats.org/officeDocument/2006/relationships/hyperlink" Target="https://ref.ly/Ezek23:24" TargetMode="External"/><Relationship Id="rId29" Type="http://schemas.openxmlformats.org/officeDocument/2006/relationships/hyperlink" Target="https://ref.ly/Ezek26:8" TargetMode="External"/><Relationship Id="rId30" Type="http://schemas.openxmlformats.org/officeDocument/2006/relationships/hyperlink" Target="https://ref.ly/Ezek38:4" TargetMode="External"/><Relationship Id="rId31" Type="http://schemas.openxmlformats.org/officeDocument/2006/relationships/hyperlink" Target="https://ref.ly/Ezek39:9" TargetMode="External"/><Relationship Id="rId32" Type="http://schemas.openxmlformats.org/officeDocument/2006/relationships/hyperlink" Target="https://ref.ly/1Macc4:57" TargetMode="External"/><Relationship Id="rId33" Type="http://schemas.openxmlformats.org/officeDocument/2006/relationships/hyperlink" Target="https://ref.ly/Jdt9:7" TargetMode="External"/><Relationship Id="rId34" Type="http://schemas.openxmlformats.org/officeDocument/2006/relationships/hyperlink" Target="https://ref.ly/Wis5:19" TargetMode="External"/><Relationship Id="rId35" Type="http://schemas.openxmlformats.org/officeDocument/2006/relationships/hyperlink" Target="https://ref.ly/Sir29:13" TargetMode="External"/><Relationship Id="rId36" Type="http://schemas.openxmlformats.org/officeDocument/2006/relationships/hyperlink" Target="https://ref.ly/Sir37:5" TargetMode="External"/><Relationship Id="rId37" Type="http://schemas.openxmlformats.org/officeDocument/2006/relationships/hyperlink" Target="https://ref.ly/1Macc6:39" TargetMode="External"/><Relationship Id="rId38" Type="http://schemas.openxmlformats.org/officeDocument/2006/relationships/hyperlink" Target="https://ref.ly/1Macc14:24" TargetMode="External"/><Relationship Id="rId39" Type="http://schemas.openxmlformats.org/officeDocument/2006/relationships/hyperlink" Target="https://ref.ly/1Macc15:18" TargetMode="External"/><Relationship Id="rId40" Type="http://schemas.openxmlformats.org/officeDocument/2006/relationships/hyperlink" Target="https://ref.ly/1Macc15:20" TargetMode="External"/><Relationship Id="rId41" Type="http://schemas.openxmlformats.org/officeDocument/2006/relationships/hyperlink" Target="https://ref.ly/2Macc5:3" TargetMode="External"/><Relationship Id="rId42" Type="http://schemas.openxmlformats.org/officeDocument/2006/relationships/hyperlink" Target="https://ref.ly/2Macc15:11" TargetMode="External"/><Relationship Id="rId43" Type="http://schemas.openxmlformats.org/officeDocument/2006/relationships/hyperlink" Target="https://ref.ly/1Macc4:6" TargetMode="External"/><Relationship Id="rId44" Type="http://schemas.openxmlformats.org/officeDocument/2006/relationships/hyperlink" Target="https://ref.ly/1Macc6:2" TargetMode="External"/><Relationship Id="rId45" Type="http://schemas.openxmlformats.org/officeDocument/2006/relationships/hyperlink" Target="https://ref.ly/Eph6:16" TargetMode="External"/><Relationship Id="rId46" Type="http://schemas.openxmlformats.org/officeDocument/2006/relationships/image" Target="media/image1.jpg"/><Relationship Id="rId47" Type="http://schemas.openxmlformats.org/officeDocument/2006/relationships/hyperlink" Target="https://ref.ly/1Sam17:0" TargetMode="External"/><Relationship Id="rId48" Type="http://schemas.openxmlformats.org/officeDocument/2006/relationships/hyperlink" Target="#" TargetMode="External"/><Relationship Id="rId49" Type="http://schemas.openxmlformats.org/officeDocument/2006/relationships/hyperlink" Target="https://ref.ly/Gen15:1" TargetMode="External"/><Relationship Id="rId50" Type="http://schemas.openxmlformats.org/officeDocument/2006/relationships/hyperlink" Target="https://ref.ly/Deut33:29" TargetMode="External"/><Relationship Id="rId51" Type="http://schemas.openxmlformats.org/officeDocument/2006/relationships/hyperlink" Target="https://ref.ly/Judg5:8" TargetMode="External"/><Relationship Id="rId52" Type="http://schemas.openxmlformats.org/officeDocument/2006/relationships/hyperlink" Target="https://ref.ly/2Sam1:21" TargetMode="External"/><Relationship Id="rId53" Type="http://schemas.openxmlformats.org/officeDocument/2006/relationships/hyperlink" Target="https://ref.ly/2Sam22:3" TargetMode="External"/><Relationship Id="rId54" Type="http://schemas.openxmlformats.org/officeDocument/2006/relationships/hyperlink" Target="https://ref.ly/2Sam22:31" TargetMode="External"/><Relationship Id="rId55" Type="http://schemas.openxmlformats.org/officeDocument/2006/relationships/hyperlink" Target="https://ref.ly/2Sam22:36" TargetMode="External"/><Relationship Id="rId56" Type="http://schemas.openxmlformats.org/officeDocument/2006/relationships/hyperlink" Target="https://ref.ly/1Kgs10:17" TargetMode="External"/><Relationship Id="rId57" Type="http://schemas.openxmlformats.org/officeDocument/2006/relationships/hyperlink" Target="https://ref.ly/1Kgs14:26" TargetMode="External"/><Relationship Id="rId58" Type="http://schemas.openxmlformats.org/officeDocument/2006/relationships/hyperlink" Target="https://ref.ly/1Kgs14:27" TargetMode="External"/><Relationship Id="rId59" Type="http://schemas.openxmlformats.org/officeDocument/2006/relationships/hyperlink" Target="https://ref.ly/2Kgs19:32" TargetMode="External"/><Relationship Id="rId60" Type="http://schemas.openxmlformats.org/officeDocument/2006/relationships/hyperlink" Target="https://ref.ly/1Chr5:18" TargetMode="External"/><Relationship Id="rId61" Type="http://schemas.openxmlformats.org/officeDocument/2006/relationships/hyperlink" Target="https://ref.ly/2Chr9:16" TargetMode="External"/><Relationship Id="rId62" Type="http://schemas.openxmlformats.org/officeDocument/2006/relationships/hyperlink" Target="https://ref.ly/2Chr12:9" TargetMode="External"/><Relationship Id="rId63" Type="http://schemas.openxmlformats.org/officeDocument/2006/relationships/hyperlink" Target="https://ref.ly/2Chr12:10" TargetMode="External"/><Relationship Id="rId64" Type="http://schemas.openxmlformats.org/officeDocument/2006/relationships/hyperlink" Target="https://ref.ly/2Chr17:17" TargetMode="External"/><Relationship Id="rId65" Type="http://schemas.openxmlformats.org/officeDocument/2006/relationships/hyperlink" Target="https://ref.ly/2Chr23:9" TargetMode="External"/><Relationship Id="rId66" Type="http://schemas.openxmlformats.org/officeDocument/2006/relationships/hyperlink" Target="https://ref.ly/2Chr26:14" TargetMode="External"/><Relationship Id="rId67" Type="http://schemas.openxmlformats.org/officeDocument/2006/relationships/hyperlink" Target="https://ref.ly/2Chr32:5" TargetMode="External"/><Relationship Id="rId68" Type="http://schemas.openxmlformats.org/officeDocument/2006/relationships/hyperlink" Target="https://ref.ly/2Chr32:27" TargetMode="External"/><Relationship Id="rId69" Type="http://schemas.openxmlformats.org/officeDocument/2006/relationships/hyperlink" Target="https://ref.ly/Neh4:10" TargetMode="External"/><Relationship Id="rId70" Type="http://schemas.openxmlformats.org/officeDocument/2006/relationships/hyperlink" Target="https://ref.ly/Job15:26" TargetMode="External"/><Relationship Id="rId71" Type="http://schemas.openxmlformats.org/officeDocument/2006/relationships/hyperlink" Target="https://ref.ly/Job41:7" TargetMode="External"/><Relationship Id="rId72" Type="http://schemas.openxmlformats.org/officeDocument/2006/relationships/hyperlink" Target="https://ref.ly/Ps3:4" TargetMode="External"/><Relationship Id="rId73" Type="http://schemas.openxmlformats.org/officeDocument/2006/relationships/hyperlink" Target="https://ref.ly/Ps7:11" TargetMode="External"/><Relationship Id="rId74" Type="http://schemas.openxmlformats.org/officeDocument/2006/relationships/hyperlink" Target="https://ref.ly/Ps18:3" TargetMode="External"/><Relationship Id="rId75" Type="http://schemas.openxmlformats.org/officeDocument/2006/relationships/hyperlink" Target="https://ref.ly/Ps18:31" TargetMode="External"/><Relationship Id="rId76" Type="http://schemas.openxmlformats.org/officeDocument/2006/relationships/hyperlink" Target="https://ref.ly/Ps18:36" TargetMode="External"/><Relationship Id="rId77" Type="http://schemas.openxmlformats.org/officeDocument/2006/relationships/hyperlink" Target="https://ref.ly/Ps28:7" TargetMode="External"/><Relationship Id="rId78" Type="http://schemas.openxmlformats.org/officeDocument/2006/relationships/hyperlink" Target="https://ref.ly/Ps33:20" TargetMode="External"/><Relationship Id="rId79" Type="http://schemas.openxmlformats.org/officeDocument/2006/relationships/hyperlink" Target="https://ref.ly/Ps47:10" TargetMode="External"/><Relationship Id="rId80" Type="http://schemas.openxmlformats.org/officeDocument/2006/relationships/hyperlink" Target="https://ref.ly/Ps59:12" TargetMode="External"/><Relationship Id="rId81" Type="http://schemas.openxmlformats.org/officeDocument/2006/relationships/hyperlink" Target="https://ref.ly/Ps76:4" TargetMode="External"/><Relationship Id="rId82" Type="http://schemas.openxmlformats.org/officeDocument/2006/relationships/hyperlink" Target="https://ref.ly/Ps84:10" TargetMode="External"/><Relationship Id="rId83" Type="http://schemas.openxmlformats.org/officeDocument/2006/relationships/hyperlink" Target="https://ref.ly/Ps84:12" TargetMode="External"/><Relationship Id="rId84" Type="http://schemas.openxmlformats.org/officeDocument/2006/relationships/hyperlink" Target="https://ref.ly/Ps89:19" TargetMode="External"/><Relationship Id="rId85" Type="http://schemas.openxmlformats.org/officeDocument/2006/relationships/hyperlink" Target="https://ref.ly/Ps115:9" TargetMode="External"/><Relationship Id="rId86" Type="http://schemas.openxmlformats.org/officeDocument/2006/relationships/hyperlink" Target="https://ref.ly/Ps115:10" TargetMode="External"/><Relationship Id="rId87" Type="http://schemas.openxmlformats.org/officeDocument/2006/relationships/hyperlink" Target="https://ref.ly/Ps115:11" TargetMode="External"/><Relationship Id="rId88" Type="http://schemas.openxmlformats.org/officeDocument/2006/relationships/hyperlink" Target="https://ref.ly/Ps119:114" TargetMode="External"/><Relationship Id="rId89" Type="http://schemas.openxmlformats.org/officeDocument/2006/relationships/hyperlink" Target="https://ref.ly/Ps144:2" TargetMode="External"/><Relationship Id="rId90" Type="http://schemas.openxmlformats.org/officeDocument/2006/relationships/hyperlink" Target="https://ref.ly/Prov2:7" TargetMode="External"/><Relationship Id="rId91" Type="http://schemas.openxmlformats.org/officeDocument/2006/relationships/hyperlink" Target="https://ref.ly/Prov6:11" TargetMode="External"/><Relationship Id="rId92" Type="http://schemas.openxmlformats.org/officeDocument/2006/relationships/hyperlink" Target="https://ref.ly/Prov24:34" TargetMode="External"/><Relationship Id="rId93" Type="http://schemas.openxmlformats.org/officeDocument/2006/relationships/hyperlink" Target="https://ref.ly/Prov30:5" TargetMode="External"/><Relationship Id="rId94" Type="http://schemas.openxmlformats.org/officeDocument/2006/relationships/hyperlink" Target="https://ref.ly/Song4:4" TargetMode="External"/><Relationship Id="rId95" Type="http://schemas.openxmlformats.org/officeDocument/2006/relationships/hyperlink" Target="https://ref.ly/Isa21:5" TargetMode="External"/><Relationship Id="rId96" Type="http://schemas.openxmlformats.org/officeDocument/2006/relationships/hyperlink" Target="https://ref.ly/Isa22:6" TargetMode="External"/><Relationship Id="rId97" Type="http://schemas.openxmlformats.org/officeDocument/2006/relationships/hyperlink" Target="https://ref.ly/Isa37:33" TargetMode="External"/><Relationship Id="rId98" Type="http://schemas.openxmlformats.org/officeDocument/2006/relationships/hyperlink" Target="https://ref.ly/Jer46:9" TargetMode="External"/><Relationship Id="rId99" Type="http://schemas.openxmlformats.org/officeDocument/2006/relationships/hyperlink" Target="https://ref.ly/Ezek27:10" TargetMode="External"/><Relationship Id="rId100" Type="http://schemas.openxmlformats.org/officeDocument/2006/relationships/hyperlink" Target="https://ref.ly/Ezek38:5" TargetMode="External"/><Relationship Id="rId101" Type="http://schemas.openxmlformats.org/officeDocument/2006/relationships/hyperlink" Target="https://ref.ly/Nah2:4" TargetMode="External"/><Relationship Id="rId102" Type="http://schemas.openxmlformats.org/officeDocument/2006/relationships/hyperlink" Target="https://ref.ly/Ps46:10" TargetMode="External"/><Relationship Id="rId103" Type="http://schemas.openxmlformats.org/officeDocument/2006/relationships/hyperlink" Target="https://ref.ly/2Sam8:7" TargetMode="External"/><Relationship Id="rId104" Type="http://schemas.openxmlformats.org/officeDocument/2006/relationships/hyperlink" Target="https://ref.ly/2Kgs11:10" TargetMode="External"/><Relationship Id="rId105" Type="http://schemas.openxmlformats.org/officeDocument/2006/relationships/hyperlink" Target="https://ref.ly/1Chr18:7" TargetMode="External"/><Relationship Id="rId106" Type="http://schemas.openxmlformats.org/officeDocument/2006/relationships/hyperlink" Target="https://ref.ly/Jer51:11" TargetMode="External"/><Relationship Id="rId107" Type="http://schemas.openxmlformats.org/officeDocument/2006/relationships/hyperlink" Target="https://ref.ly/Ezek27:11" TargetMode="External"/><Relationship Id="rId108" Type="http://schemas.openxmlformats.org/officeDocument/2006/relationships/hyperlink" Target="https://ref.ly/Isa54:12" TargetMode="External"/><Relationship Id="rId109"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