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Burial and mourning</w:t>
      </w:r>
      <w:r>
        <w:rPr>
          <w:lang w:val="en_US" w:bidi="en_US"/>
        </w:rPr>
      </w:r>
    </w:p>
    <w:p>
      <w:pPr>
        <w:pStyle w:val="Heading1"/>
      </w:pPr>
      <w:r>
        <w:rPr>
          <w:lang w:val="en_US" w:bidi="en_US"/>
        </w:rPr>
        <w:t>4.8</w:t>
      </w:r>
      <w:r>
        <w:rPr>
          <w:lang w:val="en_US" w:bidi="en_US"/>
        </w:rPr>
        <w:t xml:space="preserve"> Burial and mourning</w:t>
      </w:r>
      <w:r>
        <w:rPr>
          <w:lang w:val="en_US" w:bidi="en_US"/>
        </w:rPr>
      </w:r>
    </w:p>
    <w:p>
      <w:pPr/>
      <w:r>
        <w:rPr>
          <w:lang w:val="en_US" w:bidi="en_US"/>
        </w:rPr>
      </w:r>
    </w:p>
    <w:p>
      <w:pPr>
        <w:pStyle w:val="Heading2"/>
      </w:pPr>
      <w:r>
        <w:rPr>
          <w:lang w:val="en_US" w:bidi="en_US"/>
        </w:rPr>
        <w:t>Tomb, grave</w:t>
      </w:r>
      <w:r>
        <w:rPr>
          <w:lang w:val="en_US" w:bidi="en_US"/>
        </w:rPr>
      </w:r>
    </w:p>
    <w:p>
      <w:pPr>
        <w:pStyle w:val="Heading1"/>
      </w:pPr>
      <w:r>
        <w:rPr>
          <w:lang w:val="en_US" w:bidi="en_US"/>
        </w:rPr>
        <w:t>4.8.1</w:t>
      </w:r>
      <w:r>
        <w:rPr>
          <w:lang w:val="en_US" w:bidi="en_US"/>
        </w:rPr>
        <w:t xml:space="preserve"> Tomb, grave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בַּיִת</w:t>
      </w:r>
      <w:r>
        <w:rPr>
          <w:lang w:val="en_US" w:bidi="en_US"/>
        </w:rPr>
        <w:t xml:space="preserve"> </w:t>
      </w:r>
      <w:r>
        <w:rPr>
          <w:lang w:val="en_US" w:bidi="en_US"/>
        </w:rPr>
        <w:t>(bayith)</w:t>
      </w:r>
      <w:r>
        <w:rPr>
          <w:lang w:val="en_US" w:bidi="en_US"/>
        </w:rPr>
      </w:r>
      <w:hyperlink r:id="rId14">
        <w:r>
          <w:rPr>
            <w:lang w:val="en_US" w:bidi="en_US"/>
          </w:rPr>
          <w:rPr>
            <w:color w:val="0000EE"/>
            <w:u w:val="single"/>
          </w:rPr>
          <w:t>ISA 14:18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גָּדִישׁ</w:t>
      </w:r>
      <w:r>
        <w:rPr>
          <w:lang w:val="en_US" w:bidi="en_US"/>
        </w:rPr>
        <w:t xml:space="preserve"> </w:t>
      </w:r>
      <w:r>
        <w:rPr>
          <w:lang w:val="en_US" w:bidi="en_US"/>
        </w:rPr>
        <w:t>(gadish)</w:t>
      </w:r>
      <w:r>
        <w:rPr>
          <w:lang w:val="en_US" w:bidi="en_US"/>
        </w:rPr>
      </w:r>
      <w:hyperlink r:id="rId15">
        <w:r>
          <w:rPr>
            <w:lang w:val="en_US" w:bidi="en_US"/>
          </w:rPr>
          <w:rPr>
            <w:color w:val="0000EE"/>
            <w:u w:val="single"/>
          </w:rPr>
          <w:t>JOB 21:32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צְרִיחַ</w:t>
      </w:r>
      <w:r>
        <w:rPr>
          <w:lang w:val="en_US" w:bidi="en_US"/>
        </w:rPr>
        <w:t xml:space="preserve"> </w:t>
      </w:r>
      <w:r>
        <w:rPr>
          <w:lang w:val="en_US" w:bidi="en_US"/>
        </w:rPr>
        <w:t>(tsriach)</w:t>
      </w:r>
      <w:r>
        <w:rPr>
          <w:lang w:val="en_US" w:bidi="en_US"/>
        </w:rPr>
      </w:r>
      <w:hyperlink r:id="rId16">
        <w:r>
          <w:rPr>
            <w:lang w:val="en_US" w:bidi="en_US"/>
          </w:rPr>
          <w:rPr>
            <w:color w:val="0000EE"/>
            <w:u w:val="single"/>
          </w:rPr>
          <w:t>1SA 13:6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קְבוּרָה</w:t>
      </w:r>
      <w:r>
        <w:rPr>
          <w:lang w:val="en_US" w:bidi="en_US"/>
        </w:rPr>
        <w:t xml:space="preserve"> </w:t>
      </w:r>
      <w:r>
        <w:rPr>
          <w:lang w:val="en_US" w:bidi="en_US"/>
        </w:rPr>
        <w:t>(qvurah)</w:t>
      </w:r>
      <w:r>
        <w:rPr>
          <w:lang w:val="en_US" w:bidi="en_US"/>
        </w:rPr>
      </w:r>
      <w:hyperlink r:id="rId17">
        <w:r>
          <w:rPr>
            <w:lang w:val="en_US" w:bidi="en_US"/>
          </w:rPr>
          <w:rPr>
            <w:color w:val="0000EE"/>
            <w:u w:val="single"/>
          </w:rPr>
          <w:t>GEN 35:20</w:t>
        </w:r>
      </w:hyperlink>
      <w:r>
        <w:rPr>
          <w:lang w:val="en_US" w:bidi="en_US"/>
        </w:rPr>
        <w:t xml:space="preserve">, </w:t>
      </w:r>
      <w:hyperlink r:id="rId17">
        <w:r>
          <w:rPr>
            <w:lang w:val="en_US" w:bidi="en_US"/>
          </w:rPr>
          <w:rPr>
            <w:color w:val="0000EE"/>
            <w:u w:val="single"/>
          </w:rPr>
          <w:t>GEN 35:20</w:t>
        </w:r>
      </w:hyperlink>
      <w:r>
        <w:rPr>
          <w:lang w:val="en_US" w:bidi="en_US"/>
        </w:rPr>
        <w:t xml:space="preserve">, </w:t>
      </w:r>
      <w:hyperlink r:id="rId18">
        <w:r>
          <w:rPr>
            <w:lang w:val="en_US" w:bidi="en_US"/>
          </w:rPr>
          <w:rPr>
            <w:color w:val="0000EE"/>
            <w:u w:val="single"/>
          </w:rPr>
          <w:t>GEN 47:30</w:t>
        </w:r>
      </w:hyperlink>
      <w:r>
        <w:rPr>
          <w:lang w:val="en_US" w:bidi="en_US"/>
        </w:rPr>
        <w:t xml:space="preserve">, </w:t>
      </w:r>
      <w:hyperlink r:id="rId19">
        <w:r>
          <w:rPr>
            <w:lang w:val="en_US" w:bidi="en_US"/>
          </w:rPr>
          <w:rPr>
            <w:color w:val="0000EE"/>
            <w:u w:val="single"/>
          </w:rPr>
          <w:t>DEU 34:6</w:t>
        </w:r>
      </w:hyperlink>
      <w:r>
        <w:rPr>
          <w:lang w:val="en_US" w:bidi="en_US"/>
        </w:rPr>
        <w:t xml:space="preserve">, </w:t>
      </w:r>
      <w:hyperlink r:id="rId20">
        <w:r>
          <w:rPr>
            <w:lang w:val="en_US" w:bidi="en_US"/>
          </w:rPr>
          <w:rPr>
            <w:color w:val="0000EE"/>
            <w:u w:val="single"/>
          </w:rPr>
          <w:t>1SA 10:2</w:t>
        </w:r>
      </w:hyperlink>
      <w:r>
        <w:rPr>
          <w:lang w:val="en_US" w:bidi="en_US"/>
        </w:rPr>
        <w:t xml:space="preserve">, </w:t>
      </w:r>
      <w:hyperlink r:id="rId21">
        <w:r>
          <w:rPr>
            <w:lang w:val="en_US" w:bidi="en_US"/>
          </w:rPr>
          <w:rPr>
            <w:color w:val="0000EE"/>
            <w:u w:val="single"/>
          </w:rPr>
          <w:t>2KI 9:28</w:t>
        </w:r>
      </w:hyperlink>
      <w:r>
        <w:rPr>
          <w:lang w:val="en_US" w:bidi="en_US"/>
        </w:rPr>
        <w:t xml:space="preserve">, </w:t>
      </w:r>
      <w:hyperlink r:id="rId22">
        <w:r>
          <w:rPr>
            <w:lang w:val="en_US" w:bidi="en_US"/>
          </w:rPr>
          <w:rPr>
            <w:color w:val="0000EE"/>
            <w:u w:val="single"/>
          </w:rPr>
          <w:t>2KI 21:26</w:t>
        </w:r>
      </w:hyperlink>
      <w:r>
        <w:rPr>
          <w:lang w:val="en_US" w:bidi="en_US"/>
        </w:rPr>
        <w:t xml:space="preserve">, </w:t>
      </w:r>
      <w:hyperlink r:id="rId23">
        <w:r>
          <w:rPr>
            <w:lang w:val="en_US" w:bidi="en_US"/>
          </w:rPr>
          <w:rPr>
            <w:color w:val="0000EE"/>
            <w:u w:val="single"/>
          </w:rPr>
          <w:t>2KI 23:30</w:t>
        </w:r>
      </w:hyperlink>
      <w:r>
        <w:rPr>
          <w:lang w:val="en_US" w:bidi="en_US"/>
        </w:rPr>
        <w:t xml:space="preserve">, </w:t>
      </w:r>
      <w:hyperlink r:id="rId24">
        <w:r>
          <w:rPr>
            <w:lang w:val="en_US" w:bidi="en_US"/>
          </w:rPr>
          <w:rPr>
            <w:color w:val="0000EE"/>
            <w:u w:val="single"/>
          </w:rPr>
          <w:t>2CH 26:23</w:t>
        </w:r>
      </w:hyperlink>
      <w:r>
        <w:rPr>
          <w:lang w:val="en_US" w:bidi="en_US"/>
        </w:rPr>
        <w:t xml:space="preserve">, </w:t>
      </w:r>
      <w:hyperlink r:id="rId25">
        <w:r>
          <w:rPr>
            <w:lang w:val="en_US" w:bidi="en_US"/>
          </w:rPr>
          <w:rPr>
            <w:color w:val="0000EE"/>
            <w:u w:val="single"/>
          </w:rPr>
          <w:t>ECC 6:3</w:t>
        </w:r>
      </w:hyperlink>
      <w:r>
        <w:rPr>
          <w:lang w:val="en_US" w:bidi="en_US"/>
        </w:rPr>
        <w:t xml:space="preserve">, </w:t>
      </w:r>
      <w:hyperlink r:id="rId26">
        <w:r>
          <w:rPr>
            <w:lang w:val="en_US" w:bidi="en_US"/>
          </w:rPr>
          <w:rPr>
            <w:color w:val="0000EE"/>
            <w:u w:val="single"/>
          </w:rPr>
          <w:t>ISA 14:20</w:t>
        </w:r>
      </w:hyperlink>
      <w:r>
        <w:rPr>
          <w:lang w:val="en_US" w:bidi="en_US"/>
        </w:rPr>
        <w:t xml:space="preserve">, </w:t>
      </w:r>
      <w:hyperlink r:id="rId27">
        <w:r>
          <w:rPr>
            <w:lang w:val="en_US" w:bidi="en_US"/>
          </w:rPr>
          <w:rPr>
            <w:color w:val="0000EE"/>
            <w:u w:val="single"/>
          </w:rPr>
          <w:t>JER 22:19</w:t>
        </w:r>
      </w:hyperlink>
      <w:r>
        <w:rPr>
          <w:lang w:val="en_US" w:bidi="en_US"/>
        </w:rPr>
        <w:t xml:space="preserve">, </w:t>
      </w:r>
      <w:hyperlink r:id="rId28">
        <w:r>
          <w:rPr>
            <w:lang w:val="en_US" w:bidi="en_US"/>
          </w:rPr>
          <w:rPr>
            <w:color w:val="0000EE"/>
            <w:u w:val="single"/>
          </w:rPr>
          <w:t>EZK 32:23</w:t>
        </w:r>
      </w:hyperlink>
      <w:r>
        <w:rPr>
          <w:lang w:val="en_US" w:bidi="en_US"/>
        </w:rPr>
        <w:t xml:space="preserve">, </w:t>
      </w:r>
      <w:hyperlink r:id="rId29">
        <w:r>
          <w:rPr>
            <w:lang w:val="en_US" w:bidi="en_US"/>
          </w:rPr>
          <w:rPr>
            <w:color w:val="0000EE"/>
            <w:u w:val="single"/>
          </w:rPr>
          <w:t>EZK 32:24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קֶבֶר</w:t>
      </w:r>
      <w:r>
        <w:rPr>
          <w:lang w:val="en_US" w:bidi="en_US"/>
        </w:rPr>
        <w:t xml:space="preserve"> </w:t>
      </w:r>
      <w:r>
        <w:rPr>
          <w:lang w:val="en_US" w:bidi="en_US"/>
        </w:rPr>
        <w:t>(qever)</w:t>
      </w:r>
      <w:r>
        <w:rPr>
          <w:lang w:val="en_US" w:bidi="en_US"/>
        </w:rPr>
      </w:r>
      <w:hyperlink r:id="rId30">
        <w:r>
          <w:rPr>
            <w:lang w:val="en_US" w:bidi="en_US"/>
          </w:rPr>
          <w:rPr>
            <w:color w:val="0000EE"/>
            <w:u w:val="single"/>
          </w:rPr>
          <w:t>GEN 23:4</w:t>
        </w:r>
      </w:hyperlink>
      <w:r>
        <w:rPr>
          <w:lang w:val="en_US" w:bidi="en_US"/>
        </w:rPr>
        <w:t xml:space="preserve">, </w:t>
      </w:r>
      <w:hyperlink r:id="rId31">
        <w:r>
          <w:rPr>
            <w:lang w:val="en_US" w:bidi="en_US"/>
          </w:rPr>
          <w:rPr>
            <w:color w:val="0000EE"/>
            <w:u w:val="single"/>
          </w:rPr>
          <w:t>GEN 23:6</w:t>
        </w:r>
      </w:hyperlink>
      <w:r>
        <w:rPr>
          <w:lang w:val="en_US" w:bidi="en_US"/>
        </w:rPr>
        <w:t xml:space="preserve">, </w:t>
      </w:r>
      <w:hyperlink r:id="rId31">
        <w:r>
          <w:rPr>
            <w:lang w:val="en_US" w:bidi="en_US"/>
          </w:rPr>
          <w:rPr>
            <w:color w:val="0000EE"/>
            <w:u w:val="single"/>
          </w:rPr>
          <w:t>GEN 23:6</w:t>
        </w:r>
      </w:hyperlink>
      <w:r>
        <w:rPr>
          <w:lang w:val="en_US" w:bidi="en_US"/>
        </w:rPr>
        <w:t xml:space="preserve">, </w:t>
      </w:r>
      <w:hyperlink r:id="rId32">
        <w:r>
          <w:rPr>
            <w:lang w:val="en_US" w:bidi="en_US"/>
          </w:rPr>
          <w:rPr>
            <w:color w:val="0000EE"/>
            <w:u w:val="single"/>
          </w:rPr>
          <w:t>GEN 23:9</w:t>
        </w:r>
      </w:hyperlink>
      <w:r>
        <w:rPr>
          <w:lang w:val="en_US" w:bidi="en_US"/>
        </w:rPr>
        <w:t xml:space="preserve">, </w:t>
      </w:r>
      <w:hyperlink r:id="rId33">
        <w:r>
          <w:rPr>
            <w:lang w:val="en_US" w:bidi="en_US"/>
          </w:rPr>
          <w:rPr>
            <w:color w:val="0000EE"/>
            <w:u w:val="single"/>
          </w:rPr>
          <w:t>GEN 23:20</w:t>
        </w:r>
      </w:hyperlink>
      <w:r>
        <w:rPr>
          <w:lang w:val="en_US" w:bidi="en_US"/>
        </w:rPr>
        <w:t xml:space="preserve">, </w:t>
      </w:r>
      <w:hyperlink r:id="rId34">
        <w:r>
          <w:rPr>
            <w:lang w:val="en_US" w:bidi="en_US"/>
          </w:rPr>
          <w:rPr>
            <w:color w:val="0000EE"/>
            <w:u w:val="single"/>
          </w:rPr>
          <w:t>GEN 49:30</w:t>
        </w:r>
      </w:hyperlink>
      <w:r>
        <w:rPr>
          <w:lang w:val="en_US" w:bidi="en_US"/>
        </w:rPr>
        <w:t xml:space="preserve">, </w:t>
      </w:r>
      <w:hyperlink r:id="rId35">
        <w:r>
          <w:rPr>
            <w:lang w:val="en_US" w:bidi="en_US"/>
          </w:rPr>
          <w:rPr>
            <w:color w:val="0000EE"/>
            <w:u w:val="single"/>
          </w:rPr>
          <w:t>GEN 50:5</w:t>
        </w:r>
      </w:hyperlink>
      <w:r>
        <w:rPr>
          <w:lang w:val="en_US" w:bidi="en_US"/>
        </w:rPr>
        <w:t xml:space="preserve">, </w:t>
      </w:r>
      <w:hyperlink r:id="rId36">
        <w:r>
          <w:rPr>
            <w:lang w:val="en_US" w:bidi="en_US"/>
          </w:rPr>
          <w:rPr>
            <w:color w:val="0000EE"/>
            <w:u w:val="single"/>
          </w:rPr>
          <w:t>GEN 50:13</w:t>
        </w:r>
      </w:hyperlink>
      <w:r>
        <w:rPr>
          <w:lang w:val="en_US" w:bidi="en_US"/>
        </w:rPr>
        <w:t xml:space="preserve">, </w:t>
      </w:r>
      <w:hyperlink r:id="rId37">
        <w:r>
          <w:rPr>
            <w:lang w:val="en_US" w:bidi="en_US"/>
          </w:rPr>
          <w:rPr>
            <w:color w:val="0000EE"/>
            <w:u w:val="single"/>
          </w:rPr>
          <w:t>EXO 14:11</w:t>
        </w:r>
      </w:hyperlink>
      <w:r>
        <w:rPr>
          <w:lang w:val="en_US" w:bidi="en_US"/>
        </w:rPr>
        <w:t xml:space="preserve">, </w:t>
      </w:r>
      <w:hyperlink r:id="rId38">
        <w:r>
          <w:rPr>
            <w:lang w:val="en_US" w:bidi="en_US"/>
          </w:rPr>
          <w:rPr>
            <w:color w:val="0000EE"/>
            <w:u w:val="single"/>
          </w:rPr>
          <w:t>NUM 19:16</w:t>
        </w:r>
      </w:hyperlink>
      <w:r>
        <w:rPr>
          <w:lang w:val="en_US" w:bidi="en_US"/>
        </w:rPr>
        <w:t xml:space="preserve">, </w:t>
      </w:r>
      <w:hyperlink r:id="rId39">
        <w:r>
          <w:rPr>
            <w:lang w:val="en_US" w:bidi="en_US"/>
          </w:rPr>
          <w:rPr>
            <w:color w:val="0000EE"/>
            <w:u w:val="single"/>
          </w:rPr>
          <w:t>NUM 19:18</w:t>
        </w:r>
      </w:hyperlink>
      <w:r>
        <w:rPr>
          <w:lang w:val="en_US" w:bidi="en_US"/>
        </w:rPr>
        <w:t xml:space="preserve">, </w:t>
      </w:r>
      <w:hyperlink r:id="rId40">
        <w:r>
          <w:rPr>
            <w:lang w:val="en_US" w:bidi="en_US"/>
          </w:rPr>
          <w:rPr>
            <w:color w:val="0000EE"/>
            <w:u w:val="single"/>
          </w:rPr>
          <w:t>JDG 8:32</w:t>
        </w:r>
      </w:hyperlink>
      <w:r>
        <w:rPr>
          <w:lang w:val="en_US" w:bidi="en_US"/>
        </w:rPr>
        <w:t xml:space="preserve">, </w:t>
      </w:r>
      <w:hyperlink r:id="rId41">
        <w:r>
          <w:rPr>
            <w:lang w:val="en_US" w:bidi="en_US"/>
          </w:rPr>
          <w:rPr>
            <w:color w:val="0000EE"/>
            <w:u w:val="single"/>
          </w:rPr>
          <w:t>JDG 16:31</w:t>
        </w:r>
      </w:hyperlink>
      <w:r>
        <w:rPr>
          <w:lang w:val="en_US" w:bidi="en_US"/>
        </w:rPr>
        <w:t xml:space="preserve">, </w:t>
      </w:r>
      <w:hyperlink r:id="rId42">
        <w:r>
          <w:rPr>
            <w:lang w:val="en_US" w:bidi="en_US"/>
          </w:rPr>
          <w:rPr>
            <w:color w:val="0000EE"/>
            <w:u w:val="single"/>
          </w:rPr>
          <w:t>2SA 2:32</w:t>
        </w:r>
      </w:hyperlink>
      <w:r>
        <w:rPr>
          <w:lang w:val="en_US" w:bidi="en_US"/>
        </w:rPr>
        <w:t xml:space="preserve">, </w:t>
      </w:r>
      <w:hyperlink r:id="rId43">
        <w:r>
          <w:rPr>
            <w:lang w:val="en_US" w:bidi="en_US"/>
          </w:rPr>
          <w:rPr>
            <w:color w:val="0000EE"/>
            <w:u w:val="single"/>
          </w:rPr>
          <w:t>2SA 3:32</w:t>
        </w:r>
      </w:hyperlink>
      <w:r>
        <w:rPr>
          <w:lang w:val="en_US" w:bidi="en_US"/>
        </w:rPr>
        <w:t xml:space="preserve">, </w:t>
      </w:r>
      <w:hyperlink r:id="rId44">
        <w:r>
          <w:rPr>
            <w:lang w:val="en_US" w:bidi="en_US"/>
          </w:rPr>
          <w:rPr>
            <w:color w:val="0000EE"/>
            <w:u w:val="single"/>
          </w:rPr>
          <w:t>2SA 4:12</w:t>
        </w:r>
      </w:hyperlink>
      <w:r>
        <w:rPr>
          <w:lang w:val="en_US" w:bidi="en_US"/>
        </w:rPr>
        <w:t xml:space="preserve">, </w:t>
      </w:r>
      <w:hyperlink r:id="rId45">
        <w:r>
          <w:rPr>
            <w:lang w:val="en_US" w:bidi="en_US"/>
          </w:rPr>
          <w:rPr>
            <w:color w:val="0000EE"/>
            <w:u w:val="single"/>
          </w:rPr>
          <w:t>2SA 17:23</w:t>
        </w:r>
      </w:hyperlink>
      <w:r>
        <w:rPr>
          <w:lang w:val="en_US" w:bidi="en_US"/>
        </w:rPr>
        <w:t xml:space="preserve">, </w:t>
      </w:r>
      <w:hyperlink r:id="rId46">
        <w:r>
          <w:rPr>
            <w:lang w:val="en_US" w:bidi="en_US"/>
          </w:rPr>
          <w:rPr>
            <w:color w:val="0000EE"/>
            <w:u w:val="single"/>
          </w:rPr>
          <w:t>2SA 19:38</w:t>
        </w:r>
      </w:hyperlink>
      <w:r>
        <w:rPr>
          <w:lang w:val="en_US" w:bidi="en_US"/>
        </w:rPr>
        <w:t xml:space="preserve">, </w:t>
      </w:r>
      <w:hyperlink r:id="rId47">
        <w:r>
          <w:rPr>
            <w:lang w:val="en_US" w:bidi="en_US"/>
          </w:rPr>
          <w:rPr>
            <w:color w:val="0000EE"/>
            <w:u w:val="single"/>
          </w:rPr>
          <w:t>2SA 21:14</w:t>
        </w:r>
      </w:hyperlink>
      <w:r>
        <w:rPr>
          <w:lang w:val="en_US" w:bidi="en_US"/>
        </w:rPr>
        <w:t xml:space="preserve">, </w:t>
      </w:r>
      <w:hyperlink r:id="rId48">
        <w:r>
          <w:rPr>
            <w:lang w:val="en_US" w:bidi="en_US"/>
          </w:rPr>
          <w:rPr>
            <w:color w:val="0000EE"/>
            <w:u w:val="single"/>
          </w:rPr>
          <w:t>1KI 13:22</w:t>
        </w:r>
      </w:hyperlink>
      <w:r>
        <w:rPr>
          <w:lang w:val="en_US" w:bidi="en_US"/>
        </w:rPr>
        <w:t xml:space="preserve">, </w:t>
      </w:r>
      <w:hyperlink r:id="rId49">
        <w:r>
          <w:rPr>
            <w:lang w:val="en_US" w:bidi="en_US"/>
          </w:rPr>
          <w:rPr>
            <w:color w:val="0000EE"/>
            <w:u w:val="single"/>
          </w:rPr>
          <w:t>1KI 13:30</w:t>
        </w:r>
      </w:hyperlink>
      <w:r>
        <w:rPr>
          <w:lang w:val="en_US" w:bidi="en_US"/>
        </w:rPr>
        <w:t xml:space="preserve">, </w:t>
      </w:r>
      <w:hyperlink r:id="rId50">
        <w:r>
          <w:rPr>
            <w:lang w:val="en_US" w:bidi="en_US"/>
          </w:rPr>
          <w:rPr>
            <w:color w:val="0000EE"/>
            <w:u w:val="single"/>
          </w:rPr>
          <w:t>1KI 13:31</w:t>
        </w:r>
      </w:hyperlink>
      <w:r>
        <w:rPr>
          <w:lang w:val="en_US" w:bidi="en_US"/>
        </w:rPr>
        <w:t xml:space="preserve">, </w:t>
      </w:r>
      <w:hyperlink r:id="rId51">
        <w:r>
          <w:rPr>
            <w:lang w:val="en_US" w:bidi="en_US"/>
          </w:rPr>
          <w:rPr>
            <w:color w:val="0000EE"/>
            <w:u w:val="single"/>
          </w:rPr>
          <w:t>1KI 14:13</w:t>
        </w:r>
      </w:hyperlink>
      <w:r>
        <w:rPr>
          <w:lang w:val="en_US" w:bidi="en_US"/>
        </w:rPr>
        <w:t xml:space="preserve">, </w:t>
      </w:r>
      <w:hyperlink r:id="rId52">
        <w:r>
          <w:rPr>
            <w:lang w:val="en_US" w:bidi="en_US"/>
          </w:rPr>
          <w:rPr>
            <w:color w:val="0000EE"/>
            <w:u w:val="single"/>
          </w:rPr>
          <w:t>2KI 13:21</w:t>
        </w:r>
      </w:hyperlink>
      <w:r>
        <w:rPr>
          <w:lang w:val="en_US" w:bidi="en_US"/>
        </w:rPr>
        <w:t xml:space="preserve">, </w:t>
      </w:r>
      <w:hyperlink r:id="rId53">
        <w:r>
          <w:rPr>
            <w:lang w:val="en_US" w:bidi="en_US"/>
          </w:rPr>
          <w:rPr>
            <w:color w:val="0000EE"/>
            <w:u w:val="single"/>
          </w:rPr>
          <w:t>2KI 22:20</w:t>
        </w:r>
      </w:hyperlink>
      <w:r>
        <w:rPr>
          <w:lang w:val="en_US" w:bidi="en_US"/>
        </w:rPr>
        <w:t xml:space="preserve">, </w:t>
      </w:r>
      <w:hyperlink r:id="rId54">
        <w:r>
          <w:rPr>
            <w:lang w:val="en_US" w:bidi="en_US"/>
          </w:rPr>
          <w:rPr>
            <w:color w:val="0000EE"/>
            <w:u w:val="single"/>
          </w:rPr>
          <w:t>2KI 23:6</w:t>
        </w:r>
      </w:hyperlink>
      <w:r>
        <w:rPr>
          <w:lang w:val="en_US" w:bidi="en_US"/>
        </w:rPr>
        <w:t xml:space="preserve">, </w:t>
      </w:r>
      <w:hyperlink r:id="rId55">
        <w:r>
          <w:rPr>
            <w:lang w:val="en_US" w:bidi="en_US"/>
          </w:rPr>
          <w:rPr>
            <w:color w:val="0000EE"/>
            <w:u w:val="single"/>
          </w:rPr>
          <w:t>2KI 23:16</w:t>
        </w:r>
      </w:hyperlink>
      <w:r>
        <w:rPr>
          <w:lang w:val="en_US" w:bidi="en_US"/>
        </w:rPr>
        <w:t xml:space="preserve">, </w:t>
      </w:r>
      <w:hyperlink r:id="rId55">
        <w:r>
          <w:rPr>
            <w:lang w:val="en_US" w:bidi="en_US"/>
          </w:rPr>
          <w:rPr>
            <w:color w:val="0000EE"/>
            <w:u w:val="single"/>
          </w:rPr>
          <w:t>2KI 23:16</w:t>
        </w:r>
      </w:hyperlink>
      <w:r>
        <w:rPr>
          <w:lang w:val="en_US" w:bidi="en_US"/>
        </w:rPr>
        <w:t xml:space="preserve">, </w:t>
      </w:r>
      <w:hyperlink r:id="rId56">
        <w:r>
          <w:rPr>
            <w:lang w:val="en_US" w:bidi="en_US"/>
          </w:rPr>
          <w:rPr>
            <w:color w:val="0000EE"/>
            <w:u w:val="single"/>
          </w:rPr>
          <w:t>2KI 23:17</w:t>
        </w:r>
      </w:hyperlink>
      <w:r>
        <w:rPr>
          <w:lang w:val="en_US" w:bidi="en_US"/>
        </w:rPr>
        <w:t xml:space="preserve">, </w:t>
      </w:r>
      <w:hyperlink r:id="rId57">
        <w:r>
          <w:rPr>
            <w:lang w:val="en_US" w:bidi="en_US"/>
          </w:rPr>
          <w:rPr>
            <w:color w:val="0000EE"/>
            <w:u w:val="single"/>
          </w:rPr>
          <w:t>2CH 16:14</w:t>
        </w:r>
      </w:hyperlink>
      <w:r>
        <w:rPr>
          <w:lang w:val="en_US" w:bidi="en_US"/>
        </w:rPr>
        <w:t xml:space="preserve">, </w:t>
      </w:r>
      <w:hyperlink r:id="rId58">
        <w:r>
          <w:rPr>
            <w:lang w:val="en_US" w:bidi="en_US"/>
          </w:rPr>
          <w:rPr>
            <w:color w:val="0000EE"/>
            <w:u w:val="single"/>
          </w:rPr>
          <w:t>2CH 21:20</w:t>
        </w:r>
      </w:hyperlink>
      <w:r>
        <w:rPr>
          <w:lang w:val="en_US" w:bidi="en_US"/>
        </w:rPr>
        <w:t xml:space="preserve">, </w:t>
      </w:r>
      <w:hyperlink r:id="rId59">
        <w:r>
          <w:rPr>
            <w:lang w:val="en_US" w:bidi="en_US"/>
          </w:rPr>
          <w:rPr>
            <w:color w:val="0000EE"/>
            <w:u w:val="single"/>
          </w:rPr>
          <w:t>2CH 24:25</w:t>
        </w:r>
      </w:hyperlink>
      <w:r>
        <w:rPr>
          <w:lang w:val="en_US" w:bidi="en_US"/>
        </w:rPr>
        <w:t xml:space="preserve">, </w:t>
      </w:r>
      <w:hyperlink r:id="rId60">
        <w:r>
          <w:rPr>
            <w:lang w:val="en_US" w:bidi="en_US"/>
          </w:rPr>
          <w:rPr>
            <w:color w:val="0000EE"/>
            <w:u w:val="single"/>
          </w:rPr>
          <w:t>2CH 28:27</w:t>
        </w:r>
      </w:hyperlink>
      <w:r>
        <w:rPr>
          <w:lang w:val="en_US" w:bidi="en_US"/>
        </w:rPr>
        <w:t xml:space="preserve">, </w:t>
      </w:r>
      <w:hyperlink r:id="rId61">
        <w:r>
          <w:rPr>
            <w:lang w:val="en_US" w:bidi="en_US"/>
          </w:rPr>
          <w:rPr>
            <w:color w:val="0000EE"/>
            <w:u w:val="single"/>
          </w:rPr>
          <w:t>2CH 32:33</w:t>
        </w:r>
      </w:hyperlink>
      <w:r>
        <w:rPr>
          <w:lang w:val="en_US" w:bidi="en_US"/>
        </w:rPr>
        <w:t xml:space="preserve">, </w:t>
      </w:r>
      <w:hyperlink r:id="rId62">
        <w:r>
          <w:rPr>
            <w:lang w:val="en_US" w:bidi="en_US"/>
          </w:rPr>
          <w:rPr>
            <w:color w:val="0000EE"/>
            <w:u w:val="single"/>
          </w:rPr>
          <w:t>2CH 34:4</w:t>
        </w:r>
      </w:hyperlink>
      <w:r>
        <w:rPr>
          <w:lang w:val="en_US" w:bidi="en_US"/>
        </w:rPr>
        <w:t xml:space="preserve">, </w:t>
      </w:r>
      <w:hyperlink r:id="rId63">
        <w:r>
          <w:rPr>
            <w:lang w:val="en_US" w:bidi="en_US"/>
          </w:rPr>
          <w:rPr>
            <w:color w:val="0000EE"/>
            <w:u w:val="single"/>
          </w:rPr>
          <w:t>2CH 34:28</w:t>
        </w:r>
      </w:hyperlink>
      <w:r>
        <w:rPr>
          <w:lang w:val="en_US" w:bidi="en_US"/>
        </w:rPr>
        <w:t xml:space="preserve">, </w:t>
      </w:r>
      <w:hyperlink r:id="rId64">
        <w:r>
          <w:rPr>
            <w:lang w:val="en_US" w:bidi="en_US"/>
          </w:rPr>
          <w:rPr>
            <w:color w:val="0000EE"/>
            <w:u w:val="single"/>
          </w:rPr>
          <w:t>2CH 35:24</w:t>
        </w:r>
      </w:hyperlink>
      <w:r>
        <w:rPr>
          <w:lang w:val="en_US" w:bidi="en_US"/>
        </w:rPr>
        <w:t xml:space="preserve">, </w:t>
      </w:r>
      <w:hyperlink r:id="rId65">
        <w:r>
          <w:rPr>
            <w:lang w:val="en_US" w:bidi="en_US"/>
          </w:rPr>
          <w:rPr>
            <w:color w:val="0000EE"/>
            <w:u w:val="single"/>
          </w:rPr>
          <w:t>NEH 2:3</w:t>
        </w:r>
      </w:hyperlink>
      <w:r>
        <w:rPr>
          <w:lang w:val="en_US" w:bidi="en_US"/>
        </w:rPr>
        <w:t xml:space="preserve">, </w:t>
      </w:r>
      <w:hyperlink r:id="rId66">
        <w:r>
          <w:rPr>
            <w:lang w:val="en_US" w:bidi="en_US"/>
          </w:rPr>
          <w:rPr>
            <w:color w:val="0000EE"/>
            <w:u w:val="single"/>
          </w:rPr>
          <w:t>NEH 2:5</w:t>
        </w:r>
      </w:hyperlink>
      <w:r>
        <w:rPr>
          <w:lang w:val="en_US" w:bidi="en_US"/>
        </w:rPr>
        <w:t xml:space="preserve">, </w:t>
      </w:r>
      <w:hyperlink r:id="rId67">
        <w:r>
          <w:rPr>
            <w:lang w:val="en_US" w:bidi="en_US"/>
          </w:rPr>
          <w:rPr>
            <w:color w:val="0000EE"/>
            <w:u w:val="single"/>
          </w:rPr>
          <w:t>NEH 3:16</w:t>
        </w:r>
      </w:hyperlink>
      <w:r>
        <w:rPr>
          <w:lang w:val="en_US" w:bidi="en_US"/>
        </w:rPr>
        <w:t xml:space="preserve">, </w:t>
      </w:r>
      <w:hyperlink r:id="rId68">
        <w:r>
          <w:rPr>
            <w:lang w:val="en_US" w:bidi="en_US"/>
          </w:rPr>
          <w:rPr>
            <w:color w:val="0000EE"/>
            <w:u w:val="single"/>
          </w:rPr>
          <w:t>JOB 3:22</w:t>
        </w:r>
      </w:hyperlink>
      <w:r>
        <w:rPr>
          <w:lang w:val="en_US" w:bidi="en_US"/>
        </w:rPr>
        <w:t xml:space="preserve">, </w:t>
      </w:r>
      <w:hyperlink r:id="rId69">
        <w:r>
          <w:rPr>
            <w:lang w:val="en_US" w:bidi="en_US"/>
          </w:rPr>
          <w:rPr>
            <w:color w:val="0000EE"/>
            <w:u w:val="single"/>
          </w:rPr>
          <w:t>JOB 5:26</w:t>
        </w:r>
      </w:hyperlink>
      <w:r>
        <w:rPr>
          <w:lang w:val="en_US" w:bidi="en_US"/>
        </w:rPr>
        <w:t xml:space="preserve">, </w:t>
      </w:r>
      <w:hyperlink r:id="rId70">
        <w:r>
          <w:rPr>
            <w:lang w:val="en_US" w:bidi="en_US"/>
          </w:rPr>
          <w:rPr>
            <w:color w:val="0000EE"/>
            <w:u w:val="single"/>
          </w:rPr>
          <w:t>JOB 10:19</w:t>
        </w:r>
      </w:hyperlink>
      <w:r>
        <w:rPr>
          <w:lang w:val="en_US" w:bidi="en_US"/>
        </w:rPr>
        <w:t xml:space="preserve">, </w:t>
      </w:r>
      <w:hyperlink r:id="rId71">
        <w:r>
          <w:rPr>
            <w:lang w:val="en_US" w:bidi="en_US"/>
          </w:rPr>
          <w:rPr>
            <w:color w:val="0000EE"/>
            <w:u w:val="single"/>
          </w:rPr>
          <w:t>JOB 17:1</w:t>
        </w:r>
      </w:hyperlink>
      <w:r>
        <w:rPr>
          <w:lang w:val="en_US" w:bidi="en_US"/>
        </w:rPr>
        <w:t xml:space="preserve">, </w:t>
      </w:r>
      <w:hyperlink r:id="rId15">
        <w:r>
          <w:rPr>
            <w:lang w:val="en_US" w:bidi="en_US"/>
          </w:rPr>
          <w:rPr>
            <w:color w:val="0000EE"/>
            <w:u w:val="single"/>
          </w:rPr>
          <w:t>JOB 21:32</w:t>
        </w:r>
      </w:hyperlink>
      <w:r>
        <w:rPr>
          <w:lang w:val="en_US" w:bidi="en_US"/>
        </w:rPr>
        <w:t xml:space="preserve">, </w:t>
      </w:r>
      <w:hyperlink r:id="rId72">
        <w:r>
          <w:rPr>
            <w:lang w:val="en_US" w:bidi="en_US"/>
          </w:rPr>
          <w:rPr>
            <w:color w:val="0000EE"/>
            <w:u w:val="single"/>
          </w:rPr>
          <w:t>PSA 5:10</w:t>
        </w:r>
      </w:hyperlink>
      <w:r>
        <w:rPr>
          <w:lang w:val="en_US" w:bidi="en_US"/>
        </w:rPr>
        <w:t xml:space="preserve">, </w:t>
      </w:r>
      <w:hyperlink r:id="rId73">
        <w:r>
          <w:rPr>
            <w:lang w:val="en_US" w:bidi="en_US"/>
          </w:rPr>
          <w:rPr>
            <w:color w:val="0000EE"/>
            <w:u w:val="single"/>
          </w:rPr>
          <w:t>PSA 88:6</w:t>
        </w:r>
      </w:hyperlink>
      <w:r>
        <w:rPr>
          <w:lang w:val="en_US" w:bidi="en_US"/>
        </w:rPr>
        <w:t xml:space="preserve">, </w:t>
      </w:r>
      <w:hyperlink r:id="rId74">
        <w:r>
          <w:rPr>
            <w:lang w:val="en_US" w:bidi="en_US"/>
          </w:rPr>
          <w:rPr>
            <w:color w:val="0000EE"/>
            <w:u w:val="single"/>
          </w:rPr>
          <w:t>PSA 88:12</w:t>
        </w:r>
      </w:hyperlink>
      <w:r>
        <w:rPr>
          <w:lang w:val="en_US" w:bidi="en_US"/>
        </w:rPr>
        <w:t xml:space="preserve">, </w:t>
      </w:r>
      <w:hyperlink r:id="rId75">
        <w:r>
          <w:rPr>
            <w:lang w:val="en_US" w:bidi="en_US"/>
          </w:rPr>
          <w:rPr>
            <w:color w:val="0000EE"/>
            <w:u w:val="single"/>
          </w:rPr>
          <w:t>ISA 14:19</w:t>
        </w:r>
      </w:hyperlink>
      <w:r>
        <w:rPr>
          <w:lang w:val="en_US" w:bidi="en_US"/>
        </w:rPr>
        <w:t xml:space="preserve">, </w:t>
      </w:r>
      <w:hyperlink r:id="rId76">
        <w:r>
          <w:rPr>
            <w:lang w:val="en_US" w:bidi="en_US"/>
          </w:rPr>
          <w:rPr>
            <w:color w:val="0000EE"/>
            <w:u w:val="single"/>
          </w:rPr>
          <w:t>ISA 22:16</w:t>
        </w:r>
      </w:hyperlink>
      <w:r>
        <w:rPr>
          <w:lang w:val="en_US" w:bidi="en_US"/>
        </w:rPr>
        <w:t xml:space="preserve">, </w:t>
      </w:r>
      <w:hyperlink r:id="rId76">
        <w:r>
          <w:rPr>
            <w:lang w:val="en_US" w:bidi="en_US"/>
          </w:rPr>
          <w:rPr>
            <w:color w:val="0000EE"/>
            <w:u w:val="single"/>
          </w:rPr>
          <w:t>ISA 22:16</w:t>
        </w:r>
      </w:hyperlink>
      <w:r>
        <w:rPr>
          <w:lang w:val="en_US" w:bidi="en_US"/>
        </w:rPr>
        <w:t xml:space="preserve">, </w:t>
      </w:r>
      <w:hyperlink r:id="rId77">
        <w:r>
          <w:rPr>
            <w:lang w:val="en_US" w:bidi="en_US"/>
          </w:rPr>
          <w:rPr>
            <w:color w:val="0000EE"/>
            <w:u w:val="single"/>
          </w:rPr>
          <w:t>ISA 53:9</w:t>
        </w:r>
      </w:hyperlink>
      <w:r>
        <w:rPr>
          <w:lang w:val="en_US" w:bidi="en_US"/>
        </w:rPr>
        <w:t xml:space="preserve">, </w:t>
      </w:r>
      <w:hyperlink r:id="rId78">
        <w:r>
          <w:rPr>
            <w:lang w:val="en_US" w:bidi="en_US"/>
          </w:rPr>
          <w:rPr>
            <w:color w:val="0000EE"/>
            <w:u w:val="single"/>
          </w:rPr>
          <w:t>ISA 65:4</w:t>
        </w:r>
      </w:hyperlink>
      <w:r>
        <w:rPr>
          <w:lang w:val="en_US" w:bidi="en_US"/>
        </w:rPr>
        <w:t xml:space="preserve">, </w:t>
      </w:r>
      <w:hyperlink r:id="rId79">
        <w:r>
          <w:rPr>
            <w:lang w:val="en_US" w:bidi="en_US"/>
          </w:rPr>
          <w:rPr>
            <w:color w:val="0000EE"/>
            <w:u w:val="single"/>
          </w:rPr>
          <w:t>JER 5:16</w:t>
        </w:r>
      </w:hyperlink>
      <w:r>
        <w:rPr>
          <w:lang w:val="en_US" w:bidi="en_US"/>
        </w:rPr>
        <w:t xml:space="preserve">, </w:t>
      </w:r>
      <w:hyperlink r:id="rId80">
        <w:r>
          <w:rPr>
            <w:lang w:val="en_US" w:bidi="en_US"/>
          </w:rPr>
          <w:rPr>
            <w:color w:val="0000EE"/>
            <w:u w:val="single"/>
          </w:rPr>
          <w:t>JER 8:1</w:t>
        </w:r>
      </w:hyperlink>
      <w:r>
        <w:rPr>
          <w:lang w:val="en_US" w:bidi="en_US"/>
        </w:rPr>
        <w:t xml:space="preserve">, </w:t>
      </w:r>
      <w:hyperlink r:id="rId81">
        <w:r>
          <w:rPr>
            <w:lang w:val="en_US" w:bidi="en_US"/>
          </w:rPr>
          <w:rPr>
            <w:color w:val="0000EE"/>
            <w:u w:val="single"/>
          </w:rPr>
          <w:t>JER 20:17</w:t>
        </w:r>
      </w:hyperlink>
      <w:r>
        <w:rPr>
          <w:lang w:val="en_US" w:bidi="en_US"/>
        </w:rPr>
        <w:t xml:space="preserve">, </w:t>
      </w:r>
      <w:hyperlink r:id="rId82">
        <w:r>
          <w:rPr>
            <w:lang w:val="en_US" w:bidi="en_US"/>
          </w:rPr>
          <w:rPr>
            <w:color w:val="0000EE"/>
            <w:u w:val="single"/>
          </w:rPr>
          <w:t>JER 26:23</w:t>
        </w:r>
      </w:hyperlink>
      <w:r>
        <w:rPr>
          <w:lang w:val="en_US" w:bidi="en_US"/>
        </w:rPr>
        <w:t xml:space="preserve">, </w:t>
      </w:r>
      <w:hyperlink r:id="rId83">
        <w:r>
          <w:rPr>
            <w:lang w:val="en_US" w:bidi="en_US"/>
          </w:rPr>
          <w:rPr>
            <w:color w:val="0000EE"/>
            <w:u w:val="single"/>
          </w:rPr>
          <w:t>EZK 32:22</w:t>
        </w:r>
      </w:hyperlink>
      <w:r>
        <w:rPr>
          <w:lang w:val="en_US" w:bidi="en_US"/>
        </w:rPr>
        <w:t xml:space="preserve">, </w:t>
      </w:r>
      <w:hyperlink r:id="rId28">
        <w:r>
          <w:rPr>
            <w:lang w:val="en_US" w:bidi="en_US"/>
          </w:rPr>
          <w:rPr>
            <w:color w:val="0000EE"/>
            <w:u w:val="single"/>
          </w:rPr>
          <w:t>EZK 32:23</w:t>
        </w:r>
      </w:hyperlink>
      <w:r>
        <w:rPr>
          <w:lang w:val="en_US" w:bidi="en_US"/>
        </w:rPr>
        <w:t xml:space="preserve">, </w:t>
      </w:r>
      <w:hyperlink r:id="rId84">
        <w:r>
          <w:rPr>
            <w:lang w:val="en_US" w:bidi="en_US"/>
          </w:rPr>
          <w:rPr>
            <w:color w:val="0000EE"/>
            <w:u w:val="single"/>
          </w:rPr>
          <w:t>EZK 32:25</w:t>
        </w:r>
      </w:hyperlink>
      <w:r>
        <w:rPr>
          <w:lang w:val="en_US" w:bidi="en_US"/>
        </w:rPr>
        <w:t xml:space="preserve">, </w:t>
      </w:r>
      <w:hyperlink r:id="rId85">
        <w:r>
          <w:rPr>
            <w:lang w:val="en_US" w:bidi="en_US"/>
          </w:rPr>
          <w:rPr>
            <w:color w:val="0000EE"/>
            <w:u w:val="single"/>
          </w:rPr>
          <w:t>EZK 32:26</w:t>
        </w:r>
      </w:hyperlink>
      <w:r>
        <w:rPr>
          <w:lang w:val="en_US" w:bidi="en_US"/>
        </w:rPr>
        <w:t xml:space="preserve">, </w:t>
      </w:r>
      <w:hyperlink r:id="rId86">
        <w:r>
          <w:rPr>
            <w:lang w:val="en_US" w:bidi="en_US"/>
          </w:rPr>
          <w:rPr>
            <w:color w:val="0000EE"/>
            <w:u w:val="single"/>
          </w:rPr>
          <w:t>EZK 37:12</w:t>
        </w:r>
      </w:hyperlink>
      <w:r>
        <w:rPr>
          <w:lang w:val="en_US" w:bidi="en_US"/>
        </w:rPr>
        <w:t xml:space="preserve">, </w:t>
      </w:r>
      <w:hyperlink r:id="rId86">
        <w:r>
          <w:rPr>
            <w:lang w:val="en_US" w:bidi="en_US"/>
          </w:rPr>
          <w:rPr>
            <w:color w:val="0000EE"/>
            <w:u w:val="single"/>
          </w:rPr>
          <w:t>EZK 37:12</w:t>
        </w:r>
      </w:hyperlink>
      <w:r>
        <w:rPr>
          <w:lang w:val="en_US" w:bidi="en_US"/>
        </w:rPr>
        <w:t xml:space="preserve">, </w:t>
      </w:r>
      <w:hyperlink r:id="rId87">
        <w:r>
          <w:rPr>
            <w:lang w:val="en_US" w:bidi="en_US"/>
          </w:rPr>
          <w:rPr>
            <w:color w:val="0000EE"/>
            <w:u w:val="single"/>
          </w:rPr>
          <w:t>EZK 37:13</w:t>
        </w:r>
      </w:hyperlink>
      <w:r>
        <w:rPr>
          <w:lang w:val="en_US" w:bidi="en_US"/>
        </w:rPr>
        <w:t xml:space="preserve">, </w:t>
      </w:r>
      <w:hyperlink r:id="rId87">
        <w:r>
          <w:rPr>
            <w:lang w:val="en_US" w:bidi="en_US"/>
          </w:rPr>
          <w:rPr>
            <w:color w:val="0000EE"/>
            <w:u w:val="single"/>
          </w:rPr>
          <w:t>EZK 37:13</w:t>
        </w:r>
      </w:hyperlink>
      <w:r>
        <w:rPr>
          <w:lang w:val="en_US" w:bidi="en_US"/>
        </w:rPr>
        <w:t xml:space="preserve">, </w:t>
      </w:r>
      <w:hyperlink r:id="rId88">
        <w:r>
          <w:rPr>
            <w:lang w:val="en_US" w:bidi="en_US"/>
          </w:rPr>
          <w:rPr>
            <w:color w:val="0000EE"/>
            <w:u w:val="single"/>
          </w:rPr>
          <w:t>EZK 39:11</w:t>
        </w:r>
      </w:hyperlink>
      <w:r>
        <w:rPr>
          <w:lang w:val="en_US" w:bidi="en_US"/>
        </w:rPr>
        <w:t xml:space="preserve">, </w:t>
      </w:r>
      <w:hyperlink r:id="rId89">
        <w:r>
          <w:rPr>
            <w:lang w:val="en_US" w:bidi="en_US"/>
          </w:rPr>
          <w:rPr>
            <w:color w:val="0000EE"/>
            <w:u w:val="single"/>
          </w:rPr>
          <w:t>NAM 1:14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μνῆμα</w:t>
      </w:r>
      <w:r>
        <w:rPr>
          <w:lang w:val="en_US" w:bidi="en_US"/>
        </w:rPr>
        <w:t xml:space="preserve"> </w:t>
      </w:r>
      <w:r>
        <w:rPr>
          <w:lang w:val="en_US" w:bidi="en_US"/>
        </w:rPr>
        <w:t>(mnēma)</w:t>
      </w:r>
      <w:r>
        <w:rPr>
          <w:lang w:val="en_US" w:bidi="en_US"/>
        </w:rPr>
      </w:r>
      <w:hyperlink r:id="rId90">
        <w:r>
          <w:rPr>
            <w:lang w:val="en_US" w:bidi="en_US"/>
          </w:rPr>
          <w:rPr>
            <w:color w:val="0000EE"/>
            <w:u w:val="single"/>
          </w:rPr>
          <w:t>MRK 5:5</w:t>
        </w:r>
      </w:hyperlink>
      <w:r>
        <w:rPr>
          <w:lang w:val="en_US" w:bidi="en_US"/>
        </w:rPr>
        <w:t xml:space="preserve">, </w:t>
      </w:r>
      <w:hyperlink r:id="rId91">
        <w:r>
          <w:rPr>
            <w:lang w:val="en_US" w:bidi="en_US"/>
          </w:rPr>
          <w:rPr>
            <w:color w:val="0000EE"/>
            <w:u w:val="single"/>
          </w:rPr>
          <w:t>LUK 8:27</w:t>
        </w:r>
      </w:hyperlink>
      <w:r>
        <w:rPr>
          <w:lang w:val="en_US" w:bidi="en_US"/>
        </w:rPr>
        <w:t xml:space="preserve">, </w:t>
      </w:r>
      <w:hyperlink r:id="rId92">
        <w:r>
          <w:rPr>
            <w:lang w:val="en_US" w:bidi="en_US"/>
          </w:rPr>
          <w:rPr>
            <w:color w:val="0000EE"/>
            <w:u w:val="single"/>
          </w:rPr>
          <w:t>LUK 23:53</w:t>
        </w:r>
      </w:hyperlink>
      <w:r>
        <w:rPr>
          <w:lang w:val="en_US" w:bidi="en_US"/>
        </w:rPr>
        <w:t xml:space="preserve">, </w:t>
      </w:r>
      <w:hyperlink r:id="rId93">
        <w:r>
          <w:rPr>
            <w:lang w:val="en_US" w:bidi="en_US"/>
          </w:rPr>
          <w:rPr>
            <w:color w:val="0000EE"/>
            <w:u w:val="single"/>
          </w:rPr>
          <w:t>LUK 24:1</w:t>
        </w:r>
      </w:hyperlink>
      <w:r>
        <w:rPr>
          <w:lang w:val="en_US" w:bidi="en_US"/>
        </w:rPr>
        <w:t xml:space="preserve">, </w:t>
      </w:r>
      <w:hyperlink r:id="rId94">
        <w:r>
          <w:rPr>
            <w:lang w:val="en_US" w:bidi="en_US"/>
          </w:rPr>
          <w:rPr>
            <w:color w:val="0000EE"/>
            <w:u w:val="single"/>
          </w:rPr>
          <w:t>ACT 2:29</w:t>
        </w:r>
      </w:hyperlink>
      <w:r>
        <w:rPr>
          <w:lang w:val="en_US" w:bidi="en_US"/>
        </w:rPr>
        <w:t xml:space="preserve">, </w:t>
      </w:r>
      <w:hyperlink r:id="rId95">
        <w:r>
          <w:rPr>
            <w:lang w:val="en_US" w:bidi="en_US"/>
          </w:rPr>
          <w:rPr>
            <w:color w:val="0000EE"/>
            <w:u w:val="single"/>
          </w:rPr>
          <w:t>ACT 7:16</w:t>
        </w:r>
      </w:hyperlink>
      <w:r>
        <w:rPr>
          <w:lang w:val="en_US" w:bidi="en_US"/>
        </w:rPr>
        <w:t xml:space="preserve">, </w:t>
      </w:r>
      <w:hyperlink r:id="rId96">
        <w:r>
          <w:rPr>
            <w:lang w:val="en_US" w:bidi="en_US"/>
          </w:rPr>
          <w:rPr>
            <w:color w:val="0000EE"/>
            <w:u w:val="single"/>
          </w:rPr>
          <w:t>REV 11:9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μνημεῖον</w:t>
      </w:r>
      <w:r>
        <w:rPr>
          <w:lang w:val="en_US" w:bidi="en_US"/>
        </w:rPr>
        <w:t xml:space="preserve"> </w:t>
      </w:r>
      <w:r>
        <w:rPr>
          <w:lang w:val="en_US" w:bidi="en_US"/>
        </w:rPr>
        <w:t>(mnēmeion)</w:t>
      </w:r>
      <w:r>
        <w:rPr>
          <w:lang w:val="en_US" w:bidi="en_US"/>
        </w:rPr>
      </w:r>
      <w:hyperlink r:id="rId31">
        <w:r>
          <w:rPr>
            <w:lang w:val="en_US" w:bidi="en_US"/>
          </w:rPr>
          <w:rPr>
            <w:color w:val="0000EE"/>
            <w:u w:val="single"/>
          </w:rPr>
          <w:t>GEN 23:6</w:t>
        </w:r>
      </w:hyperlink>
      <w:r>
        <w:rPr>
          <w:lang w:val="en_US" w:bidi="en_US"/>
        </w:rPr>
        <w:t xml:space="preserve">, </w:t>
      </w:r>
      <w:hyperlink r:id="rId31">
        <w:r>
          <w:rPr>
            <w:lang w:val="en_US" w:bidi="en_US"/>
          </w:rPr>
          <w:rPr>
            <w:color w:val="0000EE"/>
            <w:u w:val="single"/>
          </w:rPr>
          <w:t>GEN 23:6</w:t>
        </w:r>
      </w:hyperlink>
      <w:r>
        <w:rPr>
          <w:lang w:val="en_US" w:bidi="en_US"/>
        </w:rPr>
        <w:t xml:space="preserve">, </w:t>
      </w:r>
      <w:hyperlink r:id="rId32">
        <w:r>
          <w:rPr>
            <w:lang w:val="en_US" w:bidi="en_US"/>
          </w:rPr>
          <w:rPr>
            <w:color w:val="0000EE"/>
            <w:u w:val="single"/>
          </w:rPr>
          <w:t>GEN 23:9</w:t>
        </w:r>
      </w:hyperlink>
      <w:r>
        <w:rPr>
          <w:lang w:val="en_US" w:bidi="en_US"/>
        </w:rPr>
        <w:t xml:space="preserve">, </w:t>
      </w:r>
      <w:hyperlink r:id="rId17">
        <w:r>
          <w:rPr>
            <w:lang w:val="en_US" w:bidi="en_US"/>
          </w:rPr>
          <w:rPr>
            <w:color w:val="0000EE"/>
            <w:u w:val="single"/>
          </w:rPr>
          <w:t>GEN 35:20</w:t>
        </w:r>
      </w:hyperlink>
      <w:r>
        <w:rPr>
          <w:lang w:val="en_US" w:bidi="en_US"/>
        </w:rPr>
        <w:t xml:space="preserve">, </w:t>
      </w:r>
      <w:hyperlink r:id="rId17">
        <w:r>
          <w:rPr>
            <w:lang w:val="en_US" w:bidi="en_US"/>
          </w:rPr>
          <w:rPr>
            <w:color w:val="0000EE"/>
            <w:u w:val="single"/>
          </w:rPr>
          <w:t>GEN 35:20</w:t>
        </w:r>
      </w:hyperlink>
      <w:r>
        <w:rPr>
          <w:lang w:val="en_US" w:bidi="en_US"/>
        </w:rPr>
        <w:t xml:space="preserve">, </w:t>
      </w:r>
      <w:hyperlink r:id="rId34">
        <w:r>
          <w:rPr>
            <w:lang w:val="en_US" w:bidi="en_US"/>
          </w:rPr>
          <w:rPr>
            <w:color w:val="0000EE"/>
            <w:u w:val="single"/>
          </w:rPr>
          <w:t>GEN 49:30</w:t>
        </w:r>
      </w:hyperlink>
      <w:r>
        <w:rPr>
          <w:lang w:val="en_US" w:bidi="en_US"/>
        </w:rPr>
        <w:t xml:space="preserve">, </w:t>
      </w:r>
      <w:hyperlink r:id="rId35">
        <w:r>
          <w:rPr>
            <w:lang w:val="en_US" w:bidi="en_US"/>
          </w:rPr>
          <w:rPr>
            <w:color w:val="0000EE"/>
            <w:u w:val="single"/>
          </w:rPr>
          <w:t>GEN 50:5</w:t>
        </w:r>
      </w:hyperlink>
      <w:r>
        <w:rPr>
          <w:lang w:val="en_US" w:bidi="en_US"/>
        </w:rPr>
        <w:t xml:space="preserve">, </w:t>
      </w:r>
      <w:hyperlink r:id="rId36">
        <w:r>
          <w:rPr>
            <w:lang w:val="en_US" w:bidi="en_US"/>
          </w:rPr>
          <w:rPr>
            <w:color w:val="0000EE"/>
            <w:u w:val="single"/>
          </w:rPr>
          <w:t>GEN 50:13</w:t>
        </w:r>
      </w:hyperlink>
      <w:r>
        <w:rPr>
          <w:lang w:val="en_US" w:bidi="en_US"/>
        </w:rPr>
        <w:t xml:space="preserve">, </w:t>
      </w:r>
      <w:hyperlink r:id="rId76">
        <w:r>
          <w:rPr>
            <w:lang w:val="en_US" w:bidi="en_US"/>
          </w:rPr>
          <w:rPr>
            <w:color w:val="0000EE"/>
            <w:u w:val="single"/>
          </w:rPr>
          <w:t>ISA 22:16</w:t>
        </w:r>
      </w:hyperlink>
      <w:r>
        <w:rPr>
          <w:lang w:val="en_US" w:bidi="en_US"/>
        </w:rPr>
        <w:t xml:space="preserve">, </w:t>
      </w:r>
      <w:hyperlink r:id="rId76">
        <w:r>
          <w:rPr>
            <w:lang w:val="en_US" w:bidi="en_US"/>
          </w:rPr>
          <w:rPr>
            <w:color w:val="0000EE"/>
            <w:u w:val="single"/>
          </w:rPr>
          <w:t>ISA 22:16</w:t>
        </w:r>
      </w:hyperlink>
      <w:r>
        <w:rPr>
          <w:lang w:val="en_US" w:bidi="en_US"/>
        </w:rPr>
        <w:t xml:space="preserve">, </w:t>
      </w:r>
      <w:hyperlink r:id="rId97">
        <w:r>
          <w:rPr>
            <w:lang w:val="en_US" w:bidi="en_US"/>
          </w:rPr>
          <w:rPr>
            <w:color w:val="0000EE"/>
            <w:u w:val="single"/>
          </w:rPr>
          <w:t>ISA 26:19</w:t>
        </w:r>
      </w:hyperlink>
      <w:r>
        <w:rPr>
          <w:lang w:val="en_US" w:bidi="en_US"/>
        </w:rPr>
        <w:t xml:space="preserve">, </w:t>
      </w:r>
      <w:hyperlink r:id="rId88">
        <w:r>
          <w:rPr>
            <w:lang w:val="en_US" w:bidi="en_US"/>
          </w:rPr>
          <w:rPr>
            <w:color w:val="0000EE"/>
            <w:u w:val="single"/>
          </w:rPr>
          <w:t>EZK 39:11</w:t>
        </w:r>
      </w:hyperlink>
      <w:r>
        <w:rPr>
          <w:lang w:val="en_US" w:bidi="en_US"/>
        </w:rPr>
        <w:t xml:space="preserve">, </w:t>
      </w:r>
      <w:hyperlink r:id="rId98">
        <w:r>
          <w:rPr>
            <w:lang w:val="en_US" w:bidi="en_US"/>
          </w:rPr>
          <w:rPr>
            <w:color w:val="0000EE"/>
            <w:u w:val="single"/>
          </w:rPr>
          <w:t>MAT 8:28</w:t>
        </w:r>
      </w:hyperlink>
      <w:r>
        <w:rPr>
          <w:lang w:val="en_US" w:bidi="en_US"/>
        </w:rPr>
        <w:t xml:space="preserve">, </w:t>
      </w:r>
      <w:hyperlink r:id="rId99">
        <w:r>
          <w:rPr>
            <w:lang w:val="en_US" w:bidi="en_US"/>
          </w:rPr>
          <w:rPr>
            <w:color w:val="0000EE"/>
            <w:u w:val="single"/>
          </w:rPr>
          <w:t>MAT 23:29</w:t>
        </w:r>
      </w:hyperlink>
      <w:r>
        <w:rPr>
          <w:lang w:val="en_US" w:bidi="en_US"/>
        </w:rPr>
        <w:t xml:space="preserve">, </w:t>
      </w:r>
      <w:hyperlink r:id="rId100">
        <w:r>
          <w:rPr>
            <w:lang w:val="en_US" w:bidi="en_US"/>
          </w:rPr>
          <w:rPr>
            <w:color w:val="0000EE"/>
            <w:u w:val="single"/>
          </w:rPr>
          <w:t>MAT 27:52</w:t>
        </w:r>
      </w:hyperlink>
      <w:r>
        <w:rPr>
          <w:lang w:val="en_US" w:bidi="en_US"/>
        </w:rPr>
        <w:t xml:space="preserve">, </w:t>
      </w:r>
      <w:hyperlink r:id="rId101">
        <w:r>
          <w:rPr>
            <w:lang w:val="en_US" w:bidi="en_US"/>
          </w:rPr>
          <w:rPr>
            <w:color w:val="0000EE"/>
            <w:u w:val="single"/>
          </w:rPr>
          <w:t>MAT 27:53</w:t>
        </w:r>
      </w:hyperlink>
      <w:r>
        <w:rPr>
          <w:lang w:val="en_US" w:bidi="en_US"/>
        </w:rPr>
        <w:t xml:space="preserve">, </w:t>
      </w:r>
      <w:hyperlink r:id="rId102">
        <w:r>
          <w:rPr>
            <w:lang w:val="en_US" w:bidi="en_US"/>
          </w:rPr>
          <w:rPr>
            <w:color w:val="0000EE"/>
            <w:u w:val="single"/>
          </w:rPr>
          <w:t>MAT 27:60</w:t>
        </w:r>
      </w:hyperlink>
      <w:r>
        <w:rPr>
          <w:lang w:val="en_US" w:bidi="en_US"/>
        </w:rPr>
        <w:t xml:space="preserve">, </w:t>
      </w:r>
      <w:hyperlink r:id="rId102">
        <w:r>
          <w:rPr>
            <w:lang w:val="en_US" w:bidi="en_US"/>
          </w:rPr>
          <w:rPr>
            <w:color w:val="0000EE"/>
            <w:u w:val="single"/>
          </w:rPr>
          <w:t>MAT 27:60</w:t>
        </w:r>
      </w:hyperlink>
      <w:r>
        <w:rPr>
          <w:lang w:val="en_US" w:bidi="en_US"/>
        </w:rPr>
        <w:t xml:space="preserve">, </w:t>
      </w:r>
      <w:hyperlink r:id="rId103">
        <w:r>
          <w:rPr>
            <w:lang w:val="en_US" w:bidi="en_US"/>
          </w:rPr>
          <w:rPr>
            <w:color w:val="0000EE"/>
            <w:u w:val="single"/>
          </w:rPr>
          <w:t>MAT 28:8</w:t>
        </w:r>
      </w:hyperlink>
      <w:r>
        <w:rPr>
          <w:lang w:val="en_US" w:bidi="en_US"/>
        </w:rPr>
        <w:t xml:space="preserve">, </w:t>
      </w:r>
      <w:hyperlink r:id="rId104">
        <w:r>
          <w:rPr>
            <w:lang w:val="en_US" w:bidi="en_US"/>
          </w:rPr>
          <w:rPr>
            <w:color w:val="0000EE"/>
            <w:u w:val="single"/>
          </w:rPr>
          <w:t>MRK 5:2</w:t>
        </w:r>
      </w:hyperlink>
      <w:r>
        <w:rPr>
          <w:lang w:val="en_US" w:bidi="en_US"/>
        </w:rPr>
        <w:t xml:space="preserve">, </w:t>
      </w:r>
      <w:hyperlink r:id="rId105">
        <w:r>
          <w:rPr>
            <w:lang w:val="en_US" w:bidi="en_US"/>
          </w:rPr>
          <w:rPr>
            <w:color w:val="0000EE"/>
            <w:u w:val="single"/>
          </w:rPr>
          <w:t>MRK 6:29</w:t>
        </w:r>
      </w:hyperlink>
      <w:r>
        <w:rPr>
          <w:lang w:val="en_US" w:bidi="en_US"/>
        </w:rPr>
        <w:t xml:space="preserve">, </w:t>
      </w:r>
      <w:hyperlink r:id="rId106">
        <w:r>
          <w:rPr>
            <w:lang w:val="en_US" w:bidi="en_US"/>
          </w:rPr>
          <w:rPr>
            <w:color w:val="0000EE"/>
            <w:u w:val="single"/>
          </w:rPr>
          <w:t>MRK 15:46</w:t>
        </w:r>
      </w:hyperlink>
      <w:r>
        <w:rPr>
          <w:lang w:val="en_US" w:bidi="en_US"/>
        </w:rPr>
        <w:t xml:space="preserve">, </w:t>
      </w:r>
      <w:hyperlink r:id="rId106">
        <w:r>
          <w:rPr>
            <w:lang w:val="en_US" w:bidi="en_US"/>
          </w:rPr>
          <w:rPr>
            <w:color w:val="0000EE"/>
            <w:u w:val="single"/>
          </w:rPr>
          <w:t>MRK 15:46</w:t>
        </w:r>
      </w:hyperlink>
      <w:r>
        <w:rPr>
          <w:lang w:val="en_US" w:bidi="en_US"/>
        </w:rPr>
        <w:t xml:space="preserve">, </w:t>
      </w:r>
      <w:hyperlink r:id="rId107">
        <w:r>
          <w:rPr>
            <w:lang w:val="en_US" w:bidi="en_US"/>
          </w:rPr>
          <w:rPr>
            <w:color w:val="0000EE"/>
            <w:u w:val="single"/>
          </w:rPr>
          <w:t>MRK 16:2</w:t>
        </w:r>
      </w:hyperlink>
      <w:r>
        <w:rPr>
          <w:lang w:val="en_US" w:bidi="en_US"/>
        </w:rPr>
        <w:t xml:space="preserve">, </w:t>
      </w:r>
      <w:hyperlink r:id="rId108">
        <w:r>
          <w:rPr>
            <w:lang w:val="en_US" w:bidi="en_US"/>
          </w:rPr>
          <w:rPr>
            <w:color w:val="0000EE"/>
            <w:u w:val="single"/>
          </w:rPr>
          <w:t>MRK 16:3</w:t>
        </w:r>
      </w:hyperlink>
      <w:r>
        <w:rPr>
          <w:lang w:val="en_US" w:bidi="en_US"/>
        </w:rPr>
        <w:t xml:space="preserve">, </w:t>
      </w:r>
      <w:hyperlink r:id="rId109">
        <w:r>
          <w:rPr>
            <w:lang w:val="en_US" w:bidi="en_US"/>
          </w:rPr>
          <w:rPr>
            <w:color w:val="0000EE"/>
            <w:u w:val="single"/>
          </w:rPr>
          <w:t>MRK 16:5</w:t>
        </w:r>
      </w:hyperlink>
      <w:r>
        <w:rPr>
          <w:lang w:val="en_US" w:bidi="en_US"/>
        </w:rPr>
        <w:t xml:space="preserve">, </w:t>
      </w:r>
      <w:hyperlink r:id="rId110">
        <w:r>
          <w:rPr>
            <w:lang w:val="en_US" w:bidi="en_US"/>
          </w:rPr>
          <w:rPr>
            <w:color w:val="0000EE"/>
            <w:u w:val="single"/>
          </w:rPr>
          <w:t>MRK 16:8</w:t>
        </w:r>
      </w:hyperlink>
      <w:r>
        <w:rPr>
          <w:lang w:val="en_US" w:bidi="en_US"/>
        </w:rPr>
        <w:t xml:space="preserve">, </w:t>
      </w:r>
      <w:hyperlink r:id="rId111">
        <w:r>
          <w:rPr>
            <w:lang w:val="en_US" w:bidi="en_US"/>
          </w:rPr>
          <w:rPr>
            <w:color w:val="0000EE"/>
            <w:u w:val="single"/>
          </w:rPr>
          <w:t>LUK 11:44</w:t>
        </w:r>
      </w:hyperlink>
      <w:r>
        <w:rPr>
          <w:lang w:val="en_US" w:bidi="en_US"/>
        </w:rPr>
        <w:t xml:space="preserve">, </w:t>
      </w:r>
      <w:hyperlink r:id="rId112">
        <w:r>
          <w:rPr>
            <w:lang w:val="en_US" w:bidi="en_US"/>
          </w:rPr>
          <w:rPr>
            <w:color w:val="0000EE"/>
            <w:u w:val="single"/>
          </w:rPr>
          <w:t>LUK 11:47</w:t>
        </w:r>
      </w:hyperlink>
      <w:r>
        <w:rPr>
          <w:lang w:val="en_US" w:bidi="en_US"/>
        </w:rPr>
        <w:t xml:space="preserve">, </w:t>
      </w:r>
      <w:hyperlink r:id="rId113">
        <w:r>
          <w:rPr>
            <w:lang w:val="en_US" w:bidi="en_US"/>
          </w:rPr>
          <w:rPr>
            <w:color w:val="0000EE"/>
            <w:u w:val="single"/>
          </w:rPr>
          <w:t>LUK 23:55</w:t>
        </w:r>
      </w:hyperlink>
      <w:r>
        <w:rPr>
          <w:lang w:val="en_US" w:bidi="en_US"/>
        </w:rPr>
        <w:t xml:space="preserve">, </w:t>
      </w:r>
      <w:hyperlink r:id="rId114">
        <w:r>
          <w:rPr>
            <w:lang w:val="en_US" w:bidi="en_US"/>
          </w:rPr>
          <w:rPr>
            <w:color w:val="0000EE"/>
            <w:u w:val="single"/>
          </w:rPr>
          <w:t>LUK 24:2</w:t>
        </w:r>
      </w:hyperlink>
      <w:r>
        <w:rPr>
          <w:lang w:val="en_US" w:bidi="en_US"/>
        </w:rPr>
        <w:t xml:space="preserve">, </w:t>
      </w:r>
      <w:hyperlink r:id="rId115">
        <w:r>
          <w:rPr>
            <w:lang w:val="en_US" w:bidi="en_US"/>
          </w:rPr>
          <w:rPr>
            <w:color w:val="0000EE"/>
            <w:u w:val="single"/>
          </w:rPr>
          <w:t>LUK 24:9</w:t>
        </w:r>
      </w:hyperlink>
      <w:r>
        <w:rPr>
          <w:lang w:val="en_US" w:bidi="en_US"/>
        </w:rPr>
        <w:t xml:space="preserve">, </w:t>
      </w:r>
      <w:hyperlink r:id="rId116">
        <w:r>
          <w:rPr>
            <w:lang w:val="en_US" w:bidi="en_US"/>
          </w:rPr>
          <w:rPr>
            <w:color w:val="0000EE"/>
            <w:u w:val="single"/>
          </w:rPr>
          <w:t>LUK 24:12</w:t>
        </w:r>
      </w:hyperlink>
      <w:r>
        <w:rPr>
          <w:lang w:val="en_US" w:bidi="en_US"/>
        </w:rPr>
        <w:t xml:space="preserve">, </w:t>
      </w:r>
      <w:hyperlink r:id="rId117">
        <w:r>
          <w:rPr>
            <w:lang w:val="en_US" w:bidi="en_US"/>
          </w:rPr>
          <w:rPr>
            <w:color w:val="0000EE"/>
            <w:u w:val="single"/>
          </w:rPr>
          <w:t>LUK 24:22</w:t>
        </w:r>
      </w:hyperlink>
      <w:r>
        <w:rPr>
          <w:lang w:val="en_US" w:bidi="en_US"/>
        </w:rPr>
        <w:t xml:space="preserve">, </w:t>
      </w:r>
      <w:hyperlink r:id="rId118">
        <w:r>
          <w:rPr>
            <w:lang w:val="en_US" w:bidi="en_US"/>
          </w:rPr>
          <w:rPr>
            <w:color w:val="0000EE"/>
            <w:u w:val="single"/>
          </w:rPr>
          <w:t>LUK 24:24</w:t>
        </w:r>
      </w:hyperlink>
      <w:r>
        <w:rPr>
          <w:lang w:val="en_US" w:bidi="en_US"/>
        </w:rPr>
        <w:t xml:space="preserve">, </w:t>
      </w:r>
      <w:hyperlink r:id="rId119">
        <w:r>
          <w:rPr>
            <w:lang w:val="en_US" w:bidi="en_US"/>
          </w:rPr>
          <w:rPr>
            <w:color w:val="0000EE"/>
            <w:u w:val="single"/>
          </w:rPr>
          <w:t>JHN 5:28</w:t>
        </w:r>
      </w:hyperlink>
      <w:r>
        <w:rPr>
          <w:lang w:val="en_US" w:bidi="en_US"/>
        </w:rPr>
        <w:t xml:space="preserve">, </w:t>
      </w:r>
      <w:hyperlink r:id="rId120">
        <w:r>
          <w:rPr>
            <w:lang w:val="en_US" w:bidi="en_US"/>
          </w:rPr>
          <w:rPr>
            <w:color w:val="0000EE"/>
            <w:u w:val="single"/>
          </w:rPr>
          <w:t>JHN 11:17</w:t>
        </w:r>
      </w:hyperlink>
      <w:r>
        <w:rPr>
          <w:lang w:val="en_US" w:bidi="en_US"/>
        </w:rPr>
        <w:t xml:space="preserve">, </w:t>
      </w:r>
      <w:hyperlink r:id="rId121">
        <w:r>
          <w:rPr>
            <w:lang w:val="en_US" w:bidi="en_US"/>
          </w:rPr>
          <w:rPr>
            <w:color w:val="0000EE"/>
            <w:u w:val="single"/>
          </w:rPr>
          <w:t>JHN 11:31</w:t>
        </w:r>
      </w:hyperlink>
      <w:r>
        <w:rPr>
          <w:lang w:val="en_US" w:bidi="en_US"/>
        </w:rPr>
        <w:t xml:space="preserve">, </w:t>
      </w:r>
      <w:hyperlink r:id="rId122">
        <w:r>
          <w:rPr>
            <w:lang w:val="en_US" w:bidi="en_US"/>
          </w:rPr>
          <w:rPr>
            <w:color w:val="0000EE"/>
            <w:u w:val="single"/>
          </w:rPr>
          <w:t>JHN 11:38</w:t>
        </w:r>
      </w:hyperlink>
      <w:r>
        <w:rPr>
          <w:lang w:val="en_US" w:bidi="en_US"/>
        </w:rPr>
        <w:t xml:space="preserve">, </w:t>
      </w:r>
      <w:hyperlink r:id="rId123">
        <w:r>
          <w:rPr>
            <w:lang w:val="en_US" w:bidi="en_US"/>
          </w:rPr>
          <w:rPr>
            <w:color w:val="0000EE"/>
            <w:u w:val="single"/>
          </w:rPr>
          <w:t>JHN 12:17</w:t>
        </w:r>
      </w:hyperlink>
      <w:r>
        <w:rPr>
          <w:lang w:val="en_US" w:bidi="en_US"/>
        </w:rPr>
        <w:t xml:space="preserve">, </w:t>
      </w:r>
      <w:hyperlink r:id="rId124">
        <w:r>
          <w:rPr>
            <w:lang w:val="en_US" w:bidi="en_US"/>
          </w:rPr>
          <w:rPr>
            <w:color w:val="0000EE"/>
            <w:u w:val="single"/>
          </w:rPr>
          <w:t>JHN 19:41</w:t>
        </w:r>
      </w:hyperlink>
      <w:r>
        <w:rPr>
          <w:lang w:val="en_US" w:bidi="en_US"/>
        </w:rPr>
        <w:t xml:space="preserve">, </w:t>
      </w:r>
      <w:hyperlink r:id="rId125">
        <w:r>
          <w:rPr>
            <w:lang w:val="en_US" w:bidi="en_US"/>
          </w:rPr>
          <w:rPr>
            <w:color w:val="0000EE"/>
            <w:u w:val="single"/>
          </w:rPr>
          <w:t>JHN 19:42</w:t>
        </w:r>
      </w:hyperlink>
      <w:r>
        <w:rPr>
          <w:lang w:val="en_US" w:bidi="en_US"/>
        </w:rPr>
        <w:t xml:space="preserve">, </w:t>
      </w:r>
      <w:hyperlink r:id="rId126">
        <w:r>
          <w:rPr>
            <w:lang w:val="en_US" w:bidi="en_US"/>
          </w:rPr>
          <w:rPr>
            <w:color w:val="0000EE"/>
            <w:u w:val="single"/>
          </w:rPr>
          <w:t>JHN 20:1</w:t>
        </w:r>
      </w:hyperlink>
      <w:r>
        <w:rPr>
          <w:lang w:val="en_US" w:bidi="en_US"/>
        </w:rPr>
        <w:t xml:space="preserve">, </w:t>
      </w:r>
      <w:hyperlink r:id="rId126">
        <w:r>
          <w:rPr>
            <w:lang w:val="en_US" w:bidi="en_US"/>
          </w:rPr>
          <w:rPr>
            <w:color w:val="0000EE"/>
            <w:u w:val="single"/>
          </w:rPr>
          <w:t>JHN 20:1</w:t>
        </w:r>
      </w:hyperlink>
      <w:r>
        <w:rPr>
          <w:lang w:val="en_US" w:bidi="en_US"/>
        </w:rPr>
        <w:t xml:space="preserve">, </w:t>
      </w:r>
      <w:hyperlink r:id="rId127">
        <w:r>
          <w:rPr>
            <w:lang w:val="en_US" w:bidi="en_US"/>
          </w:rPr>
          <w:rPr>
            <w:color w:val="0000EE"/>
            <w:u w:val="single"/>
          </w:rPr>
          <w:t>JHN 20:2</w:t>
        </w:r>
      </w:hyperlink>
      <w:r>
        <w:rPr>
          <w:lang w:val="en_US" w:bidi="en_US"/>
        </w:rPr>
        <w:t xml:space="preserve">, </w:t>
      </w:r>
      <w:hyperlink r:id="rId128">
        <w:r>
          <w:rPr>
            <w:lang w:val="en_US" w:bidi="en_US"/>
          </w:rPr>
          <w:rPr>
            <w:color w:val="0000EE"/>
            <w:u w:val="single"/>
          </w:rPr>
          <w:t>JHN 20:3</w:t>
        </w:r>
      </w:hyperlink>
      <w:r>
        <w:rPr>
          <w:lang w:val="en_US" w:bidi="en_US"/>
        </w:rPr>
        <w:t xml:space="preserve">, </w:t>
      </w:r>
      <w:hyperlink r:id="rId129">
        <w:r>
          <w:rPr>
            <w:lang w:val="en_US" w:bidi="en_US"/>
          </w:rPr>
          <w:rPr>
            <w:color w:val="0000EE"/>
            <w:u w:val="single"/>
          </w:rPr>
          <w:t>JHN 20:4</w:t>
        </w:r>
      </w:hyperlink>
      <w:r>
        <w:rPr>
          <w:lang w:val="en_US" w:bidi="en_US"/>
        </w:rPr>
        <w:t xml:space="preserve">, </w:t>
      </w:r>
      <w:hyperlink r:id="rId130">
        <w:r>
          <w:rPr>
            <w:lang w:val="en_US" w:bidi="en_US"/>
          </w:rPr>
          <w:rPr>
            <w:color w:val="0000EE"/>
            <w:u w:val="single"/>
          </w:rPr>
          <w:t>JHN 20:6</w:t>
        </w:r>
      </w:hyperlink>
      <w:r>
        <w:rPr>
          <w:lang w:val="en_US" w:bidi="en_US"/>
        </w:rPr>
        <w:t xml:space="preserve">, </w:t>
      </w:r>
      <w:hyperlink r:id="rId131">
        <w:r>
          <w:rPr>
            <w:lang w:val="en_US" w:bidi="en_US"/>
          </w:rPr>
          <w:rPr>
            <w:color w:val="0000EE"/>
            <w:u w:val="single"/>
          </w:rPr>
          <w:t>JHN 20:8</w:t>
        </w:r>
      </w:hyperlink>
      <w:r>
        <w:rPr>
          <w:lang w:val="en_US" w:bidi="en_US"/>
        </w:rPr>
        <w:t xml:space="preserve">, </w:t>
      </w:r>
      <w:hyperlink r:id="rId132">
        <w:r>
          <w:rPr>
            <w:lang w:val="en_US" w:bidi="en_US"/>
          </w:rPr>
          <w:rPr>
            <w:color w:val="0000EE"/>
            <w:u w:val="single"/>
          </w:rPr>
          <w:t>JHN 20:11</w:t>
        </w:r>
      </w:hyperlink>
      <w:r>
        <w:rPr>
          <w:lang w:val="en_US" w:bidi="en_US"/>
        </w:rPr>
        <w:t xml:space="preserve">, </w:t>
      </w:r>
      <w:hyperlink r:id="rId132">
        <w:r>
          <w:rPr>
            <w:lang w:val="en_US" w:bidi="en_US"/>
          </w:rPr>
          <w:rPr>
            <w:color w:val="0000EE"/>
            <w:u w:val="single"/>
          </w:rPr>
          <w:t>JHN 20:11</w:t>
        </w:r>
      </w:hyperlink>
      <w:r>
        <w:rPr>
          <w:lang w:val="en_US" w:bidi="en_US"/>
        </w:rPr>
        <w:t xml:space="preserve">, </w:t>
      </w:r>
      <w:hyperlink r:id="rId133">
        <w:r>
          <w:rPr>
            <w:lang w:val="en_US" w:bidi="en_US"/>
          </w:rPr>
          <w:rPr>
            <w:color w:val="0000EE"/>
            <w:u w:val="single"/>
          </w:rPr>
          <w:t>ACT 13:29</w:t>
        </w:r>
      </w:hyperlink>
      <w:r>
        <w:rPr>
          <w:lang w:val="en_US" w:bidi="en_US"/>
        </w:rPr>
        <w:t xml:space="preserve">, </w:t>
      </w:r>
      <w:hyperlink r:id="rId134">
        <w:r>
          <w:rPr>
            <w:lang w:val="en_US" w:bidi="en_US"/>
          </w:rPr>
          <w:rPr>
            <w:color w:val="0000EE"/>
            <w:u w:val="single"/>
          </w:rPr>
          <w:t>WIS 10:7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τάφος</w:t>
      </w:r>
      <w:r>
        <w:rPr>
          <w:lang w:val="en_US" w:bidi="en_US"/>
        </w:rPr>
        <w:t xml:space="preserve"> </w:t>
      </w:r>
      <w:r>
        <w:rPr>
          <w:lang w:val="en_US" w:bidi="en_US"/>
        </w:rPr>
        <w:t>(tafos)</w:t>
      </w:r>
      <w:r>
        <w:rPr>
          <w:lang w:val="en_US" w:bidi="en_US"/>
        </w:rPr>
      </w:r>
      <w:hyperlink r:id="rId135">
        <w:r>
          <w:rPr>
            <w:lang w:val="en_US" w:bidi="en_US"/>
          </w:rPr>
          <w:rPr>
            <w:color w:val="0000EE"/>
            <w:u w:val="single"/>
          </w:rPr>
          <w:t>MAT 23:27</w:t>
        </w:r>
      </w:hyperlink>
      <w:r>
        <w:rPr>
          <w:lang w:val="en_US" w:bidi="en_US"/>
        </w:rPr>
        <w:t xml:space="preserve">, </w:t>
      </w:r>
      <w:hyperlink r:id="rId99">
        <w:r>
          <w:rPr>
            <w:lang w:val="en_US" w:bidi="en_US"/>
          </w:rPr>
          <w:rPr>
            <w:color w:val="0000EE"/>
            <w:u w:val="single"/>
          </w:rPr>
          <w:t>MAT 23:29</w:t>
        </w:r>
      </w:hyperlink>
      <w:r>
        <w:rPr>
          <w:lang w:val="en_US" w:bidi="en_US"/>
        </w:rPr>
        <w:t xml:space="preserve">, </w:t>
      </w:r>
      <w:hyperlink r:id="rId136">
        <w:r>
          <w:rPr>
            <w:lang w:val="en_US" w:bidi="en_US"/>
          </w:rPr>
          <w:rPr>
            <w:color w:val="0000EE"/>
            <w:u w:val="single"/>
          </w:rPr>
          <w:t>MAT 27:61</w:t>
        </w:r>
      </w:hyperlink>
      <w:r>
        <w:rPr>
          <w:lang w:val="en_US" w:bidi="en_US"/>
        </w:rPr>
        <w:t xml:space="preserve">, </w:t>
      </w:r>
      <w:hyperlink r:id="rId137">
        <w:r>
          <w:rPr>
            <w:lang w:val="en_US" w:bidi="en_US"/>
          </w:rPr>
          <w:rPr>
            <w:color w:val="0000EE"/>
            <w:u w:val="single"/>
          </w:rPr>
          <w:t>MAT 27:64</w:t>
        </w:r>
      </w:hyperlink>
      <w:r>
        <w:rPr>
          <w:lang w:val="en_US" w:bidi="en_US"/>
        </w:rPr>
        <w:t xml:space="preserve">, </w:t>
      </w:r>
      <w:hyperlink r:id="rId138">
        <w:r>
          <w:rPr>
            <w:lang w:val="en_US" w:bidi="en_US"/>
          </w:rPr>
          <w:rPr>
            <w:color w:val="0000EE"/>
            <w:u w:val="single"/>
          </w:rPr>
          <w:t>MAT 27:66</w:t>
        </w:r>
      </w:hyperlink>
      <w:r>
        <w:rPr>
          <w:lang w:val="en_US" w:bidi="en_US"/>
        </w:rPr>
        <w:t xml:space="preserve">, </w:t>
      </w:r>
      <w:hyperlink r:id="rId139">
        <w:r>
          <w:rPr>
            <w:lang w:val="en_US" w:bidi="en_US"/>
          </w:rPr>
          <w:rPr>
            <w:color w:val="0000EE"/>
            <w:u w:val="single"/>
          </w:rPr>
          <w:t>MAT 28:1</w:t>
        </w:r>
      </w:hyperlink>
      <w:r>
        <w:rPr>
          <w:lang w:val="en_US" w:bidi="en_US"/>
        </w:rPr>
        <w:t xml:space="preserve">, </w:t>
      </w:r>
      <w:hyperlink r:id="rId140">
        <w:r>
          <w:rPr>
            <w:lang w:val="en_US" w:bidi="en_US"/>
          </w:rPr>
          <w:rPr>
            <w:color w:val="0000EE"/>
            <w:u w:val="single"/>
          </w:rPr>
          <w:t>ROM 3:13</w:t>
        </w:r>
      </w:hyperlink>
      <w:r>
        <w:rPr>
          <w:lang w:val="en_US" w:bidi="en_US"/>
        </w:rPr>
        <w:t xml:space="preserve">, </w:t>
      </w:r>
      <w:hyperlink r:id="rId141">
        <w:r>
          <w:rPr>
            <w:lang w:val="en_US" w:bidi="en_US"/>
          </w:rPr>
          <w:rPr>
            <w:color w:val="0000EE"/>
            <w:u w:val="single"/>
          </w:rPr>
          <w:t>TOB 4:4</w:t>
        </w:r>
      </w:hyperlink>
      <w:r>
        <w:rPr>
          <w:lang w:val="en_US" w:bidi="en_US"/>
        </w:rPr>
        <w:t xml:space="preserve">, </w:t>
      </w:r>
      <w:hyperlink r:id="rId142">
        <w:r>
          <w:rPr>
            <w:lang w:val="en_US" w:bidi="en_US"/>
          </w:rPr>
          <w:rPr>
            <w:color w:val="0000EE"/>
            <w:u w:val="single"/>
          </w:rPr>
          <w:t>TOB 4:17</w:t>
        </w:r>
      </w:hyperlink>
      <w:r>
        <w:rPr>
          <w:lang w:val="en_US" w:bidi="en_US"/>
        </w:rPr>
        <w:t xml:space="preserve">, </w:t>
      </w:r>
      <w:hyperlink r:id="rId143">
        <w:r>
          <w:rPr>
            <w:lang w:val="en_US" w:bidi="en_US"/>
          </w:rPr>
          <w:rPr>
            <w:color w:val="0000EE"/>
            <w:u w:val="single"/>
          </w:rPr>
          <w:t>TOB 6:15</w:t>
        </w:r>
      </w:hyperlink>
      <w:r>
        <w:rPr>
          <w:lang w:val="en_US" w:bidi="en_US"/>
        </w:rPr>
        <w:t xml:space="preserve">, </w:t>
      </w:r>
      <w:hyperlink r:id="rId144">
        <w:r>
          <w:rPr>
            <w:lang w:val="en_US" w:bidi="en_US"/>
          </w:rPr>
          <w:rPr>
            <w:color w:val="0000EE"/>
            <w:u w:val="single"/>
          </w:rPr>
          <w:t>TOB 8:10</w:t>
        </w:r>
      </w:hyperlink>
      <w:r>
        <w:rPr>
          <w:lang w:val="en_US" w:bidi="en_US"/>
        </w:rPr>
        <w:t xml:space="preserve">, </w:t>
      </w:r>
      <w:hyperlink r:id="rId145">
        <w:r>
          <w:rPr>
            <w:lang w:val="en_US" w:bidi="en_US"/>
          </w:rPr>
          <w:rPr>
            <w:color w:val="0000EE"/>
            <w:u w:val="single"/>
          </w:rPr>
          <w:t>TOB 8:18</w:t>
        </w:r>
      </w:hyperlink>
      <w:r>
        <w:rPr>
          <w:lang w:val="en_US" w:bidi="en_US"/>
        </w:rPr>
        <w:t xml:space="preserve">, </w:t>
      </w:r>
      <w:hyperlink r:id="rId146">
        <w:r>
          <w:rPr>
            <w:lang w:val="en_US" w:bidi="en_US"/>
          </w:rPr>
          <w:rPr>
            <w:color w:val="0000EE"/>
            <w:u w:val="single"/>
          </w:rPr>
          <w:t>WIS 19:3</w:t>
        </w:r>
      </w:hyperlink>
      <w:r>
        <w:rPr>
          <w:lang w:val="en_US" w:bidi="en_US"/>
        </w:rPr>
        <w:t xml:space="preserve">, </w:t>
      </w:r>
      <w:hyperlink r:id="rId147">
        <w:r>
          <w:rPr>
            <w:lang w:val="en_US" w:bidi="en_US"/>
          </w:rPr>
          <w:rPr>
            <w:color w:val="0000EE"/>
            <w:u w:val="single"/>
          </w:rPr>
          <w:t>SIR 30:18</w:t>
        </w:r>
      </w:hyperlink>
      <w:r>
        <w:rPr>
          <w:lang w:val="en_US" w:bidi="en_US"/>
        </w:rPr>
        <w:t xml:space="preserve">, </w:t>
      </w:r>
      <w:hyperlink r:id="rId148">
        <w:r>
          <w:rPr>
            <w:lang w:val="en_US" w:bidi="en_US"/>
          </w:rPr>
          <w:rPr>
            <w:color w:val="0000EE"/>
            <w:u w:val="single"/>
          </w:rPr>
          <w:t>1MA 2:70</w:t>
        </w:r>
      </w:hyperlink>
      <w:r>
        <w:rPr>
          <w:lang w:val="en_US" w:bidi="en_US"/>
        </w:rPr>
        <w:t xml:space="preserve">, </w:t>
      </w:r>
      <w:hyperlink r:id="rId149">
        <w:r>
          <w:rPr>
            <w:lang w:val="en_US" w:bidi="en_US"/>
          </w:rPr>
          <w:rPr>
            <w:color w:val="0000EE"/>
            <w:u w:val="single"/>
          </w:rPr>
          <w:t>1MA 9:19</w:t>
        </w:r>
      </w:hyperlink>
      <w:r>
        <w:rPr>
          <w:lang w:val="en_US" w:bidi="en_US"/>
        </w:rPr>
        <w:t xml:space="preserve">, </w:t>
      </w:r>
      <w:hyperlink r:id="rId150">
        <w:r>
          <w:rPr>
            <w:lang w:val="en_US" w:bidi="en_US"/>
          </w:rPr>
          <w:rPr>
            <w:color w:val="0000EE"/>
            <w:u w:val="single"/>
          </w:rPr>
          <w:t>1MA 13:27</w:t>
        </w:r>
      </w:hyperlink>
      <w:r>
        <w:rPr>
          <w:lang w:val="en_US" w:bidi="en_US"/>
        </w:rPr>
        <w:t xml:space="preserve">, </w:t>
      </w:r>
      <w:hyperlink r:id="rId151">
        <w:r>
          <w:rPr>
            <w:lang w:val="en_US" w:bidi="en_US"/>
          </w:rPr>
          <w:rPr>
            <w:color w:val="0000EE"/>
            <w:u w:val="single"/>
          </w:rPr>
          <w:t>1MA 13:30</w:t>
        </w:r>
      </w:hyperlink>
      <w:r>
        <w:rPr>
          <w:lang w:val="en_US" w:bidi="en_US"/>
        </w:rPr>
        <w:t xml:space="preserve">, </w:t>
      </w:r>
      <w:hyperlink r:id="rId152">
        <w:r>
          <w:rPr>
            <w:lang w:val="en_US" w:bidi="en_US"/>
          </w:rPr>
          <w:rPr>
            <w:color w:val="0000EE"/>
            <w:u w:val="single"/>
          </w:rPr>
          <w:t>2MA 5:10</w:t>
        </w:r>
      </w:hyperlink>
      <w:r>
        <w:rPr>
          <w:lang w:val="en_US" w:bidi="en_US"/>
        </w:rPr>
        <w:t xml:space="preserve">, </w:t>
      </w:r>
      <w:hyperlink r:id="rId153">
        <w:r>
          <w:rPr>
            <w:lang w:val="en_US" w:bidi="en_US"/>
          </w:rPr>
          <w:rPr>
            <w:color w:val="0000EE"/>
            <w:u w:val="single"/>
          </w:rPr>
          <w:t>2MA 12:39</w:t>
        </w:r>
      </w:hyperlink>
      <w:r>
        <w:rPr>
          <w:lang w:val="en_US" w:bidi="en_US"/>
        </w:rPr>
        <w:t xml:space="preserve">, </w:t>
      </w:r>
      <w:hyperlink r:id="rId154">
        <w:r>
          <w:rPr>
            <w:lang w:val="en_US" w:bidi="en_US"/>
          </w:rPr>
          <w:rPr>
            <w:color w:val="0000EE"/>
            <w:u w:val="single"/>
          </w:rPr>
          <w:t>3MA 6:31</w:t>
        </w:r>
      </w:hyperlink>
      <w:r>
        <w:rPr>
          <w:lang w:val="en_US" w:bidi="en_US"/>
        </w:rPr>
        <w:t xml:space="preserve">, </w:t>
      </w:r>
      <w:hyperlink r:id="rId155">
        <w:r>
          <w:rPr>
            <w:lang w:val="en_US" w:bidi="en_US"/>
          </w:rPr>
          <w:rPr>
            <w:color w:val="0000EE"/>
            <w:u w:val="single"/>
          </w:rPr>
          <w:t>1ES 1:29</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monumentum</w:t>
      </w:r>
      <w:r>
        <w:rPr>
          <w:lang w:val="en_US" w:bidi="en_US"/>
        </w:rPr>
      </w:r>
      <w:hyperlink r:id="rId156">
        <w:r>
          <w:rPr>
            <w:lang w:val="en_US" w:bidi="en_US"/>
          </w:rPr>
          <w:rPr>
            <w:color w:val="0000EE"/>
            <w:u w:val="single"/>
          </w:rPr>
          <w:t>2ES 2:16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sepulchrum</w:t>
      </w:r>
      <w:r>
        <w:rPr>
          <w:lang w:val="en_US" w:bidi="en_US"/>
        </w:rPr>
      </w:r>
      <w:hyperlink r:id="rId157">
        <w:r>
          <w:rPr>
            <w:lang w:val="en_US" w:bidi="en_US"/>
          </w:rPr>
          <w:rPr>
            <w:color w:val="0000EE"/>
            <w:u w:val="single"/>
          </w:rPr>
          <w:t>2ES 2:23</w:t>
        </w:r>
      </w:hyperlink>
      <w:r>
        <w:rPr>
          <w:lang w:val="en_US" w:bidi="en_US"/>
        </w:rPr>
        <w:t xml:space="preserve">, </w:t>
      </w:r>
      <w:hyperlink r:id="rId158">
        <w:r>
          <w:rPr>
            <w:lang w:val="en_US" w:bidi="en_US"/>
          </w:rPr>
          <w:rPr>
            <w:color w:val="0000EE"/>
            <w:u w:val="single"/>
          </w:rPr>
          <w:t>2ES 5:35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Tomb with niches, with wall painting of man playing a flute and woman playing a harp (Beit Guvrin) (© Carole Raddato from FRANKFURT, Germany, CC BY-SA 2.0, via Wikimedia Commons)</w:t>
      </w:r>
      <w:r>
        <w:rPr>
          <w:lang w:val="en_US" w:bidi="en_US"/>
        </w:rPr>
        <w:t xml:space="preserve">The tomb was a construction for the burial of the dead. Since much of the land of Israel, especially in the hilly regions, has little topsoil, tombs were often hewn out of bedrock. In some cases natural caves were used for burial. The entrance to a tomb was closed with a stone (see </w:t>
      </w:r>
      <w:hyperlink r:id="rId160">
        <w:r>
          <w:rPr>
            <w:lang w:val="en_US" w:bidi="en_US"/>
          </w:rPr>
          <w:rPr>
            <w:color w:val="0000EE"/>
            <w:u w:val="single"/>
          </w:rPr>
          <w:t>4.8.1.1 Stone for closing a tomb&lt;REALIA:4.8.1.1&gt;</w:t>
        </w:r>
      </w:hyperlink>
      <w:r>
        <w:rPr>
          <w:lang w:val="en_US" w:bidi="en_US"/>
        </w:rPr>
        <w:t>).</w:t>
      </w:r>
      <w:r>
        <w:rPr>
          <w:lang w:val="en_US" w:bidi="en_US"/>
        </w:rPr>
      </w:r>
    </w:p>
    <w:p>
      <w:r>
        <w:drawing>
          <wp:inline xmlns:a="http://schemas.openxmlformats.org/drawingml/2006/main" xmlns:pic="http://schemas.openxmlformats.org/drawingml/2006/picture">
            <wp:extent cx="4572000" cy="3035725"/>
            <wp:docPr id="1" name="Picture 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4572000" cy="303572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Death is a universal experience, and all languages and cultures have words to express the disposal of a dead body. In a number of languages it is important to distinguish clearly between a grave (a hole in the ground in which a corpse is placed) and a tomb (a construction built above the surface of the ground for housing one or more corpses). In some contexts, however, it may be better to use a more generic expression, for example, “places where people are buried” or “places where corpses are placed.”</w:t>
      </w:r>
      <w:r>
        <w:rPr>
          <w:lang w:val="en_US" w:bidi="en_US"/>
        </w:rPr>
      </w:r>
    </w:p>
    <w:p>
      <w:pPr/>
      <w:r>
        <w:rPr>
          <w:lang w:val="en_US" w:bidi="en_US"/>
        </w:rPr>
      </w:r>
      <w:r>
        <w:rPr>
          <w:lang w:val="en_US" w:bidi="en_US"/>
        </w:rPr>
        <w:t xml:space="preserve">In some passages the word “grave” is used as a symbol for death. Translators should consider whether the physical burial place is in focus or rather the fact that a person has died. In the latter case, it may be better to use a term indicating “death.” This will be true especially in poetic passages. For example, </w:t>
      </w:r>
      <w:hyperlink r:id="rId68">
        <w:r>
          <w:rPr>
            <w:lang w:val="en_US" w:bidi="en_US"/>
          </w:rPr>
          <w:rPr>
            <w:color w:val="0000EE"/>
            <w:u w:val="single"/>
          </w:rPr>
          <w:t>JOB 3:22</w:t>
        </w:r>
      </w:hyperlink>
      <w:r>
        <w:rPr>
          <w:lang w:val="en_US" w:bidi="en_US"/>
        </w:rPr>
        <w:t xml:space="preserve"> is literally “who rejoicing unto joy are glad when they find a grave,” but </w:t>
      </w:r>
      <w:r>
        <w:rPr>
          <w:lang w:val="en_US" w:bidi="en_US"/>
        </w:rPr>
        <w:t>GNT</w:t>
      </w:r>
      <w:r>
        <w:rPr>
          <w:lang w:val="en_US" w:bidi="en_US"/>
        </w:rPr>
        <w:t xml:space="preserve"> has “They are not happy till they are dead and buried.” </w:t>
      </w:r>
      <w:hyperlink r:id="rId69">
        <w:r>
          <w:rPr>
            <w:lang w:val="en_US" w:bidi="en_US"/>
          </w:rPr>
          <w:rPr>
            <w:color w:val="0000EE"/>
            <w:u w:val="single"/>
          </w:rPr>
          <w:t>JOB 5:26</w:t>
        </w:r>
      </w:hyperlink>
      <w:r>
        <w:rPr>
          <w:lang w:val="en_US" w:bidi="en_US"/>
        </w:rPr>
        <w:t xml:space="preserve"> is literally “You will come to the grave at an old age,” but </w:t>
      </w:r>
      <w:r>
        <w:rPr>
          <w:lang w:val="en_US" w:bidi="en_US"/>
        </w:rPr>
        <w:t>GNT</w:t>
      </w:r>
      <w:r>
        <w:rPr>
          <w:lang w:val="en_US" w:bidi="en_US"/>
        </w:rPr>
        <w:t xml:space="preserve"> says “you will live to a ripe old age.”</w:t>
      </w:r>
      <w:r>
        <w:rPr>
          <w:lang w:val="en_US" w:bidi="en_US"/>
        </w:rPr>
      </w:r>
    </w:p>
    <w:p>
      <w:pPr/>
      <w:r>
        <w:rPr>
          <w:lang w:val="en_US" w:bidi="en_US"/>
        </w:rPr>
      </w:r>
      <w:r>
        <w:rPr>
          <w:lang w:val="en_US" w:bidi="en_US"/>
        </w:rPr>
        <w:t>Certain verses speak of “graves” in the plural. Here it will often be appropriate to use a word like “graveyard” (</w:t>
      </w:r>
      <w:r>
        <w:rPr>
          <w:lang w:val="en_US" w:bidi="en_US"/>
        </w:rPr>
        <w:t>GNT</w:t>
      </w:r>
      <w:r>
        <w:rPr>
          <w:lang w:val="en_US" w:bidi="en_US"/>
        </w:rPr>
        <w:t xml:space="preserve"> in </w:t>
      </w:r>
      <w:hyperlink r:id="rId15">
        <w:r>
          <w:rPr>
            <w:lang w:val="en_US" w:bidi="en_US"/>
          </w:rPr>
          <w:rPr>
            <w:color w:val="0000EE"/>
            <w:u w:val="single"/>
          </w:rPr>
          <w:t>JOB 21:32</w:t>
        </w:r>
      </w:hyperlink>
      <w:r>
        <w:rPr>
          <w:lang w:val="en_US" w:bidi="en_US"/>
        </w:rPr>
        <w:t>) or “cemetery.”</w:t>
      </w:r>
      <w:r>
        <w:rPr>
          <w:lang w:val="en_US" w:bidi="en_US"/>
        </w:rPr>
      </w:r>
    </w:p>
    <w:p>
      <w:pPr/>
      <w:r>
        <w:rPr>
          <w:lang w:val="en_US" w:bidi="en_US"/>
        </w:rPr>
      </w:r>
      <w:r>
        <w:rPr>
          <w:lang w:val="en_US" w:bidi="en_US"/>
        </w:rPr>
        <w:t xml:space="preserve">In the upper levels of Israelite society burial was often done in two stages. In the first stage the body was either laid on a kind of shelf inside a burial chamber or it was placed in a large box called a sarcophagus (“flesh eater”) in English. After about a year, when the flesh had rotted, the bones were moved to a designated place in the chamber. By New Testament times the bones were being placed into an ossuary (“bone box”). These practices gave rise to two expressions in the Hebrew language: “he lay down with his fathers” and “he was gathered to his fathers.” In </w:t>
      </w:r>
      <w:hyperlink r:id="rId57">
        <w:r>
          <w:rPr>
            <w:lang w:val="en_US" w:bidi="en_US"/>
          </w:rPr>
          <w:rPr>
            <w:color w:val="0000EE"/>
            <w:u w:val="single"/>
          </w:rPr>
          <w:t>2CH 16:14</w:t>
        </w:r>
      </w:hyperlink>
      <w:r>
        <w:rPr>
          <w:lang w:val="en_US" w:bidi="en_US"/>
        </w:rPr>
        <w:t>, the place where the body was laid out (</w:t>
      </w:r>
      <w:r>
        <w:rPr>
          <w:i/>
          <w:lang w:val="en_US" w:bidi="en_US"/>
        </w:rPr>
        <w:t>mishkav</w:t>
      </w:r>
      <w:r>
        <w:rPr>
          <w:lang w:val="en_US" w:bidi="en_US"/>
        </w:rPr>
        <w:t xml:space="preserve"> in Hebrew) is referred to in the burial of King Asa of Judah. Some translations render the word as “bier” (</w:t>
      </w:r>
      <w:r>
        <w:rPr>
          <w:lang w:val="en_US" w:bidi="en_US"/>
        </w:rPr>
        <w:t>RSV</w:t>
      </w:r>
      <w:r>
        <w:rPr>
          <w:lang w:val="en_US" w:bidi="en_US"/>
        </w:rPr>
        <w:t xml:space="preserve">, </w:t>
      </w:r>
      <w:r>
        <w:rPr>
          <w:lang w:val="en_US" w:bidi="en_US"/>
        </w:rPr>
        <w:t>NIV</w:t>
      </w:r>
      <w:r>
        <w:rPr>
          <w:lang w:val="en_US" w:bidi="en_US"/>
        </w:rPr>
        <w:t xml:space="preserve">; see </w:t>
      </w:r>
      <w:hyperlink r:id="rId160">
        <w:r>
          <w:rPr>
            <w:lang w:val="en_US" w:bidi="en_US"/>
          </w:rPr>
          <w:rPr>
            <w:color w:val="0000EE"/>
            <w:u w:val="single"/>
          </w:rPr>
          <w:t>4.8.4 Bier, coffin&lt;REALIA:4.8.4&gt;</w:t>
        </w:r>
      </w:hyperlink>
      <w:r>
        <w:rPr>
          <w:lang w:val="en_US" w:bidi="en_US"/>
        </w:rPr>
        <w:t xml:space="preserve">), but the structure of the verse indicates that Asa’s body was taken into the tomb and laid in its permanent place, that is, on a shelf in the tomb. The rendering of </w:t>
      </w:r>
      <w:r>
        <w:rPr>
          <w:lang w:val="en_US" w:bidi="en_US"/>
        </w:rPr>
        <w:t>NJPSV</w:t>
      </w:r>
      <w:r>
        <w:rPr>
          <w:lang w:val="en_US" w:bidi="en_US"/>
        </w:rPr>
        <w:t xml:space="preserve"> gives the sense better with “resting-place.”</w:t>
      </w:r>
      <w:r>
        <w:rPr>
          <w:lang w:val="en_US" w:bidi="en_US"/>
        </w:rPr>
      </w:r>
    </w:p>
    <w:p>
      <w:pPr/>
      <w:r>
        <w:rPr>
          <w:lang w:val="en_US" w:bidi="en_US"/>
        </w:rPr>
      </w:r>
      <w:r>
        <w:rPr>
          <w:lang w:val="en_US" w:bidi="en_US"/>
        </w:rPr>
      </w:r>
      <w:hyperlink r:id="rId16">
        <w:r>
          <w:rPr>
            <w:lang w:val="en_US" w:bidi="en_US"/>
          </w:rPr>
          <w:rPr>
            <w:color w:val="0000EE"/>
            <w:u w:val="single"/>
          </w:rPr>
          <w:t>1SA 13:6</w:t>
        </w:r>
      </w:hyperlink>
      <w:r>
        <w:rPr>
          <w:lang w:val="en_US" w:bidi="en_US"/>
        </w:rPr>
        <w:t xml:space="preserve">: The meaning of the Hebrew word </w:t>
      </w:r>
      <w:r>
        <w:rPr>
          <w:i/>
          <w:lang w:val="en_US" w:bidi="en_US"/>
        </w:rPr>
        <w:t>tsrichim</w:t>
      </w:r>
      <w:r>
        <w:rPr>
          <w:lang w:val="en_US" w:bidi="en_US"/>
        </w:rPr>
        <w:t xml:space="preserve"> in this verse is uncertain. Some versions understand it to mean “tombs” (</w:t>
      </w:r>
      <w:r>
        <w:rPr>
          <w:lang w:val="en_US" w:bidi="en_US"/>
        </w:rPr>
        <w:t>RSV</w:t>
      </w:r>
      <w:r>
        <w:rPr>
          <w:lang w:val="en_US" w:bidi="en_US"/>
        </w:rPr>
        <w:t xml:space="preserve">, </w:t>
      </w:r>
      <w:r>
        <w:rPr>
          <w:lang w:val="en_US" w:bidi="en_US"/>
        </w:rPr>
        <w:t>CEV</w:t>
      </w:r>
      <w:r>
        <w:rPr>
          <w:lang w:val="en_US" w:bidi="en_US"/>
        </w:rPr>
        <w:t xml:space="preserve">, </w:t>
      </w:r>
      <w:r>
        <w:rPr>
          <w:lang w:val="en_US" w:bidi="en_US"/>
        </w:rPr>
        <w:t>GECL</w:t>
      </w:r>
      <w:r>
        <w:rPr>
          <w:lang w:val="en_US" w:bidi="en_US"/>
        </w:rPr>
        <w:t xml:space="preserve">, </w:t>
      </w:r>
      <w:r>
        <w:rPr>
          <w:lang w:val="en_US" w:bidi="en_US"/>
        </w:rPr>
        <w:t>ITCL</w:t>
      </w:r>
      <w:r>
        <w:rPr>
          <w:lang w:val="en_US" w:bidi="en_US"/>
        </w:rPr>
        <w:t>). These would be cave-like structures hewn out of the rock. Others use a more generic term, such as “pits” (</w:t>
      </w:r>
      <w:r>
        <w:rPr>
          <w:lang w:val="en_US" w:bidi="en_US"/>
        </w:rPr>
        <w:t>GNT</w:t>
      </w:r>
      <w:r>
        <w:rPr>
          <w:lang w:val="en_US" w:bidi="en_US"/>
        </w:rPr>
        <w:t xml:space="preserve">, </w:t>
      </w:r>
      <w:r>
        <w:rPr>
          <w:lang w:val="en_US" w:bidi="en_US"/>
        </w:rPr>
        <w:t>NIV</w:t>
      </w:r>
      <w:r>
        <w:rPr>
          <w:lang w:val="en_US" w:bidi="en_US"/>
        </w:rPr>
        <w:t>) or “vaults” (</w:t>
      </w:r>
      <w:r>
        <w:rPr>
          <w:lang w:val="en_US" w:bidi="en_US"/>
        </w:rPr>
        <w:t>NJB</w:t>
      </w:r>
      <w:r>
        <w:rPr>
          <w:lang w:val="en_US" w:bidi="en_US"/>
        </w:rPr>
        <w:t xml:space="preserve">). Some have thought this word is related to a Hebrew word meaning “stronghold” or “tower” in </w:t>
      </w:r>
      <w:hyperlink r:id="rId161">
        <w:r>
          <w:rPr>
            <w:lang w:val="en_US" w:bidi="en_US"/>
          </w:rPr>
          <w:rPr>
            <w:color w:val="0000EE"/>
            <w:u w:val="single"/>
          </w:rPr>
          <w:t>JDG 9:46</w:t>
        </w:r>
      </w:hyperlink>
      <w:r>
        <w:rPr>
          <w:lang w:val="en_US" w:bidi="en_US"/>
        </w:rPr>
        <w:t xml:space="preserve">, </w:t>
      </w:r>
      <w:hyperlink r:id="rId162">
        <w:r>
          <w:rPr>
            <w:lang w:val="en_US" w:bidi="en_US"/>
          </w:rPr>
          <w:rPr>
            <w:color w:val="0000EE"/>
            <w:u w:val="single"/>
          </w:rPr>
          <w:t>JDG 9:49</w:t>
        </w:r>
      </w:hyperlink>
      <w:r>
        <w:rPr>
          <w:lang w:val="en_US" w:bidi="en_US"/>
        </w:rPr>
        <w:t>, but this meaning does not seem to fit the context here.</w:t>
      </w:r>
      <w:r>
        <w:rPr>
          <w:lang w:val="en_US" w:bidi="en_US"/>
        </w:rPr>
      </w:r>
    </w:p>
    <w:p>
      <w:pPr/>
      <w:r>
        <w:rPr>
          <w:lang w:val="en_US" w:bidi="en_US"/>
        </w:rPr>
      </w:r>
      <w:r>
        <w:rPr>
          <w:lang w:val="en_US" w:bidi="en_US"/>
        </w:rPr>
        <w:t xml:space="preserve">In </w:t>
      </w:r>
      <w:hyperlink r:id="rId99">
        <w:r>
          <w:rPr>
            <w:lang w:val="en_US" w:bidi="en_US"/>
          </w:rPr>
          <w:rPr>
            <w:color w:val="0000EE"/>
            <w:u w:val="single"/>
          </w:rPr>
          <w:t>MAT 23:29</w:t>
        </w:r>
      </w:hyperlink>
      <w:r>
        <w:rPr>
          <w:lang w:val="en_US" w:bidi="en_US"/>
        </w:rPr>
        <w:t xml:space="preserve"> the Greek word </w:t>
      </w:r>
      <w:r>
        <w:rPr>
          <w:i/>
          <w:lang w:val="en_US" w:bidi="en_US"/>
        </w:rPr>
        <w:t>mnēmeion</w:t>
      </w:r>
      <w:r>
        <w:rPr>
          <w:lang w:val="en_US" w:bidi="en_US"/>
        </w:rPr>
        <w:t xml:space="preserve"> may also be understood as referring to monuments built as memorials to people who have died. Here it may be translated “monuments to the dead.” This is also its meaning in </w:t>
      </w:r>
      <w:hyperlink r:id="rId112">
        <w:r>
          <w:rPr>
            <w:lang w:val="en_US" w:bidi="en_US"/>
          </w:rPr>
          <w:rPr>
            <w:color w:val="0000EE"/>
            <w:u w:val="single"/>
          </w:rPr>
          <w:t>LUK 11:47</w:t>
        </w:r>
      </w:hyperlink>
      <w:r>
        <w:rPr>
          <w:lang w:val="en_US" w:bidi="en_US"/>
        </w:rPr>
        <w:t xml:space="preserve">. The Latin word </w:t>
      </w:r>
      <w:r>
        <w:rPr>
          <w:i/>
          <w:lang w:val="en_US" w:bidi="en_US"/>
        </w:rPr>
        <w:t>monumentum</w:t>
      </w:r>
      <w:r>
        <w:rPr>
          <w:lang w:val="en_US" w:bidi="en_US"/>
        </w:rPr>
        <w:t xml:space="preserve"> in </w:t>
      </w:r>
      <w:hyperlink r:id="rId156">
        <w:r>
          <w:rPr>
            <w:lang w:val="en_US" w:bidi="en_US"/>
          </w:rPr>
          <w:rPr>
            <w:color w:val="0000EE"/>
            <w:u w:val="single"/>
          </w:rPr>
          <w:t>2ES 2:16</w:t>
        </w:r>
      </w:hyperlink>
      <w:r>
        <w:rPr>
          <w:lang w:val="en_US" w:bidi="en_US"/>
        </w:rPr>
        <w:t xml:space="preserve"> may be understood in the same way.</w:t>
      </w:r>
      <w:r>
        <w:rPr>
          <w:lang w:val="en_US" w:bidi="en_US"/>
        </w:rPr>
      </w:r>
    </w:p>
    <w:p>
      <w:pPr/>
      <w:r>
        <w:rPr>
          <w:lang w:val="en_US" w:bidi="en_US"/>
        </w:rPr>
      </w:r>
      <w:r>
        <w:rPr>
          <w:lang w:val="en_US" w:bidi="en_US"/>
        </w:rPr>
        <w:t xml:space="preserve">In </w:t>
      </w:r>
      <w:hyperlink r:id="rId104">
        <w:r>
          <w:rPr>
            <w:lang w:val="en_US" w:bidi="en_US"/>
          </w:rPr>
          <w:rPr>
            <w:color w:val="0000EE"/>
            <w:u w:val="single"/>
          </w:rPr>
          <w:t>MRK 5:2</w:t>
        </w:r>
      </w:hyperlink>
      <w:r>
        <w:rPr>
          <w:lang w:val="en_US" w:bidi="en_US"/>
        </w:rPr>
        <w:t xml:space="preserve"> it is important to avoid a term that would designate merely graves, for the demoniac who met Jesus was not living down in graves in the ground, but had found some habitation either in burial caves or in tombs constructed above ground.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Stone for closing a tomb</w:t>
      </w:r>
      <w:r>
        <w:rPr>
          <w:lang w:val="en_US" w:bidi="en_US"/>
        </w:rPr>
      </w:r>
    </w:p>
    <w:p>
      <w:pPr>
        <w:pStyle w:val="Heading1"/>
      </w:pPr>
      <w:r>
        <w:rPr>
          <w:lang w:val="en_US" w:bidi="en_US"/>
        </w:rPr>
        <w:t>4.8.1.1</w:t>
      </w:r>
      <w:r>
        <w:rPr>
          <w:lang w:val="en_US" w:bidi="en_US"/>
        </w:rPr>
        <w:t xml:space="preserve"> Stone for closing a tomb</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λίθος</w:t>
      </w:r>
      <w:r>
        <w:rPr>
          <w:lang w:val="en_US" w:bidi="en_US"/>
        </w:rPr>
        <w:t xml:space="preserve"> </w:t>
      </w:r>
      <w:r>
        <w:rPr>
          <w:lang w:val="en_US" w:bidi="en_US"/>
        </w:rPr>
        <w:t>(lithos)</w:t>
      </w:r>
      <w:r>
        <w:rPr>
          <w:lang w:val="en_US" w:bidi="en_US"/>
        </w:rPr>
      </w:r>
      <w:hyperlink r:id="rId102">
        <w:r>
          <w:rPr>
            <w:lang w:val="en_US" w:bidi="en_US"/>
          </w:rPr>
          <w:rPr>
            <w:color w:val="0000EE"/>
            <w:u w:val="single"/>
          </w:rPr>
          <w:t>MAT 27:60</w:t>
        </w:r>
      </w:hyperlink>
      <w:r>
        <w:rPr>
          <w:lang w:val="en_US" w:bidi="en_US"/>
        </w:rPr>
        <w:t xml:space="preserve">, </w:t>
      </w:r>
      <w:hyperlink r:id="rId138">
        <w:r>
          <w:rPr>
            <w:lang w:val="en_US" w:bidi="en_US"/>
          </w:rPr>
          <w:rPr>
            <w:color w:val="0000EE"/>
            <w:u w:val="single"/>
          </w:rPr>
          <w:t>MAT 27:66</w:t>
        </w:r>
      </w:hyperlink>
      <w:r>
        <w:rPr>
          <w:lang w:val="en_US" w:bidi="en_US"/>
        </w:rPr>
        <w:t xml:space="preserve">, </w:t>
      </w:r>
      <w:hyperlink r:id="rId163">
        <w:r>
          <w:rPr>
            <w:lang w:val="en_US" w:bidi="en_US"/>
          </w:rPr>
          <w:rPr>
            <w:color w:val="0000EE"/>
            <w:u w:val="single"/>
          </w:rPr>
          <w:t>MAT 28:2</w:t>
        </w:r>
      </w:hyperlink>
      <w:r>
        <w:rPr>
          <w:lang w:val="en_US" w:bidi="en_US"/>
        </w:rPr>
        <w:t xml:space="preserve">, </w:t>
      </w:r>
      <w:hyperlink r:id="rId106">
        <w:r>
          <w:rPr>
            <w:lang w:val="en_US" w:bidi="en_US"/>
          </w:rPr>
          <w:rPr>
            <w:color w:val="0000EE"/>
            <w:u w:val="single"/>
          </w:rPr>
          <w:t>MRK 15:46</w:t>
        </w:r>
      </w:hyperlink>
      <w:r>
        <w:rPr>
          <w:lang w:val="en_US" w:bidi="en_US"/>
        </w:rPr>
        <w:t xml:space="preserve">, </w:t>
      </w:r>
      <w:hyperlink r:id="rId108">
        <w:r>
          <w:rPr>
            <w:lang w:val="en_US" w:bidi="en_US"/>
          </w:rPr>
          <w:rPr>
            <w:color w:val="0000EE"/>
            <w:u w:val="single"/>
          </w:rPr>
          <w:t>MRK 16:3</w:t>
        </w:r>
      </w:hyperlink>
      <w:r>
        <w:rPr>
          <w:lang w:val="en_US" w:bidi="en_US"/>
        </w:rPr>
        <w:t xml:space="preserve">, </w:t>
      </w:r>
      <w:hyperlink r:id="rId164">
        <w:r>
          <w:rPr>
            <w:lang w:val="en_US" w:bidi="en_US"/>
          </w:rPr>
          <w:rPr>
            <w:color w:val="0000EE"/>
            <w:u w:val="single"/>
          </w:rPr>
          <w:t>MRK 16:4</w:t>
        </w:r>
      </w:hyperlink>
      <w:r>
        <w:rPr>
          <w:lang w:val="en_US" w:bidi="en_US"/>
        </w:rPr>
        <w:t xml:space="preserve">, </w:t>
      </w:r>
      <w:hyperlink r:id="rId114">
        <w:r>
          <w:rPr>
            <w:lang w:val="en_US" w:bidi="en_US"/>
          </w:rPr>
          <w:rPr>
            <w:color w:val="0000EE"/>
            <w:u w:val="single"/>
          </w:rPr>
          <w:t>LUK 24:2</w:t>
        </w:r>
      </w:hyperlink>
      <w:r>
        <w:rPr>
          <w:lang w:val="en_US" w:bidi="en_US"/>
        </w:rPr>
        <w:t xml:space="preserve">, </w:t>
      </w:r>
      <w:hyperlink r:id="rId165">
        <w:r>
          <w:rPr>
            <w:lang w:val="en_US" w:bidi="en_US"/>
          </w:rPr>
          <w:rPr>
            <w:color w:val="0000EE"/>
            <w:u w:val="single"/>
          </w:rPr>
          <w:t>JHN 11:39</w:t>
        </w:r>
      </w:hyperlink>
      <w:r>
        <w:rPr>
          <w:lang w:val="en_US" w:bidi="en_US"/>
        </w:rPr>
        <w:t xml:space="preserve">, </w:t>
      </w:r>
      <w:hyperlink r:id="rId166">
        <w:r>
          <w:rPr>
            <w:lang w:val="en_US" w:bidi="en_US"/>
          </w:rPr>
          <w:rPr>
            <w:color w:val="0000EE"/>
            <w:u w:val="single"/>
          </w:rPr>
          <w:t>JHN 11:41</w:t>
        </w:r>
      </w:hyperlink>
      <w:r>
        <w:rPr>
          <w:lang w:val="en_US" w:bidi="en_US"/>
        </w:rPr>
        <w:t xml:space="preserve">, </w:t>
      </w:r>
      <w:hyperlink r:id="rId126">
        <w:r>
          <w:rPr>
            <w:lang w:val="en_US" w:bidi="en_US"/>
          </w:rPr>
          <w:rPr>
            <w:color w:val="0000EE"/>
            <w:u w:val="single"/>
          </w:rPr>
          <w:t>JHN 20:1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Round stone for sealing a tomb entrance (© Ian Scott, CC BY-SA 2.0, via Wikimedia Commons)</w:t>
      </w:r>
      <w:r>
        <w:rPr>
          <w:lang w:val="en_US" w:bidi="en_US"/>
        </w:rPr>
        <w:t>A large, heavy stone was used to close the entrance to a cave or tomb cut out of the rock.</w:t>
      </w:r>
      <w:r>
        <w:rPr>
          <w:lang w:val="en_US" w:bidi="en_US"/>
        </w:rPr>
      </w:r>
    </w:p>
    <w:p>
      <w:r>
        <w:drawing>
          <wp:inline xmlns:a="http://schemas.openxmlformats.org/drawingml/2006/main" xmlns:pic="http://schemas.openxmlformats.org/drawingml/2006/picture">
            <wp:extent cx="1463040" cy="1097280"/>
            <wp:docPr id="2" name="Picture 2"/>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1463040" cy="109728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Two different methods were used to close tombs with stones, and it is unclear from the Gospels which method is described in the accounts of Jesus’ burial. In one method the stone was cylindrical. It sat on its side in a channel the same width as the stone, and it was pushed sideways until it covered the mouth of the tomb. By the second method the entrance to the tomb was reached by going down a short incline. The stone was spherical and was rolled down the incline until it plugged the tomb entrance.</w:t>
      </w:r>
      <w:r>
        <w:rPr>
          <w:lang w:val="en_US" w:bidi="en_US"/>
        </w:rPr>
      </w:r>
    </w:p>
    <w:p>
      <w:pPr/>
      <w:r>
        <w:rPr>
          <w:lang w:val="en_US" w:bidi="en_US"/>
        </w:rPr>
      </w:r>
      <w:r>
        <w:rPr>
          <w:lang w:val="en_US" w:bidi="en_US"/>
        </w:rPr>
      </w:r>
      <w:hyperlink r:id="rId165">
        <w:r>
          <w:rPr>
            <w:lang w:val="en_US" w:bidi="en_US"/>
          </w:rPr>
          <w:rPr>
            <w:color w:val="0000EE"/>
            <w:u w:val="single"/>
          </w:rPr>
          <w:t>JHN 11:39</w:t>
        </w:r>
      </w:hyperlink>
      <w:r>
        <w:rPr>
          <w:lang w:val="en_US" w:bidi="en_US"/>
        </w:rPr>
        <w:t xml:space="preserve">; </w:t>
      </w:r>
      <w:hyperlink r:id="rId165">
        <w:r>
          <w:rPr>
            <w:lang w:val="en_US" w:bidi="en_US"/>
          </w:rPr>
          <w:rPr>
            <w:color w:val="0000EE"/>
            <w:u w:val="single"/>
          </w:rPr>
          <w:t>JHN 11:39</w:t>
        </w:r>
      </w:hyperlink>
      <w:r>
        <w:rPr>
          <w:lang w:val="en_US" w:bidi="en_US"/>
        </w:rPr>
        <w:t xml:space="preserve">; </w:t>
      </w:r>
      <w:hyperlink r:id="rId166">
        <w:r>
          <w:rPr>
            <w:lang w:val="en_US" w:bidi="en_US"/>
          </w:rPr>
          <w:rPr>
            <w:color w:val="0000EE"/>
            <w:u w:val="single"/>
          </w:rPr>
          <w:t>JHN 11:41</w:t>
        </w:r>
      </w:hyperlink>
      <w:r>
        <w:rPr>
          <w:lang w:val="en_US" w:bidi="en_US"/>
        </w:rPr>
        <w:t xml:space="preserve">: The place where Lazarus was buried is described as a cave with a stone placed at the entrance. In </w:t>
      </w:r>
      <w:hyperlink r:id="rId122">
        <w:r>
          <w:rPr>
            <w:lang w:val="en_US" w:bidi="en_US"/>
          </w:rPr>
          <w:rPr>
            <w:color w:val="0000EE"/>
            <w:u w:val="single"/>
          </w:rPr>
          <w:t>JHN 11:38</w:t>
        </w:r>
      </w:hyperlink>
      <w:r>
        <w:rPr>
          <w:lang w:val="en_US" w:bidi="en_US"/>
        </w:rPr>
        <w:t xml:space="preserve"> the Greek phrase that </w:t>
      </w:r>
      <w:r>
        <w:rPr>
          <w:lang w:val="en_US" w:bidi="en_US"/>
        </w:rPr>
        <w:t>GNT</w:t>
      </w:r>
      <w:r>
        <w:rPr>
          <w:lang w:val="en_US" w:bidi="en_US"/>
        </w:rPr>
        <w:t xml:space="preserve"> renders “at the entrance” is ambiguous. It may mean “on it,” in which case the shaft of the burial tomb was vertical. Or it may mean “against it,” in which case the shaft was horizontal. Commentators are divided in their opinions, but the weight of evidence seems to favor a horizontal cave. In either case, the purpose of the stone was primarily to keep animals from entering the tomb and devouring the body. “A stone placed at the entrance” (</w:t>
      </w:r>
      <w:r>
        <w:rPr>
          <w:lang w:val="en_US" w:bidi="en_US"/>
        </w:rPr>
        <w:t>GNT</w:t>
      </w:r>
      <w:r>
        <w:rPr>
          <w:lang w:val="en_US" w:bidi="en_US"/>
        </w:rPr>
        <w:t>) may often be best translated “a stone covering the opening to the cave” or “a large stone covering the hole of the cave.” Note that the text does not state here, as in the case of Jesus’ burial, that the stone was “rolled” in front of the entrance.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Burial mound</w:t>
      </w:r>
      <w:r>
        <w:rPr>
          <w:lang w:val="en_US" w:bidi="en_US"/>
        </w:rPr>
      </w:r>
    </w:p>
    <w:p>
      <w:pPr>
        <w:pStyle w:val="Heading1"/>
      </w:pPr>
      <w:r>
        <w:rPr>
          <w:lang w:val="en_US" w:bidi="en_US"/>
        </w:rPr>
        <w:t>4.8.2</w:t>
      </w:r>
      <w:r>
        <w:rPr>
          <w:lang w:val="en_US" w:bidi="en_US"/>
        </w:rPr>
        <w:t xml:space="preserve"> Burial mound</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χειμών</w:t>
      </w:r>
      <w:r>
        <w:rPr>
          <w:lang w:val="en_US" w:bidi="en_US"/>
        </w:rPr>
        <w:t xml:space="preserve"> </w:t>
      </w:r>
      <w:r>
        <w:rPr>
          <w:lang w:val="en_US" w:bidi="en_US"/>
        </w:rPr>
        <w:t>(cheimōn)</w:t>
      </w:r>
      <w:r>
        <w:rPr>
          <w:lang w:val="en_US" w:bidi="en_US"/>
        </w:rPr>
      </w:r>
      <w:hyperlink r:id="rId168">
        <w:r>
          <w:rPr>
            <w:lang w:val="en_US" w:bidi="en_US"/>
          </w:rPr>
          <w:rPr>
            <w:color w:val="0000EE"/>
            <w:u w:val="single"/>
          </w:rPr>
          <w:t>SIR 21:8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pile of stones sometimes marks a burial site (© ניסים טבקה Pikiwiki Israel, CC BY 2.5, via Wikimedia Commons)</w:t>
      </w:r>
      <w:r>
        <w:rPr>
          <w:lang w:val="en_US" w:bidi="en_US"/>
        </w:rPr>
        <w:t>The burial mound was a pile of stones placed over the place of burial. Its purpose was to mark the burial site and to prevent animals from digging up the body.</w:t>
      </w:r>
      <w:r>
        <w:rPr>
          <w:lang w:val="en_US" w:bidi="en_US"/>
        </w:rPr>
      </w:r>
    </w:p>
    <w:p>
      <w:r>
        <w:drawing>
          <wp:inline xmlns:a="http://schemas.openxmlformats.org/drawingml/2006/main" xmlns:pic="http://schemas.openxmlformats.org/drawingml/2006/picture">
            <wp:extent cx="1463040" cy="858000"/>
            <wp:docPr id="3" name="Picture 3"/>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1463040" cy="858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the “burial mound” was just another kind of tomb, </w:t>
      </w:r>
      <w:r>
        <w:rPr>
          <w:lang w:val="en_US" w:bidi="en_US"/>
        </w:rPr>
        <w:t>GNT</w:t>
      </w:r>
      <w:r>
        <w:rPr>
          <w:lang w:val="en_US" w:bidi="en_US"/>
        </w:rPr>
        <w:t xml:space="preserve"> has simply “tomb” in </w:t>
      </w:r>
      <w:hyperlink r:id="rId168">
        <w:r>
          <w:rPr>
            <w:lang w:val="en_US" w:bidi="en_US"/>
          </w:rPr>
          <w:rPr>
            <w:color w:val="0000EE"/>
            <w:u w:val="single"/>
          </w:rPr>
          <w:t>SIR 21:8</w:t>
        </w:r>
      </w:hyperlink>
      <w:r>
        <w:rPr>
          <w:lang w:val="en_US" w:bidi="en_US"/>
        </w:rPr>
        <w:t>. There is a textual variation in this verse. Some manuscripts have “for the winter” instead of “for his burial mound” (</w:t>
      </w:r>
      <w:r>
        <w:rPr>
          <w:lang w:val="en_US" w:bidi="en_US"/>
        </w:rPr>
        <w:t>RSV</w:t>
      </w:r>
      <w:r>
        <w:rPr>
          <w:lang w:val="en_US" w:bidi="en_US"/>
        </w:rPr>
        <w:t xml:space="preserve">). Most translations use a word for “tomb” and add a footnote giving the alternate reading (so </w:t>
      </w:r>
      <w:r>
        <w:rPr>
          <w:lang w:val="en_US" w:bidi="en_US"/>
        </w:rPr>
        <w:t>GNT</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Body preparation</w:t>
      </w:r>
      <w:r>
        <w:rPr>
          <w:lang w:val="en_US" w:bidi="en_US"/>
        </w:rPr>
      </w:r>
    </w:p>
    <w:p>
      <w:pPr>
        <w:pStyle w:val="Heading1"/>
      </w:pPr>
      <w:r>
        <w:rPr>
          <w:lang w:val="en_US" w:bidi="en_US"/>
        </w:rPr>
        <w:t>4.8.3</w:t>
      </w:r>
      <w:r>
        <w:rPr>
          <w:lang w:val="en_US" w:bidi="en_US"/>
        </w:rPr>
        <w:t xml:space="preserve"> Body preparation</w:t>
      </w:r>
      <w:r>
        <w:rPr>
          <w:lang w:val="en_US" w:bidi="en_US"/>
        </w:rPr>
      </w:r>
    </w:p>
    <w:p>
      <w:pPr>
        <w:pStyle w:val="Heading2"/>
      </w:pPr>
      <w:r>
        <w:rPr>
          <w:lang w:val="en_US" w:bidi="en_US"/>
        </w:rPr>
        <w:t xml:space="preserve">Burial cloth, shroud, grave clothes: See </w:t>
      </w:r>
      <w:hyperlink r:id="rId160">
        <w:r>
          <w:rPr>
            <w:lang w:val="en_US" w:bidi="en_US"/>
          </w:rPr>
          <w:rPr>
            <w:color w:val="0000EE"/>
            <w:u w:val="single"/>
          </w:rPr>
          <w:t>1.5.3.7 Linen&lt;REALIA:1.5.3.7&gt;</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Embalming oils</w:t>
      </w:r>
      <w:r>
        <w:rPr>
          <w:lang w:val="en_US" w:bidi="en_US"/>
        </w:rPr>
      </w:r>
    </w:p>
    <w:p>
      <w:pPr>
        <w:pStyle w:val="Heading1"/>
      </w:pPr>
      <w:r>
        <w:rPr>
          <w:lang w:val="en_US" w:bidi="en_US"/>
        </w:rPr>
        <w:t>4.8.3.1</w:t>
      </w:r>
      <w:r>
        <w:rPr>
          <w:lang w:val="en_US" w:bidi="en_US"/>
        </w:rPr>
        <w:t xml:space="preserve"> Embalming oils</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ἀλόη</w:t>
      </w:r>
      <w:r>
        <w:rPr>
          <w:lang w:val="en_US" w:bidi="en_US"/>
        </w:rPr>
        <w:t xml:space="preserve"> </w:t>
      </w:r>
      <w:r>
        <w:rPr>
          <w:lang w:val="en_US" w:bidi="en_US"/>
        </w:rPr>
        <w:t>(aloē)</w:t>
      </w:r>
      <w:r>
        <w:rPr>
          <w:lang w:val="en_US" w:bidi="en_US"/>
        </w:rPr>
      </w:r>
      <w:hyperlink r:id="rId170">
        <w:r>
          <w:rPr>
            <w:lang w:val="en_US" w:bidi="en_US"/>
          </w:rPr>
          <w:rPr>
            <w:color w:val="0000EE"/>
            <w:u w:val="single"/>
          </w:rPr>
          <w:t>JHN 19:39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ἄρωμα</w:t>
      </w:r>
      <w:r>
        <w:rPr>
          <w:lang w:val="en_US" w:bidi="en_US"/>
        </w:rPr>
        <w:t xml:space="preserve"> </w:t>
      </w:r>
      <w:r>
        <w:rPr>
          <w:lang w:val="en_US" w:bidi="en_US"/>
        </w:rPr>
        <w:t>(arōma)</w:t>
      </w:r>
      <w:r>
        <w:rPr>
          <w:lang w:val="en_US" w:bidi="en_US"/>
        </w:rPr>
      </w:r>
      <w:hyperlink r:id="rId171">
        <w:r>
          <w:rPr>
            <w:lang w:val="en_US" w:bidi="en_US"/>
          </w:rPr>
          <w:rPr>
            <w:color w:val="0000EE"/>
            <w:u w:val="single"/>
          </w:rPr>
          <w:t>MRK 16:1</w:t>
        </w:r>
      </w:hyperlink>
      <w:r>
        <w:rPr>
          <w:lang w:val="en_US" w:bidi="en_US"/>
        </w:rPr>
        <w:t xml:space="preserve">, </w:t>
      </w:r>
      <w:hyperlink r:id="rId172">
        <w:r>
          <w:rPr>
            <w:lang w:val="en_US" w:bidi="en_US"/>
          </w:rPr>
          <w:rPr>
            <w:color w:val="0000EE"/>
            <w:u w:val="single"/>
          </w:rPr>
          <w:t>LUK 23:56</w:t>
        </w:r>
      </w:hyperlink>
      <w:r>
        <w:rPr>
          <w:lang w:val="en_US" w:bidi="en_US"/>
        </w:rPr>
        <w:t xml:space="preserve">, </w:t>
      </w:r>
      <w:hyperlink r:id="rId93">
        <w:r>
          <w:rPr>
            <w:lang w:val="en_US" w:bidi="en_US"/>
          </w:rPr>
          <w:rPr>
            <w:color w:val="0000EE"/>
            <w:u w:val="single"/>
          </w:rPr>
          <w:t>LUK 24:1</w:t>
        </w:r>
      </w:hyperlink>
      <w:r>
        <w:rPr>
          <w:lang w:val="en_US" w:bidi="en_US"/>
        </w:rPr>
        <w:t xml:space="preserve">, </w:t>
      </w:r>
      <w:hyperlink r:id="rId173">
        <w:r>
          <w:rPr>
            <w:lang w:val="en_US" w:bidi="en_US"/>
          </w:rPr>
          <w:rPr>
            <w:color w:val="0000EE"/>
            <w:u w:val="single"/>
          </w:rPr>
          <w:t>JHN 19:40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μύρον</w:t>
      </w:r>
      <w:r>
        <w:rPr>
          <w:lang w:val="en_US" w:bidi="en_US"/>
        </w:rPr>
        <w:t xml:space="preserve"> </w:t>
      </w:r>
      <w:r>
        <w:rPr>
          <w:lang w:val="en_US" w:bidi="en_US"/>
        </w:rPr>
        <w:t>(muron)</w:t>
      </w:r>
      <w:r>
        <w:rPr>
          <w:lang w:val="en_US" w:bidi="en_US"/>
        </w:rPr>
      </w:r>
      <w:hyperlink r:id="rId172">
        <w:r>
          <w:rPr>
            <w:lang w:val="en_US" w:bidi="en_US"/>
          </w:rPr>
          <w:rPr>
            <w:color w:val="0000EE"/>
            <w:u w:val="single"/>
          </w:rPr>
          <w:t>LUK 23:56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σμύρνα</w:t>
      </w:r>
      <w:r>
        <w:rPr>
          <w:lang w:val="en_US" w:bidi="en_US"/>
        </w:rPr>
        <w:t xml:space="preserve"> </w:t>
      </w:r>
      <w:r>
        <w:rPr>
          <w:lang w:val="en_US" w:bidi="en_US"/>
        </w:rPr>
        <w:t>(smurna)</w:t>
      </w:r>
      <w:r>
        <w:rPr>
          <w:lang w:val="en_US" w:bidi="en_US"/>
        </w:rPr>
      </w:r>
      <w:hyperlink r:id="rId170">
        <w:r>
          <w:rPr>
            <w:lang w:val="en_US" w:bidi="en_US"/>
          </w:rPr>
          <w:rPr>
            <w:color w:val="0000EE"/>
            <w:u w:val="single"/>
          </w:rPr>
          <w:t>JHN 19:39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Embalming oils were aromatic oils or salves used especially in preparing a dead body for burial in a way that it would be preserved. See also </w:t>
      </w:r>
      <w:hyperlink r:id="rId160">
        <w:r>
          <w:rPr>
            <w:lang w:val="en_US" w:bidi="en_US"/>
          </w:rPr>
          <w:rPr>
            <w:color w:val="0000EE"/>
            <w:u w:val="single"/>
          </w:rPr>
          <w:t>10.6.1.1 Myrrh&lt;REALIA:10.6.1.1&gt;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57">
        <w:r>
          <w:rPr>
            <w:lang w:val="en_US" w:bidi="en_US"/>
          </w:rPr>
          <w:rPr>
            <w:color w:val="0000EE"/>
            <w:u w:val="single"/>
          </w:rPr>
          <w:t>2CH 16:14</w:t>
        </w:r>
      </w:hyperlink>
      <w:r>
        <w:rPr>
          <w:lang w:val="en_US" w:bidi="en_US"/>
        </w:rPr>
        <w:t xml:space="preserve"> we find the Hebrew expression </w:t>
      </w:r>
      <w:r>
        <w:rPr>
          <w:i/>
          <w:lang w:val="en_US" w:bidi="en_US"/>
        </w:rPr>
        <w:t>bsamim uznim mruqachim</w:t>
      </w:r>
      <w:r>
        <w:rPr>
          <w:lang w:val="en_US" w:bidi="en_US"/>
        </w:rPr>
        <w:t xml:space="preserve"> in the context of the burial of King Asa of Judah. The text says that spices and aromatic oils were placed in the tomb (</w:t>
      </w:r>
      <w:r>
        <w:rPr>
          <w:lang w:val="en_US" w:bidi="en_US"/>
        </w:rPr>
        <w:t>CEV</w:t>
      </w:r>
      <w:r>
        <w:rPr>
          <w:lang w:val="en_US" w:bidi="en_US"/>
        </w:rPr>
        <w:t xml:space="preserve"> “the tomb was filled with spices and sweet-smelling oils”). There is no reason to assume that Asa’s body was embalmed (like Jacob’s body in </w:t>
      </w:r>
      <w:hyperlink r:id="rId174">
        <w:r>
          <w:rPr>
            <w:lang w:val="en_US" w:bidi="en_US"/>
          </w:rPr>
          <w:rPr>
            <w:color w:val="0000EE"/>
            <w:u w:val="single"/>
          </w:rPr>
          <w:t>GEN 50:2</w:t>
        </w:r>
      </w:hyperlink>
      <w:r>
        <w:rPr>
          <w:lang w:val="en_US" w:bidi="en_US"/>
        </w:rPr>
        <w:t xml:space="preserve">; </w:t>
      </w:r>
      <w:hyperlink r:id="rId175">
        <w:r>
          <w:rPr>
            <w:lang w:val="en_US" w:bidi="en_US"/>
          </w:rPr>
          <w:rPr>
            <w:color w:val="0000EE"/>
            <w:u w:val="single"/>
          </w:rPr>
          <w:t>GEN 50:3</w:t>
        </w:r>
      </w:hyperlink>
      <w:r>
        <w:rPr>
          <w:lang w:val="en_US" w:bidi="en_US"/>
        </w:rPr>
        <w:t xml:space="preserve">), although </w:t>
      </w:r>
      <w:r>
        <w:rPr>
          <w:lang w:val="en_US" w:bidi="en_US"/>
        </w:rPr>
        <w:t>GNT</w:t>
      </w:r>
      <w:r>
        <w:rPr>
          <w:lang w:val="en_US" w:bidi="en_US"/>
        </w:rPr>
        <w:t xml:space="preserve"> comes close with “They used spices and perfumed oils to prepare his body for burial.”</w:t>
      </w:r>
      <w:r>
        <w:rPr>
          <w:lang w:val="en_US" w:bidi="en_US"/>
        </w:rPr>
      </w:r>
    </w:p>
    <w:p>
      <w:pPr/>
      <w:r>
        <w:rPr>
          <w:lang w:val="en_US" w:bidi="en_US"/>
        </w:rPr>
      </w:r>
      <w:r>
        <w:rPr>
          <w:lang w:val="en_US" w:bidi="en_US"/>
        </w:rPr>
        <w:t xml:space="preserve">In </w:t>
      </w:r>
      <w:hyperlink r:id="rId172">
        <w:r>
          <w:rPr>
            <w:lang w:val="en_US" w:bidi="en_US"/>
          </w:rPr>
          <w:rPr>
            <w:color w:val="0000EE"/>
            <w:u w:val="single"/>
          </w:rPr>
          <w:t>LUK 23:56</w:t>
        </w:r>
      </w:hyperlink>
      <w:r>
        <w:rPr>
          <w:lang w:val="en_US" w:bidi="en_US"/>
        </w:rPr>
        <w:t xml:space="preserve"> translators may use a descriptive phrase to render the Greek word </w:t>
      </w:r>
      <w:r>
        <w:rPr>
          <w:i/>
          <w:lang w:val="en_US" w:bidi="en_US"/>
        </w:rPr>
        <w:t>muron</w:t>
      </w:r>
      <w:r>
        <w:rPr>
          <w:lang w:val="en_US" w:bidi="en_US"/>
        </w:rPr>
        <w:t>, for example, “perfumed oil for preserving the body” or “… to keep the body from rotting.”</w:t>
      </w:r>
      <w:r>
        <w:rPr>
          <w:lang w:val="en_US" w:bidi="en_US"/>
        </w:rPr>
      </w:r>
    </w:p>
    <w:p>
      <w:pPr/>
      <w:r>
        <w:rPr>
          <w:lang w:val="en_US" w:bidi="en_US"/>
        </w:rPr>
      </w:r>
      <w:r>
        <w:rPr>
          <w:lang w:val="en_US" w:bidi="en_US"/>
        </w:rPr>
        <w:t>Ingredients mentioned in the New Testament for embalming oils are “myrrh” (</w:t>
      </w:r>
      <w:r>
        <w:rPr>
          <w:i/>
          <w:lang w:val="en_US" w:bidi="en_US"/>
        </w:rPr>
        <w:t>smurna</w:t>
      </w:r>
      <w:r>
        <w:rPr>
          <w:lang w:val="en_US" w:bidi="en_US"/>
        </w:rPr>
        <w:t xml:space="preserve"> in Greek) and “aloes” (</w:t>
      </w:r>
      <w:r>
        <w:rPr>
          <w:i/>
          <w:lang w:val="en_US" w:bidi="en_US"/>
        </w:rPr>
        <w:t>aloē</w:t>
      </w:r>
      <w:r>
        <w:rPr>
          <w:lang w:val="en_US" w:bidi="en_US"/>
        </w:rPr>
        <w:t xml:space="preserve"> in Greek). Most translators borrow terms for these ingredients and then use some kind of marginal note to explain the nature of their substance.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Bier, coffin</w:t>
      </w:r>
      <w:r>
        <w:rPr>
          <w:lang w:val="en_US" w:bidi="en_US"/>
        </w:rPr>
      </w:r>
    </w:p>
    <w:p>
      <w:pPr>
        <w:pStyle w:val="Heading1"/>
      </w:pPr>
      <w:r>
        <w:rPr>
          <w:lang w:val="en_US" w:bidi="en_US"/>
        </w:rPr>
        <w:t>4.8.4</w:t>
      </w:r>
      <w:r>
        <w:rPr>
          <w:lang w:val="en_US" w:bidi="en_US"/>
        </w:rPr>
        <w:t xml:space="preserve"> Bier, coffin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אֲרוֹן</w:t>
      </w:r>
      <w:r>
        <w:rPr>
          <w:lang w:val="en_US" w:bidi="en_US"/>
        </w:rPr>
        <w:t xml:space="preserve"> </w:t>
      </w:r>
      <w:r>
        <w:rPr>
          <w:lang w:val="en_US" w:bidi="en_US"/>
        </w:rPr>
        <w:t>(’aron)</w:t>
      </w:r>
      <w:r>
        <w:rPr>
          <w:lang w:val="en_US" w:bidi="en_US"/>
        </w:rPr>
      </w:r>
      <w:hyperlink r:id="rId176">
        <w:r>
          <w:rPr>
            <w:lang w:val="en_US" w:bidi="en_US"/>
          </w:rPr>
          <w:rPr>
            <w:color w:val="0000EE"/>
            <w:u w:val="single"/>
          </w:rPr>
          <w:t>GEN 50:26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מִטָּה</w:t>
      </w:r>
      <w:r>
        <w:rPr>
          <w:lang w:val="en_US" w:bidi="en_US"/>
        </w:rPr>
        <w:t xml:space="preserve"> </w:t>
      </w:r>
      <w:r>
        <w:rPr>
          <w:lang w:val="en_US" w:bidi="en_US"/>
        </w:rPr>
        <w:t>(mitah)</w:t>
      </w:r>
      <w:r>
        <w:rPr>
          <w:lang w:val="en_US" w:bidi="en_US"/>
        </w:rPr>
      </w:r>
      <w:hyperlink r:id="rId177">
        <w:r>
          <w:rPr>
            <w:lang w:val="en_US" w:bidi="en_US"/>
          </w:rPr>
          <w:rPr>
            <w:color w:val="0000EE"/>
            <w:u w:val="single"/>
          </w:rPr>
          <w:t>2SA 3:31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σορός</w:t>
      </w:r>
      <w:r>
        <w:rPr>
          <w:lang w:val="en_US" w:bidi="en_US"/>
        </w:rPr>
        <w:t xml:space="preserve"> </w:t>
      </w:r>
      <w:r>
        <w:rPr>
          <w:lang w:val="en_US" w:bidi="en_US"/>
        </w:rPr>
        <w:t>(soros)</w:t>
      </w:r>
      <w:r>
        <w:rPr>
          <w:lang w:val="en_US" w:bidi="en_US"/>
        </w:rPr>
      </w:r>
      <w:hyperlink r:id="rId178">
        <w:r>
          <w:rPr>
            <w:lang w:val="en_US" w:bidi="en_US"/>
          </w:rPr>
          <w:rPr>
            <w:color w:val="0000EE"/>
            <w:u w:val="single"/>
          </w:rPr>
          <w:t>LUK 7:14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Stone coffins or ossuaries in the garden of Dominus Flevit on the Mount of Olives (© Deror Avi, CC BY-SA 3.0, via Wikimedia Commons)</w:t>
      </w:r>
      <w:r>
        <w:rPr>
          <w:lang w:val="en_US" w:bidi="en_US"/>
        </w:rPr>
        <w:t>The bier was a board on which a body was carried to its place of burial, and the coffin was a box in which a body was placed for burial.</w:t>
      </w:r>
      <w:r>
        <w:rPr>
          <w:lang w:val="en_US" w:bidi="en_US"/>
        </w:rPr>
      </w:r>
    </w:p>
    <w:p>
      <w:r>
        <w:drawing>
          <wp:inline xmlns:a="http://schemas.openxmlformats.org/drawingml/2006/main" xmlns:pic="http://schemas.openxmlformats.org/drawingml/2006/picture">
            <wp:extent cx="2438400" cy="1828800"/>
            <wp:docPr id="4" name="Picture 4"/>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2438400" cy="18288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76">
        <w:r>
          <w:rPr>
            <w:lang w:val="en_US" w:bidi="en_US"/>
          </w:rPr>
          <w:rPr>
            <w:color w:val="0000EE"/>
            <w:u w:val="single"/>
          </w:rPr>
          <w:t>GEN 50:26</w:t>
        </w:r>
      </w:hyperlink>
      <w:r>
        <w:rPr>
          <w:lang w:val="en_US" w:bidi="en_US"/>
        </w:rPr>
        <w:t xml:space="preserve"> the Hebrew word </w:t>
      </w:r>
      <w:r>
        <w:rPr>
          <w:i/>
          <w:lang w:val="en_US" w:bidi="en_US"/>
        </w:rPr>
        <w:t>’aron</w:t>
      </w:r>
      <w:r>
        <w:rPr>
          <w:lang w:val="en_US" w:bidi="en_US"/>
        </w:rPr>
        <w:t xml:space="preserve"> is literally “box,” but it means “coffin” in this context.</w:t>
      </w:r>
      <w:r>
        <w:rPr>
          <w:lang w:val="en_US" w:bidi="en_US"/>
        </w:rPr>
      </w:r>
    </w:p>
    <w:p>
      <w:pPr/>
      <w:r>
        <w:rPr>
          <w:lang w:val="en_US" w:bidi="en_US"/>
        </w:rPr>
      </w:r>
      <w:r>
        <w:rPr>
          <w:lang w:val="en_US" w:bidi="en_US"/>
        </w:rPr>
        <w:t xml:space="preserve">In </w:t>
      </w:r>
      <w:hyperlink r:id="rId177">
        <w:r>
          <w:rPr>
            <w:lang w:val="en_US" w:bidi="en_US"/>
          </w:rPr>
          <w:rPr>
            <w:color w:val="0000EE"/>
            <w:u w:val="single"/>
          </w:rPr>
          <w:t>2SA 3:31</w:t>
        </w:r>
      </w:hyperlink>
      <w:r>
        <w:rPr>
          <w:lang w:val="en_US" w:bidi="en_US"/>
        </w:rPr>
        <w:t xml:space="preserve"> the Hebrew word </w:t>
      </w:r>
      <w:r>
        <w:rPr>
          <w:i/>
          <w:lang w:val="en_US" w:bidi="en_US"/>
        </w:rPr>
        <w:t>mitah</w:t>
      </w:r>
      <w:r>
        <w:rPr>
          <w:lang w:val="en_US" w:bidi="en_US"/>
        </w:rPr>
        <w:t xml:space="preserve"> is literally “bed.” The context, however, makes it clear that the object is serving as a bier or, less likely, a coffin.</w:t>
      </w:r>
      <w:r>
        <w:rPr>
          <w:lang w:val="en_US" w:bidi="en_US"/>
        </w:rPr>
      </w:r>
    </w:p>
    <w:p>
      <w:pPr/>
      <w:r>
        <w:rPr>
          <w:lang w:val="en_US" w:bidi="en_US"/>
        </w:rPr>
      </w:r>
      <w:r>
        <w:rPr>
          <w:lang w:val="en_US" w:bidi="en_US"/>
        </w:rPr>
      </w:r>
      <w:hyperlink r:id="rId178">
        <w:r>
          <w:rPr>
            <w:lang w:val="en_US" w:bidi="en_US"/>
          </w:rPr>
          <w:rPr>
            <w:color w:val="0000EE"/>
            <w:u w:val="single"/>
          </w:rPr>
          <w:t>LUK 7:14</w:t>
        </w:r>
      </w:hyperlink>
      <w:r>
        <w:rPr>
          <w:lang w:val="en_US" w:bidi="en_US"/>
        </w:rPr>
        <w:t xml:space="preserve">: In this verse some translations render the Greek word </w:t>
      </w:r>
      <w:r>
        <w:rPr>
          <w:i/>
          <w:lang w:val="en_US" w:bidi="en_US"/>
        </w:rPr>
        <w:t>soros</w:t>
      </w:r>
      <w:r>
        <w:rPr>
          <w:lang w:val="en_US" w:bidi="en_US"/>
        </w:rPr>
        <w:t xml:space="preserve"> as “coffin” (</w:t>
      </w:r>
      <w:r>
        <w:rPr>
          <w:lang w:val="en_US" w:bidi="en_US"/>
        </w:rPr>
        <w:t>GNT</w:t>
      </w:r>
      <w:r>
        <w:rPr>
          <w:lang w:val="en_US" w:bidi="en_US"/>
        </w:rPr>
        <w:t xml:space="preserve">, </w:t>
      </w:r>
      <w:r>
        <w:rPr>
          <w:lang w:val="en_US" w:bidi="en_US"/>
        </w:rPr>
        <w:t>NCV</w:t>
      </w:r>
      <w:r>
        <w:rPr>
          <w:lang w:val="en_US" w:bidi="en_US"/>
        </w:rPr>
        <w:t>). This word can also refer to a “bier,” and that is its more probable meaning here. In some languages it may be necessary to use a descriptive expression, for example, “board on which the body was being carried” or “box in which the body lay.”</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Sackcloth, mourning clothes</w:t>
      </w:r>
      <w:r>
        <w:rPr>
          <w:lang w:val="en_US" w:bidi="en_US"/>
        </w:rPr>
      </w:r>
    </w:p>
    <w:p>
      <w:pPr>
        <w:pStyle w:val="Heading1"/>
      </w:pPr>
      <w:r>
        <w:rPr>
          <w:lang w:val="en_US" w:bidi="en_US"/>
        </w:rPr>
        <w:t>4.8.5</w:t>
      </w:r>
      <w:r>
        <w:rPr>
          <w:lang w:val="en_US" w:bidi="en_US"/>
        </w:rPr>
        <w:t xml:space="preserve"> Sackcloth, mourning clothes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בֶּגֶד, אֵבֶל</w:t>
      </w:r>
      <w:r>
        <w:rPr>
          <w:lang w:val="en_US" w:bidi="en_US"/>
        </w:rPr>
        <w:t xml:space="preserve"> </w:t>
      </w:r>
      <w:r>
        <w:rPr>
          <w:lang w:val="en_US" w:bidi="en_US"/>
        </w:rPr>
        <w:t>(bigdey ’evel)</w:t>
      </w:r>
      <w:r>
        <w:rPr>
          <w:lang w:val="en_US" w:bidi="en_US"/>
        </w:rPr>
      </w:r>
      <w:hyperlink r:id="rId180">
        <w:r>
          <w:rPr>
            <w:lang w:val="en_US" w:bidi="en_US"/>
          </w:rPr>
          <w:rPr>
            <w:color w:val="0000EE"/>
            <w:u w:val="single"/>
          </w:rPr>
          <w:t>2SA 14:2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שַׂק</w:t>
      </w:r>
      <w:r>
        <w:rPr>
          <w:lang w:val="en_US" w:bidi="en_US"/>
        </w:rPr>
        <w:t xml:space="preserve"> </w:t>
      </w:r>
      <w:r>
        <w:rPr>
          <w:lang w:val="en_US" w:bidi="en_US"/>
        </w:rPr>
        <w:t>(saq)</w:t>
      </w:r>
      <w:r>
        <w:rPr>
          <w:lang w:val="en_US" w:bidi="en_US"/>
        </w:rPr>
      </w:r>
      <w:hyperlink r:id="rId181">
        <w:r>
          <w:rPr>
            <w:lang w:val="en_US" w:bidi="en_US"/>
          </w:rPr>
          <w:rPr>
            <w:color w:val="0000EE"/>
            <w:u w:val="single"/>
          </w:rPr>
          <w:t>GEN 37:34</w:t>
        </w:r>
      </w:hyperlink>
      <w:r>
        <w:rPr>
          <w:lang w:val="en_US" w:bidi="en_US"/>
        </w:rPr>
        <w:t xml:space="preserve">, </w:t>
      </w:r>
      <w:hyperlink r:id="rId177">
        <w:r>
          <w:rPr>
            <w:lang w:val="en_US" w:bidi="en_US"/>
          </w:rPr>
          <w:rPr>
            <w:color w:val="0000EE"/>
            <w:u w:val="single"/>
          </w:rPr>
          <w:t>2SA 3:31</w:t>
        </w:r>
      </w:hyperlink>
      <w:r>
        <w:rPr>
          <w:lang w:val="en_US" w:bidi="en_US"/>
        </w:rPr>
        <w:t xml:space="preserve">, </w:t>
      </w:r>
      <w:hyperlink r:id="rId182">
        <w:r>
          <w:rPr>
            <w:lang w:val="en_US" w:bidi="en_US"/>
          </w:rPr>
          <w:rPr>
            <w:color w:val="0000EE"/>
            <w:u w:val="single"/>
          </w:rPr>
          <w:t>2SA 21:10</w:t>
        </w:r>
      </w:hyperlink>
      <w:r>
        <w:rPr>
          <w:lang w:val="en_US" w:bidi="en_US"/>
        </w:rPr>
        <w:t xml:space="preserve">, </w:t>
      </w:r>
      <w:hyperlink r:id="rId183">
        <w:r>
          <w:rPr>
            <w:lang w:val="en_US" w:bidi="en_US"/>
          </w:rPr>
          <w:rPr>
            <w:color w:val="0000EE"/>
            <w:u w:val="single"/>
          </w:rPr>
          <w:t>1KI 20:31</w:t>
        </w:r>
      </w:hyperlink>
      <w:r>
        <w:rPr>
          <w:lang w:val="en_US" w:bidi="en_US"/>
        </w:rPr>
        <w:t xml:space="preserve">, </w:t>
      </w:r>
      <w:hyperlink r:id="rId184">
        <w:r>
          <w:rPr>
            <w:lang w:val="en_US" w:bidi="en_US"/>
          </w:rPr>
          <w:rPr>
            <w:color w:val="0000EE"/>
            <w:u w:val="single"/>
          </w:rPr>
          <w:t>1KI 20:32</w:t>
        </w:r>
      </w:hyperlink>
      <w:r>
        <w:rPr>
          <w:lang w:val="en_US" w:bidi="en_US"/>
        </w:rPr>
        <w:t xml:space="preserve">, </w:t>
      </w:r>
      <w:hyperlink r:id="rId185">
        <w:r>
          <w:rPr>
            <w:lang w:val="en_US" w:bidi="en_US"/>
          </w:rPr>
          <w:rPr>
            <w:color w:val="0000EE"/>
            <w:u w:val="single"/>
          </w:rPr>
          <w:t>1KI 21:27</w:t>
        </w:r>
      </w:hyperlink>
      <w:r>
        <w:rPr>
          <w:lang w:val="en_US" w:bidi="en_US"/>
        </w:rPr>
        <w:t xml:space="preserve">, </w:t>
      </w:r>
      <w:hyperlink r:id="rId185">
        <w:r>
          <w:rPr>
            <w:lang w:val="en_US" w:bidi="en_US"/>
          </w:rPr>
          <w:rPr>
            <w:color w:val="0000EE"/>
            <w:u w:val="single"/>
          </w:rPr>
          <w:t>1KI 21:27</w:t>
        </w:r>
      </w:hyperlink>
      <w:r>
        <w:rPr>
          <w:lang w:val="en_US" w:bidi="en_US"/>
        </w:rPr>
        <w:t xml:space="preserve">, </w:t>
      </w:r>
      <w:hyperlink r:id="rId186">
        <w:r>
          <w:rPr>
            <w:lang w:val="en_US" w:bidi="en_US"/>
          </w:rPr>
          <w:rPr>
            <w:color w:val="0000EE"/>
            <w:u w:val="single"/>
          </w:rPr>
          <w:t>2KI 6:30</w:t>
        </w:r>
      </w:hyperlink>
      <w:r>
        <w:rPr>
          <w:lang w:val="en_US" w:bidi="en_US"/>
        </w:rPr>
        <w:t xml:space="preserve">, </w:t>
      </w:r>
      <w:hyperlink r:id="rId187">
        <w:r>
          <w:rPr>
            <w:lang w:val="en_US" w:bidi="en_US"/>
          </w:rPr>
          <w:rPr>
            <w:color w:val="0000EE"/>
            <w:u w:val="single"/>
          </w:rPr>
          <w:t>2KI 19:1</w:t>
        </w:r>
      </w:hyperlink>
      <w:r>
        <w:rPr>
          <w:lang w:val="en_US" w:bidi="en_US"/>
        </w:rPr>
        <w:t xml:space="preserve">, </w:t>
      </w:r>
      <w:hyperlink r:id="rId188">
        <w:r>
          <w:rPr>
            <w:lang w:val="en_US" w:bidi="en_US"/>
          </w:rPr>
          <w:rPr>
            <w:color w:val="0000EE"/>
            <w:u w:val="single"/>
          </w:rPr>
          <w:t>2KI 19:2</w:t>
        </w:r>
      </w:hyperlink>
      <w:r>
        <w:rPr>
          <w:lang w:val="en_US" w:bidi="en_US"/>
        </w:rPr>
        <w:t xml:space="preserve">, </w:t>
      </w:r>
      <w:hyperlink r:id="rId189">
        <w:r>
          <w:rPr>
            <w:lang w:val="en_US" w:bidi="en_US"/>
          </w:rPr>
          <w:rPr>
            <w:color w:val="0000EE"/>
            <w:u w:val="single"/>
          </w:rPr>
          <w:t>1CH 21:16</w:t>
        </w:r>
      </w:hyperlink>
      <w:r>
        <w:rPr>
          <w:lang w:val="en_US" w:bidi="en_US"/>
        </w:rPr>
        <w:t xml:space="preserve">, </w:t>
      </w:r>
      <w:hyperlink r:id="rId190">
        <w:r>
          <w:rPr>
            <w:lang w:val="en_US" w:bidi="en_US"/>
          </w:rPr>
          <w:rPr>
            <w:color w:val="0000EE"/>
            <w:u w:val="single"/>
          </w:rPr>
          <w:t>NEH 9:1</w:t>
        </w:r>
      </w:hyperlink>
      <w:r>
        <w:rPr>
          <w:lang w:val="en_US" w:bidi="en_US"/>
        </w:rPr>
        <w:t xml:space="preserve">, </w:t>
      </w:r>
      <w:hyperlink r:id="rId191">
        <w:r>
          <w:rPr>
            <w:lang w:val="en_US" w:bidi="en_US"/>
          </w:rPr>
          <w:rPr>
            <w:color w:val="0000EE"/>
            <w:u w:val="single"/>
          </w:rPr>
          <w:t>EST 4:1</w:t>
        </w:r>
      </w:hyperlink>
      <w:r>
        <w:rPr>
          <w:lang w:val="en_US" w:bidi="en_US"/>
        </w:rPr>
        <w:t xml:space="preserve">, </w:t>
      </w:r>
      <w:hyperlink r:id="rId192">
        <w:r>
          <w:rPr>
            <w:lang w:val="en_US" w:bidi="en_US"/>
          </w:rPr>
          <w:rPr>
            <w:color w:val="0000EE"/>
            <w:u w:val="single"/>
          </w:rPr>
          <w:t>EST 4:2</w:t>
        </w:r>
      </w:hyperlink>
      <w:r>
        <w:rPr>
          <w:lang w:val="en_US" w:bidi="en_US"/>
        </w:rPr>
        <w:t xml:space="preserve">, </w:t>
      </w:r>
      <w:hyperlink r:id="rId193">
        <w:r>
          <w:rPr>
            <w:lang w:val="en_US" w:bidi="en_US"/>
          </w:rPr>
          <w:rPr>
            <w:color w:val="0000EE"/>
            <w:u w:val="single"/>
          </w:rPr>
          <w:t>EST 4:3</w:t>
        </w:r>
      </w:hyperlink>
      <w:r>
        <w:rPr>
          <w:lang w:val="en_US" w:bidi="en_US"/>
        </w:rPr>
        <w:t xml:space="preserve">, </w:t>
      </w:r>
      <w:hyperlink r:id="rId194">
        <w:r>
          <w:rPr>
            <w:lang w:val="en_US" w:bidi="en_US"/>
          </w:rPr>
          <w:rPr>
            <w:color w:val="0000EE"/>
            <w:u w:val="single"/>
          </w:rPr>
          <w:t>EST 4:4</w:t>
        </w:r>
      </w:hyperlink>
      <w:r>
        <w:rPr>
          <w:lang w:val="en_US" w:bidi="en_US"/>
        </w:rPr>
        <w:t xml:space="preserve">, </w:t>
      </w:r>
      <w:hyperlink r:id="rId195">
        <w:r>
          <w:rPr>
            <w:lang w:val="en_US" w:bidi="en_US"/>
          </w:rPr>
          <w:rPr>
            <w:color w:val="0000EE"/>
            <w:u w:val="single"/>
          </w:rPr>
          <w:t>JOB 16:15</w:t>
        </w:r>
      </w:hyperlink>
      <w:r>
        <w:rPr>
          <w:lang w:val="en_US" w:bidi="en_US"/>
        </w:rPr>
        <w:t xml:space="preserve">, </w:t>
      </w:r>
      <w:hyperlink r:id="rId196">
        <w:r>
          <w:rPr>
            <w:lang w:val="en_US" w:bidi="en_US"/>
          </w:rPr>
          <w:rPr>
            <w:color w:val="0000EE"/>
            <w:u w:val="single"/>
          </w:rPr>
          <w:t>PSA 30:12</w:t>
        </w:r>
      </w:hyperlink>
      <w:r>
        <w:rPr>
          <w:lang w:val="en_US" w:bidi="en_US"/>
        </w:rPr>
        <w:t xml:space="preserve">, </w:t>
      </w:r>
      <w:hyperlink r:id="rId197">
        <w:r>
          <w:rPr>
            <w:lang w:val="en_US" w:bidi="en_US"/>
          </w:rPr>
          <w:rPr>
            <w:color w:val="0000EE"/>
            <w:u w:val="single"/>
          </w:rPr>
          <w:t>PSA 35:13</w:t>
        </w:r>
      </w:hyperlink>
      <w:r>
        <w:rPr>
          <w:lang w:val="en_US" w:bidi="en_US"/>
        </w:rPr>
        <w:t xml:space="preserve">, </w:t>
      </w:r>
      <w:hyperlink r:id="rId198">
        <w:r>
          <w:rPr>
            <w:lang w:val="en_US" w:bidi="en_US"/>
          </w:rPr>
          <w:rPr>
            <w:color w:val="0000EE"/>
            <w:u w:val="single"/>
          </w:rPr>
          <w:t>PSA 69:12</w:t>
        </w:r>
      </w:hyperlink>
      <w:r>
        <w:rPr>
          <w:lang w:val="en_US" w:bidi="en_US"/>
        </w:rPr>
        <w:t xml:space="preserve">, </w:t>
      </w:r>
      <w:hyperlink r:id="rId199">
        <w:r>
          <w:rPr>
            <w:lang w:val="en_US" w:bidi="en_US"/>
          </w:rPr>
          <w:rPr>
            <w:color w:val="0000EE"/>
            <w:u w:val="single"/>
          </w:rPr>
          <w:t>ISA 3:24</w:t>
        </w:r>
      </w:hyperlink>
      <w:r>
        <w:rPr>
          <w:lang w:val="en_US" w:bidi="en_US"/>
        </w:rPr>
        <w:t xml:space="preserve">, </w:t>
      </w:r>
      <w:hyperlink r:id="rId200">
        <w:r>
          <w:rPr>
            <w:lang w:val="en_US" w:bidi="en_US"/>
          </w:rPr>
          <w:rPr>
            <w:color w:val="0000EE"/>
            <w:u w:val="single"/>
          </w:rPr>
          <w:t>ISA 15:3</w:t>
        </w:r>
      </w:hyperlink>
      <w:r>
        <w:rPr>
          <w:lang w:val="en_US" w:bidi="en_US"/>
        </w:rPr>
        <w:t xml:space="preserve">, </w:t>
      </w:r>
      <w:hyperlink r:id="rId201">
        <w:r>
          <w:rPr>
            <w:lang w:val="en_US" w:bidi="en_US"/>
          </w:rPr>
          <w:rPr>
            <w:color w:val="0000EE"/>
            <w:u w:val="single"/>
          </w:rPr>
          <w:t>ISA 20:2</w:t>
        </w:r>
      </w:hyperlink>
      <w:r>
        <w:rPr>
          <w:lang w:val="en_US" w:bidi="en_US"/>
        </w:rPr>
        <w:t xml:space="preserve">, </w:t>
      </w:r>
      <w:hyperlink r:id="rId202">
        <w:r>
          <w:rPr>
            <w:lang w:val="en_US" w:bidi="en_US"/>
          </w:rPr>
          <w:rPr>
            <w:color w:val="0000EE"/>
            <w:u w:val="single"/>
          </w:rPr>
          <w:t>ISA 22:12</w:t>
        </w:r>
      </w:hyperlink>
      <w:r>
        <w:rPr>
          <w:lang w:val="en_US" w:bidi="en_US"/>
        </w:rPr>
        <w:t xml:space="preserve">, </w:t>
      </w:r>
      <w:hyperlink r:id="rId203">
        <w:r>
          <w:rPr>
            <w:lang w:val="en_US" w:bidi="en_US"/>
          </w:rPr>
          <w:rPr>
            <w:color w:val="0000EE"/>
            <w:u w:val="single"/>
          </w:rPr>
          <w:t>ISA 37:1</w:t>
        </w:r>
      </w:hyperlink>
      <w:r>
        <w:rPr>
          <w:lang w:val="en_US" w:bidi="en_US"/>
        </w:rPr>
        <w:t xml:space="preserve">, </w:t>
      </w:r>
      <w:hyperlink r:id="rId204">
        <w:r>
          <w:rPr>
            <w:lang w:val="en_US" w:bidi="en_US"/>
          </w:rPr>
          <w:rPr>
            <w:color w:val="0000EE"/>
            <w:u w:val="single"/>
          </w:rPr>
          <w:t>ISA 37:2</w:t>
        </w:r>
      </w:hyperlink>
      <w:r>
        <w:rPr>
          <w:lang w:val="en_US" w:bidi="en_US"/>
        </w:rPr>
        <w:t xml:space="preserve">, </w:t>
      </w:r>
      <w:hyperlink r:id="rId205">
        <w:r>
          <w:rPr>
            <w:lang w:val="en_US" w:bidi="en_US"/>
          </w:rPr>
          <w:rPr>
            <w:color w:val="0000EE"/>
            <w:u w:val="single"/>
          </w:rPr>
          <w:t>ISA 50:3</w:t>
        </w:r>
      </w:hyperlink>
      <w:r>
        <w:rPr>
          <w:lang w:val="en_US" w:bidi="en_US"/>
        </w:rPr>
        <w:t xml:space="preserve">, </w:t>
      </w:r>
      <w:hyperlink r:id="rId206">
        <w:r>
          <w:rPr>
            <w:lang w:val="en_US" w:bidi="en_US"/>
          </w:rPr>
          <w:rPr>
            <w:color w:val="0000EE"/>
            <w:u w:val="single"/>
          </w:rPr>
          <w:t>ISA 58:5</w:t>
        </w:r>
      </w:hyperlink>
      <w:r>
        <w:rPr>
          <w:lang w:val="en_US" w:bidi="en_US"/>
        </w:rPr>
        <w:t xml:space="preserve">, </w:t>
      </w:r>
      <w:hyperlink r:id="rId207">
        <w:r>
          <w:rPr>
            <w:lang w:val="en_US" w:bidi="en_US"/>
          </w:rPr>
          <w:rPr>
            <w:color w:val="0000EE"/>
            <w:u w:val="single"/>
          </w:rPr>
          <w:t>JER 4:8</w:t>
        </w:r>
      </w:hyperlink>
      <w:r>
        <w:rPr>
          <w:lang w:val="en_US" w:bidi="en_US"/>
        </w:rPr>
        <w:t xml:space="preserve">, </w:t>
      </w:r>
      <w:hyperlink r:id="rId208">
        <w:r>
          <w:rPr>
            <w:lang w:val="en_US" w:bidi="en_US"/>
          </w:rPr>
          <w:rPr>
            <w:color w:val="0000EE"/>
            <w:u w:val="single"/>
          </w:rPr>
          <w:t>JER 6:26</w:t>
        </w:r>
      </w:hyperlink>
      <w:r>
        <w:rPr>
          <w:lang w:val="en_US" w:bidi="en_US"/>
        </w:rPr>
        <w:t xml:space="preserve">, </w:t>
      </w:r>
      <w:hyperlink r:id="rId209">
        <w:r>
          <w:rPr>
            <w:lang w:val="en_US" w:bidi="en_US"/>
          </w:rPr>
          <w:rPr>
            <w:color w:val="0000EE"/>
            <w:u w:val="single"/>
          </w:rPr>
          <w:t>JER 48:37</w:t>
        </w:r>
      </w:hyperlink>
      <w:r>
        <w:rPr>
          <w:lang w:val="en_US" w:bidi="en_US"/>
        </w:rPr>
        <w:t xml:space="preserve">, </w:t>
      </w:r>
      <w:hyperlink r:id="rId210">
        <w:r>
          <w:rPr>
            <w:lang w:val="en_US" w:bidi="en_US"/>
          </w:rPr>
          <w:rPr>
            <w:color w:val="0000EE"/>
            <w:u w:val="single"/>
          </w:rPr>
          <w:t>JER 49:3</w:t>
        </w:r>
      </w:hyperlink>
      <w:r>
        <w:rPr>
          <w:lang w:val="en_US" w:bidi="en_US"/>
        </w:rPr>
        <w:t xml:space="preserve">, </w:t>
      </w:r>
      <w:hyperlink r:id="rId211">
        <w:r>
          <w:rPr>
            <w:lang w:val="en_US" w:bidi="en_US"/>
          </w:rPr>
          <w:rPr>
            <w:color w:val="0000EE"/>
            <w:u w:val="single"/>
          </w:rPr>
          <w:t>LAM 2:10</w:t>
        </w:r>
      </w:hyperlink>
      <w:r>
        <w:rPr>
          <w:lang w:val="en_US" w:bidi="en_US"/>
        </w:rPr>
        <w:t xml:space="preserve">, </w:t>
      </w:r>
      <w:hyperlink r:id="rId212">
        <w:r>
          <w:rPr>
            <w:lang w:val="en_US" w:bidi="en_US"/>
          </w:rPr>
          <w:rPr>
            <w:color w:val="0000EE"/>
            <w:u w:val="single"/>
          </w:rPr>
          <w:t>EZK 7:18</w:t>
        </w:r>
      </w:hyperlink>
      <w:r>
        <w:rPr>
          <w:lang w:val="en_US" w:bidi="en_US"/>
        </w:rPr>
        <w:t xml:space="preserve">, </w:t>
      </w:r>
      <w:hyperlink r:id="rId213">
        <w:r>
          <w:rPr>
            <w:lang w:val="en_US" w:bidi="en_US"/>
          </w:rPr>
          <w:rPr>
            <w:color w:val="0000EE"/>
            <w:u w:val="single"/>
          </w:rPr>
          <w:t>EZK 27:31</w:t>
        </w:r>
      </w:hyperlink>
      <w:r>
        <w:rPr>
          <w:lang w:val="en_US" w:bidi="en_US"/>
        </w:rPr>
        <w:t xml:space="preserve">, </w:t>
      </w:r>
      <w:hyperlink r:id="rId214">
        <w:r>
          <w:rPr>
            <w:lang w:val="en_US" w:bidi="en_US"/>
          </w:rPr>
          <w:rPr>
            <w:color w:val="0000EE"/>
            <w:u w:val="single"/>
          </w:rPr>
          <w:t>DAN 9:3</w:t>
        </w:r>
      </w:hyperlink>
      <w:r>
        <w:rPr>
          <w:lang w:val="en_US" w:bidi="en_US"/>
        </w:rPr>
        <w:t xml:space="preserve">, </w:t>
      </w:r>
      <w:hyperlink r:id="rId215">
        <w:r>
          <w:rPr>
            <w:lang w:val="en_US" w:bidi="en_US"/>
          </w:rPr>
          <w:rPr>
            <w:color w:val="0000EE"/>
            <w:u w:val="single"/>
          </w:rPr>
          <w:t>JOL 1:8</w:t>
        </w:r>
      </w:hyperlink>
      <w:r>
        <w:rPr>
          <w:lang w:val="en_US" w:bidi="en_US"/>
        </w:rPr>
        <w:t xml:space="preserve">, </w:t>
      </w:r>
      <w:hyperlink r:id="rId216">
        <w:r>
          <w:rPr>
            <w:lang w:val="en_US" w:bidi="en_US"/>
          </w:rPr>
          <w:rPr>
            <w:color w:val="0000EE"/>
            <w:u w:val="single"/>
          </w:rPr>
          <w:t>JOL 1:13</w:t>
        </w:r>
      </w:hyperlink>
      <w:r>
        <w:rPr>
          <w:lang w:val="en_US" w:bidi="en_US"/>
        </w:rPr>
        <w:t xml:space="preserve">, </w:t>
      </w:r>
      <w:hyperlink r:id="rId217">
        <w:r>
          <w:rPr>
            <w:lang w:val="en_US" w:bidi="en_US"/>
          </w:rPr>
          <w:rPr>
            <w:color w:val="0000EE"/>
            <w:u w:val="single"/>
          </w:rPr>
          <w:t>AMO 8:10</w:t>
        </w:r>
      </w:hyperlink>
      <w:r>
        <w:rPr>
          <w:lang w:val="en_US" w:bidi="en_US"/>
        </w:rPr>
        <w:t xml:space="preserve">, </w:t>
      </w:r>
      <w:hyperlink r:id="rId218">
        <w:r>
          <w:rPr>
            <w:lang w:val="en_US" w:bidi="en_US"/>
          </w:rPr>
          <w:rPr>
            <w:color w:val="0000EE"/>
            <w:u w:val="single"/>
          </w:rPr>
          <w:t>JON 3:5</w:t>
        </w:r>
      </w:hyperlink>
      <w:r>
        <w:rPr>
          <w:lang w:val="en_US" w:bidi="en_US"/>
        </w:rPr>
        <w:t xml:space="preserve">, </w:t>
      </w:r>
      <w:hyperlink r:id="rId219">
        <w:r>
          <w:rPr>
            <w:lang w:val="en_US" w:bidi="en_US"/>
          </w:rPr>
          <w:rPr>
            <w:color w:val="0000EE"/>
            <w:u w:val="single"/>
          </w:rPr>
          <w:t>JON 3:6</w:t>
        </w:r>
      </w:hyperlink>
      <w:r>
        <w:rPr>
          <w:lang w:val="en_US" w:bidi="en_US"/>
        </w:rPr>
        <w:t xml:space="preserve">, </w:t>
      </w:r>
      <w:hyperlink r:id="rId220">
        <w:r>
          <w:rPr>
            <w:lang w:val="en_US" w:bidi="en_US"/>
          </w:rPr>
          <w:rPr>
            <w:color w:val="0000EE"/>
            <w:u w:val="single"/>
          </w:rPr>
          <w:t>JON 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σάκκος</w:t>
      </w:r>
      <w:r>
        <w:rPr>
          <w:lang w:val="en_US" w:bidi="en_US"/>
        </w:rPr>
        <w:t xml:space="preserve"> </w:t>
      </w:r>
      <w:r>
        <w:rPr>
          <w:lang w:val="en_US" w:bidi="en_US"/>
        </w:rPr>
        <w:t>(sakkos)</w:t>
      </w:r>
      <w:r>
        <w:rPr>
          <w:lang w:val="en_US" w:bidi="en_US"/>
        </w:rPr>
      </w:r>
      <w:hyperlink r:id="rId221">
        <w:r>
          <w:rPr>
            <w:lang w:val="en_US" w:bidi="en_US"/>
          </w:rPr>
          <w:rPr>
            <w:color w:val="0000EE"/>
            <w:u w:val="single"/>
          </w:rPr>
          <w:t>MAT 11:21</w:t>
        </w:r>
      </w:hyperlink>
      <w:r>
        <w:rPr>
          <w:lang w:val="en_US" w:bidi="en_US"/>
        </w:rPr>
        <w:t xml:space="preserve">, </w:t>
      </w:r>
      <w:hyperlink r:id="rId222">
        <w:r>
          <w:rPr>
            <w:lang w:val="en_US" w:bidi="en_US"/>
          </w:rPr>
          <w:rPr>
            <w:color w:val="0000EE"/>
            <w:u w:val="single"/>
          </w:rPr>
          <w:t>LUK 10:13</w:t>
        </w:r>
      </w:hyperlink>
      <w:r>
        <w:rPr>
          <w:lang w:val="en_US" w:bidi="en_US"/>
        </w:rPr>
        <w:t xml:space="preserve">, </w:t>
      </w:r>
      <w:hyperlink r:id="rId223">
        <w:r>
          <w:rPr>
            <w:lang w:val="en_US" w:bidi="en_US"/>
          </w:rPr>
          <w:rPr>
            <w:color w:val="0000EE"/>
            <w:u w:val="single"/>
          </w:rPr>
          <w:t>REV 6:12</w:t>
        </w:r>
      </w:hyperlink>
      <w:r>
        <w:rPr>
          <w:lang w:val="en_US" w:bidi="en_US"/>
        </w:rPr>
        <w:t xml:space="preserve">, </w:t>
      </w:r>
      <w:hyperlink r:id="rId224">
        <w:r>
          <w:rPr>
            <w:lang w:val="en_US" w:bidi="en_US"/>
          </w:rPr>
          <w:rPr>
            <w:color w:val="0000EE"/>
            <w:u w:val="single"/>
          </w:rPr>
          <w:t>REV 11:3</w:t>
        </w:r>
      </w:hyperlink>
      <w:r>
        <w:rPr>
          <w:lang w:val="en_US" w:bidi="en_US"/>
        </w:rPr>
        <w:t xml:space="preserve">, </w:t>
      </w:r>
      <w:hyperlink r:id="rId225">
        <w:r>
          <w:rPr>
            <w:lang w:val="en_US" w:bidi="en_US"/>
          </w:rPr>
          <w:rPr>
            <w:color w:val="0000EE"/>
            <w:u w:val="single"/>
          </w:rPr>
          <w:t>JDT 4:10</w:t>
        </w:r>
      </w:hyperlink>
      <w:r>
        <w:rPr>
          <w:lang w:val="en_US" w:bidi="en_US"/>
        </w:rPr>
        <w:t xml:space="preserve">, </w:t>
      </w:r>
      <w:hyperlink r:id="rId226">
        <w:r>
          <w:rPr>
            <w:lang w:val="en_US" w:bidi="en_US"/>
          </w:rPr>
          <w:rPr>
            <w:color w:val="0000EE"/>
            <w:u w:val="single"/>
          </w:rPr>
          <w:t>JDT 4:11</w:t>
        </w:r>
      </w:hyperlink>
      <w:r>
        <w:rPr>
          <w:lang w:val="en_US" w:bidi="en_US"/>
        </w:rPr>
        <w:t xml:space="preserve">, </w:t>
      </w:r>
      <w:hyperlink r:id="rId227">
        <w:r>
          <w:rPr>
            <w:lang w:val="en_US" w:bidi="en_US"/>
          </w:rPr>
          <w:rPr>
            <w:color w:val="0000EE"/>
            <w:u w:val="single"/>
          </w:rPr>
          <w:t>JDT 4:12</w:t>
        </w:r>
      </w:hyperlink>
      <w:r>
        <w:rPr>
          <w:lang w:val="en_US" w:bidi="en_US"/>
        </w:rPr>
        <w:t xml:space="preserve">, </w:t>
      </w:r>
      <w:hyperlink r:id="rId228">
        <w:r>
          <w:rPr>
            <w:lang w:val="en_US" w:bidi="en_US"/>
          </w:rPr>
          <w:rPr>
            <w:color w:val="0000EE"/>
            <w:u w:val="single"/>
          </w:rPr>
          <w:t>JDT 4:14</w:t>
        </w:r>
      </w:hyperlink>
      <w:r>
        <w:rPr>
          <w:lang w:val="en_US" w:bidi="en_US"/>
        </w:rPr>
        <w:t xml:space="preserve">, </w:t>
      </w:r>
      <w:hyperlink r:id="rId229">
        <w:r>
          <w:rPr>
            <w:lang w:val="en_US" w:bidi="en_US"/>
          </w:rPr>
          <w:rPr>
            <w:color w:val="0000EE"/>
            <w:u w:val="single"/>
          </w:rPr>
          <w:t>JDT 8:5</w:t>
        </w:r>
      </w:hyperlink>
      <w:r>
        <w:rPr>
          <w:lang w:val="en_US" w:bidi="en_US"/>
        </w:rPr>
        <w:t xml:space="preserve">, </w:t>
      </w:r>
      <w:hyperlink r:id="rId230">
        <w:r>
          <w:rPr>
            <w:lang w:val="en_US" w:bidi="en_US"/>
          </w:rPr>
          <w:rPr>
            <w:color w:val="0000EE"/>
            <w:u w:val="single"/>
          </w:rPr>
          <w:t>JDT 9:1</w:t>
        </w:r>
      </w:hyperlink>
      <w:r>
        <w:rPr>
          <w:lang w:val="en_US" w:bidi="en_US"/>
        </w:rPr>
        <w:t xml:space="preserve">, </w:t>
      </w:r>
      <w:hyperlink r:id="rId231">
        <w:r>
          <w:rPr>
            <w:lang w:val="en_US" w:bidi="en_US"/>
          </w:rPr>
          <w:rPr>
            <w:color w:val="0000EE"/>
            <w:u w:val="single"/>
          </w:rPr>
          <w:t>JDT 10:3</w:t>
        </w:r>
      </w:hyperlink>
      <w:r>
        <w:rPr>
          <w:lang w:val="en_US" w:bidi="en_US"/>
        </w:rPr>
        <w:t xml:space="preserve">, </w:t>
      </w:r>
      <w:hyperlink r:id="rId232">
        <w:r>
          <w:rPr>
            <w:lang w:val="en_US" w:bidi="en_US"/>
          </w:rPr>
          <w:rPr>
            <w:color w:val="0000EE"/>
            <w:u w:val="single"/>
          </w:rPr>
          <w:t>ESG 4:1</w:t>
        </w:r>
      </w:hyperlink>
      <w:r>
        <w:rPr>
          <w:lang w:val="en_US" w:bidi="en_US"/>
        </w:rPr>
        <w:t xml:space="preserve">, </w:t>
      </w:r>
      <w:hyperlink r:id="rId233">
        <w:r>
          <w:rPr>
            <w:lang w:val="en_US" w:bidi="en_US"/>
          </w:rPr>
          <w:rPr>
            <w:color w:val="0000EE"/>
            <w:u w:val="single"/>
          </w:rPr>
          <w:t>ESG 4:2</w:t>
        </w:r>
      </w:hyperlink>
      <w:r>
        <w:rPr>
          <w:lang w:val="en_US" w:bidi="en_US"/>
        </w:rPr>
        <w:t xml:space="preserve">, </w:t>
      </w:r>
      <w:hyperlink r:id="rId234">
        <w:r>
          <w:rPr>
            <w:lang w:val="en_US" w:bidi="en_US"/>
          </w:rPr>
          <w:rPr>
            <w:color w:val="0000EE"/>
            <w:u w:val="single"/>
          </w:rPr>
          <w:t>ESG 4:3</w:t>
        </w:r>
      </w:hyperlink>
      <w:r>
        <w:rPr>
          <w:lang w:val="en_US" w:bidi="en_US"/>
        </w:rPr>
        <w:t xml:space="preserve">, </w:t>
      </w:r>
      <w:hyperlink r:id="rId235">
        <w:r>
          <w:rPr>
            <w:lang w:val="en_US" w:bidi="en_US"/>
          </w:rPr>
          <w:rPr>
            <w:color w:val="0000EE"/>
            <w:u w:val="single"/>
          </w:rPr>
          <w:t>ESG 4:4</w:t>
        </w:r>
      </w:hyperlink>
      <w:r>
        <w:rPr>
          <w:lang w:val="en_US" w:bidi="en_US"/>
        </w:rPr>
        <w:t xml:space="preserve">, </w:t>
      </w:r>
      <w:hyperlink r:id="rId236">
        <w:r>
          <w:rPr>
            <w:lang w:val="en_US" w:bidi="en_US"/>
          </w:rPr>
          <w:rPr>
            <w:color w:val="0000EE"/>
            <w:u w:val="single"/>
          </w:rPr>
          <w:t>BAR 4:20</w:t>
        </w:r>
      </w:hyperlink>
      <w:r>
        <w:rPr>
          <w:lang w:val="en_US" w:bidi="en_US"/>
        </w:rPr>
        <w:t xml:space="preserve">, </w:t>
      </w:r>
      <w:hyperlink r:id="rId237">
        <w:r>
          <w:rPr>
            <w:lang w:val="en_US" w:bidi="en_US"/>
          </w:rPr>
          <w:rPr>
            <w:color w:val="0000EE"/>
            <w:u w:val="single"/>
          </w:rPr>
          <w:t>1MA 2:14</w:t>
        </w:r>
      </w:hyperlink>
      <w:r>
        <w:rPr>
          <w:lang w:val="en_US" w:bidi="en_US"/>
        </w:rPr>
        <w:t xml:space="preserve">, </w:t>
      </w:r>
      <w:hyperlink r:id="rId238">
        <w:r>
          <w:rPr>
            <w:lang w:val="en_US" w:bidi="en_US"/>
          </w:rPr>
          <w:rPr>
            <w:color w:val="0000EE"/>
            <w:u w:val="single"/>
          </w:rPr>
          <w:t>1MA 3:47</w:t>
        </w:r>
      </w:hyperlink>
      <w:r>
        <w:rPr>
          <w:lang w:val="en_US" w:bidi="en_US"/>
        </w:rPr>
        <w:t xml:space="preserve">, </w:t>
      </w:r>
      <w:hyperlink r:id="rId239">
        <w:r>
          <w:rPr>
            <w:lang w:val="en_US" w:bidi="en_US"/>
          </w:rPr>
          <w:rPr>
            <w:color w:val="0000EE"/>
            <w:u w:val="single"/>
          </w:rPr>
          <w:t>2MA 3:19</w:t>
        </w:r>
      </w:hyperlink>
      <w:r>
        <w:rPr>
          <w:lang w:val="en_US" w:bidi="en_US"/>
        </w:rPr>
        <w:t xml:space="preserve">, </w:t>
      </w:r>
      <w:hyperlink r:id="rId240">
        <w:r>
          <w:rPr>
            <w:lang w:val="en_US" w:bidi="en_US"/>
          </w:rPr>
          <w:rPr>
            <w:color w:val="0000EE"/>
            <w:u w:val="single"/>
          </w:rPr>
          <w:t>2MA 10:25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saccus</w:t>
      </w:r>
      <w:r>
        <w:rPr>
          <w:lang w:val="en_US" w:bidi="en_US"/>
        </w:rPr>
      </w:r>
      <w:hyperlink r:id="rId241">
        <w:r>
          <w:rPr>
            <w:lang w:val="en_US" w:bidi="en_US"/>
          </w:rPr>
          <w:rPr>
            <w:color w:val="0000EE"/>
            <w:u w:val="single"/>
          </w:rPr>
          <w:t>2ES 16:2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Sackcloth was a coarse dark material made of goat or camel hair. It was worn next to the skin as a sign of mourning or repentance (</w:t>
      </w:r>
      <w:hyperlink r:id="rId186">
        <w:r>
          <w:rPr>
            <w:lang w:val="en_US" w:bidi="en_US"/>
          </w:rPr>
          <w:rPr>
            <w:color w:val="0000EE"/>
            <w:u w:val="single"/>
          </w:rPr>
          <w:t>2KI 6:30</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Customs associated with mourning vary greatly in different cultures, and in some the clothing or lack of clothing is not relevant. In most languages “sackcloth” is described as “coarse cloth” and sometimes as “heavy cloth.” It will often be best to clarify the relation between these clothes and mourning; for example, “clothes that show someone is mourning for the dead.”</w:t>
      </w:r>
      <w:r>
        <w:rPr>
          <w:lang w:val="en_US" w:bidi="en_US"/>
        </w:rPr>
      </w:r>
    </w:p>
    <w:p>
      <w:pPr/>
      <w:r>
        <w:rPr>
          <w:lang w:val="en_US" w:bidi="en_US"/>
        </w:rPr>
      </w:r>
      <w:r>
        <w:rPr>
          <w:lang w:val="en_US" w:bidi="en_US"/>
        </w:rPr>
        <w:t>In some languages there may exist an equivalent symbol of mourning, such as body painting, smearing ashes over the face or chest, carrying objects such as bags symbolizing a needy widow’s mourning, or wearing a cord of mourning around the neck. There are dangers as well as advantages in such a cultural translation. Particular aspects of the Israelite culture are lost, and there may be undesirable meanings associated with the local practice. Whenever this is done, all of its ramifications should be checked carefully. Generally it will be preferable to use the Israelite custom, with a footnote explaining its meaning or providing the equivalent custom. A footnote might read “Mourning clothes were coarse pieces of cloth sewed together from woven goat or camel hair.”</w:t>
      </w:r>
      <w:r>
        <w:rPr>
          <w:lang w:val="en_US" w:bidi="en_US"/>
        </w:rPr>
      </w:r>
    </w:p>
    <w:p>
      <w:pPr/>
      <w:r>
        <w:rPr>
          <w:lang w:val="en_US" w:bidi="en_US"/>
        </w:rPr>
      </w:r>
      <w:r>
        <w:rPr>
          <w:lang w:val="en_US" w:bidi="en_US"/>
        </w:rPr>
      </w:r>
      <w:hyperlink r:id="rId180">
        <w:r>
          <w:rPr>
            <w:lang w:val="en_US" w:bidi="en_US"/>
          </w:rPr>
          <w:rPr>
            <w:color w:val="0000EE"/>
            <w:u w:val="single"/>
          </w:rPr>
          <w:t>2SA 14:2</w:t>
        </w:r>
      </w:hyperlink>
      <w:r>
        <w:rPr>
          <w:lang w:val="en_US" w:bidi="en_US"/>
        </w:rPr>
        <w:t xml:space="preserve"> does not specifically mention sackcloth but speaks of “mourning clothes.” It was the Jewish custom to tear the outer garment as a sign of despair or sadness. However, this verse indicates something more than just tearing the clothing. For the literal clause “put on mourning clothes,” </w:t>
      </w:r>
      <w:r>
        <w:rPr>
          <w:lang w:val="en_US" w:bidi="en_US"/>
        </w:rPr>
        <w:t>CEV</w:t>
      </w:r>
      <w:r>
        <w:rPr>
          <w:lang w:val="en_US" w:bidi="en_US"/>
        </w:rPr>
        <w:t xml:space="preserve"> and </w:t>
      </w:r>
      <w:r>
        <w:rPr>
          <w:lang w:val="en_US" w:bidi="en_US"/>
        </w:rPr>
        <w:t>NCV</w:t>
      </w:r>
      <w:r>
        <w:rPr>
          <w:lang w:val="en_US" w:bidi="en_US"/>
        </w:rPr>
        <w:t xml:space="preserve"> have “Put on funeral clothes.” Where no special custom is known, or where a known one would be inappropriate for the context of this story, it may be possible to expand this clause to “Go and put on special clothes that will make David think you are sad because someone has died.”</w:t>
      </w:r>
      <w:r>
        <w:rPr>
          <w:lang w:val="en_US" w:bidi="en_US"/>
        </w:rPr>
      </w:r>
    </w:p>
    <w:p>
      <w:pPr/>
      <w:r>
        <w:rPr>
          <w:lang w:val="en_US" w:bidi="en_US"/>
        </w:rPr>
      </w:r>
      <w:r>
        <w:rPr>
          <w:lang w:val="en_US" w:bidi="en_US"/>
        </w:rPr>
      </w:r>
      <w:hyperlink r:id="rId195">
        <w:r>
          <w:rPr>
            <w:lang w:val="en_US" w:bidi="en_US"/>
          </w:rPr>
          <w:rPr>
            <w:color w:val="0000EE"/>
            <w:u w:val="single"/>
          </w:rPr>
          <w:t>JOB 16:15</w:t>
        </w:r>
      </w:hyperlink>
      <w:r>
        <w:rPr>
          <w:lang w:val="en_US" w:bidi="en_US"/>
        </w:rPr>
        <w:t xml:space="preserve">: The first half of this verse is literally “I have sewed sackcloth upon my skin” (so </w:t>
      </w:r>
      <w:r>
        <w:rPr>
          <w:lang w:val="en_US" w:bidi="en_US"/>
        </w:rPr>
        <w:t>RSV</w:t>
      </w:r>
      <w:r>
        <w:rPr>
          <w:lang w:val="en_US" w:bidi="en_US"/>
        </w:rPr>
        <w:t xml:space="preserve">). This may suggest that Job will wear the sackcloth permanently, or that he wears it next to his skin. </w:t>
      </w:r>
      <w:r>
        <w:rPr>
          <w:lang w:val="en_US" w:bidi="en_US"/>
        </w:rPr>
        <w:t>GNT</w:t>
      </w:r>
      <w:r>
        <w:rPr>
          <w:lang w:val="en_US" w:bidi="en_US"/>
        </w:rPr>
        <w:t xml:space="preserve"> “I mourn and wear clothes made of sackcloth” avoids expressing either suggestion. </w:t>
      </w:r>
      <w:r>
        <w:rPr>
          <w:lang w:val="en_US" w:bidi="en_US"/>
        </w:rPr>
        <w:t>GECL</w:t>
      </w:r>
      <w:r>
        <w:rPr>
          <w:lang w:val="en_US" w:bidi="en_US"/>
        </w:rPr>
        <w:t>, however, translates “The mourning clothes are my second skin,” which implies that Job will wear them all the time. This line may be rendered “I have put mourning clothes on my body,” “I have dressed myself in the clothes of those who mourn for the dead,” or “I wear the rough cloth of those who are in mourning.”</w:t>
      </w:r>
      <w:r>
        <w:rPr>
          <w:lang w:val="en_US" w:bidi="en_US"/>
        </w:rPr>
      </w:r>
    </w:p>
    <w:p>
      <w:pPr/>
      <w:r>
        <w:rPr>
          <w:lang w:val="en_US" w:bidi="en_US"/>
        </w:rPr>
      </w:r>
      <w:r>
        <w:rPr>
          <w:lang w:val="en_US" w:bidi="en_US"/>
        </w:rPr>
        <w:t xml:space="preserve">In some passages the wearing of sackcloth is not an act of mourning because of death but rather an expression of sorrow and penitence. See, for example, </w:t>
      </w:r>
      <w:hyperlink r:id="rId206">
        <w:r>
          <w:rPr>
            <w:lang w:val="en_US" w:bidi="en_US"/>
          </w:rPr>
          <w:rPr>
            <w:color w:val="0000EE"/>
            <w:u w:val="single"/>
          </w:rPr>
          <w:t>ISA 58:5</w:t>
        </w:r>
      </w:hyperlink>
      <w:r>
        <w:rPr>
          <w:lang w:val="en_US" w:bidi="en_US"/>
        </w:rPr>
        <w:t xml:space="preserve">; </w:t>
      </w:r>
      <w:hyperlink r:id="rId214">
        <w:r>
          <w:rPr>
            <w:lang w:val="en_US" w:bidi="en_US"/>
          </w:rPr>
          <w:rPr>
            <w:color w:val="0000EE"/>
            <w:u w:val="single"/>
          </w:rPr>
          <w:t>DAN 9:3</w:t>
        </w:r>
      </w:hyperlink>
      <w:r>
        <w:rPr>
          <w:lang w:val="en_US" w:bidi="en_US"/>
        </w:rPr>
        <w:t xml:space="preserve">; </w:t>
      </w:r>
      <w:hyperlink r:id="rId219">
        <w:r>
          <w:rPr>
            <w:lang w:val="en_US" w:bidi="en_US"/>
          </w:rPr>
          <w:rPr>
            <w:color w:val="0000EE"/>
            <w:u w:val="single"/>
          </w:rPr>
          <w:t>JON 3:6</w:t>
        </w:r>
      </w:hyperlink>
      <w:r>
        <w:rPr>
          <w:lang w:val="en_US" w:bidi="en_US"/>
        </w:rPr>
        <w:t>.</w:t>
      </w:r>
      <w:r>
        <w:rPr>
          <w:lang w:val="en_US" w:bidi="en_US"/>
        </w:rPr>
      </w:r>
    </w:p>
    <w:p>
      <w:pPr/>
      <w:r>
        <w:rPr>
          <w:lang w:val="en_US" w:bidi="en_US"/>
        </w:rPr>
      </w:r>
      <w:r>
        <w:rPr>
          <w:lang w:val="en_US" w:bidi="en_US"/>
        </w:rPr>
      </w:r>
      <w:hyperlink r:id="rId221">
        <w:r>
          <w:rPr>
            <w:lang w:val="en_US" w:bidi="en_US"/>
          </w:rPr>
          <w:rPr>
            <w:color w:val="0000EE"/>
            <w:u w:val="single"/>
          </w:rPr>
          <w:t>MAT 11:21</w:t>
        </w:r>
      </w:hyperlink>
      <w:r>
        <w:rPr>
          <w:lang w:val="en_US" w:bidi="en_US"/>
        </w:rPr>
        <w:t xml:space="preserve">: The last part of this verse is literally “they would have repented long ago in sackcloth and ashes” (so </w:t>
      </w:r>
      <w:r>
        <w:rPr>
          <w:lang w:val="en_US" w:bidi="en_US"/>
        </w:rPr>
        <w:t>RSV</w:t>
      </w:r>
      <w:r>
        <w:rPr>
          <w:lang w:val="en_US" w:bidi="en_US"/>
        </w:rPr>
        <w:t xml:space="preserve">; see also </w:t>
      </w:r>
      <w:hyperlink r:id="rId222">
        <w:r>
          <w:rPr>
            <w:lang w:val="en_US" w:bidi="en_US"/>
          </w:rPr>
          <w:rPr>
            <w:color w:val="0000EE"/>
            <w:u w:val="single"/>
          </w:rPr>
          <w:t>LUK 10:13</w:t>
        </w:r>
      </w:hyperlink>
      <w:r>
        <w:rPr>
          <w:lang w:val="en_US" w:bidi="en_US"/>
        </w:rPr>
        <w:t>). Instead of retaining the reference to putting on “sackcloth and ashes,” some translations have said simply “long ago they would have shown to everyone that they were turning from their sins.” However, translators should try to retain these cultural actions in the text, since they were a common aspect of biblical culture.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4:18" TargetMode="External"/><Relationship Id="rId15" Type="http://schemas.openxmlformats.org/officeDocument/2006/relationships/hyperlink" Target="https://ref.ly/Job21:32" TargetMode="External"/><Relationship Id="rId16" Type="http://schemas.openxmlformats.org/officeDocument/2006/relationships/hyperlink" Target="https://ref.ly/1Sam13:6" TargetMode="External"/><Relationship Id="rId17" Type="http://schemas.openxmlformats.org/officeDocument/2006/relationships/hyperlink" Target="https://ref.ly/Gen35:20" TargetMode="External"/><Relationship Id="rId18" Type="http://schemas.openxmlformats.org/officeDocument/2006/relationships/hyperlink" Target="https://ref.ly/Gen47:30" TargetMode="External"/><Relationship Id="rId19" Type="http://schemas.openxmlformats.org/officeDocument/2006/relationships/hyperlink" Target="https://ref.ly/Deut34:6" TargetMode="External"/><Relationship Id="rId20" Type="http://schemas.openxmlformats.org/officeDocument/2006/relationships/hyperlink" Target="https://ref.ly/1Sam10:2" TargetMode="External"/><Relationship Id="rId21" Type="http://schemas.openxmlformats.org/officeDocument/2006/relationships/hyperlink" Target="https://ref.ly/2Kgs9:28" TargetMode="External"/><Relationship Id="rId22" Type="http://schemas.openxmlformats.org/officeDocument/2006/relationships/hyperlink" Target="https://ref.ly/2Kgs21:26" TargetMode="External"/><Relationship Id="rId23" Type="http://schemas.openxmlformats.org/officeDocument/2006/relationships/hyperlink" Target="https://ref.ly/2Kgs23:30" TargetMode="External"/><Relationship Id="rId24" Type="http://schemas.openxmlformats.org/officeDocument/2006/relationships/hyperlink" Target="https://ref.ly/2Chr26:23" TargetMode="External"/><Relationship Id="rId25" Type="http://schemas.openxmlformats.org/officeDocument/2006/relationships/hyperlink" Target="https://ref.ly/Eccl6:3" TargetMode="External"/><Relationship Id="rId26" Type="http://schemas.openxmlformats.org/officeDocument/2006/relationships/hyperlink" Target="https://ref.ly/Isa14:20" TargetMode="External"/><Relationship Id="rId27" Type="http://schemas.openxmlformats.org/officeDocument/2006/relationships/hyperlink" Target="https://ref.ly/Jer22:19" TargetMode="External"/><Relationship Id="rId28" Type="http://schemas.openxmlformats.org/officeDocument/2006/relationships/hyperlink" Target="https://ref.ly/Ezek32:23" TargetMode="External"/><Relationship Id="rId29" Type="http://schemas.openxmlformats.org/officeDocument/2006/relationships/hyperlink" Target="https://ref.ly/Ezek32:24" TargetMode="External"/><Relationship Id="rId30" Type="http://schemas.openxmlformats.org/officeDocument/2006/relationships/hyperlink" Target="https://ref.ly/Gen23:4" TargetMode="External"/><Relationship Id="rId31" Type="http://schemas.openxmlformats.org/officeDocument/2006/relationships/hyperlink" Target="https://ref.ly/Gen23:6" TargetMode="External"/><Relationship Id="rId32" Type="http://schemas.openxmlformats.org/officeDocument/2006/relationships/hyperlink" Target="https://ref.ly/Gen23:9" TargetMode="External"/><Relationship Id="rId33" Type="http://schemas.openxmlformats.org/officeDocument/2006/relationships/hyperlink" Target="https://ref.ly/Gen23:20" TargetMode="External"/><Relationship Id="rId34" Type="http://schemas.openxmlformats.org/officeDocument/2006/relationships/hyperlink" Target="https://ref.ly/Gen49:30" TargetMode="External"/><Relationship Id="rId35" Type="http://schemas.openxmlformats.org/officeDocument/2006/relationships/hyperlink" Target="https://ref.ly/Gen50:5" TargetMode="External"/><Relationship Id="rId36" Type="http://schemas.openxmlformats.org/officeDocument/2006/relationships/hyperlink" Target="https://ref.ly/Gen50:13" TargetMode="External"/><Relationship Id="rId37" Type="http://schemas.openxmlformats.org/officeDocument/2006/relationships/hyperlink" Target="https://ref.ly/Exod14:11" TargetMode="External"/><Relationship Id="rId38" Type="http://schemas.openxmlformats.org/officeDocument/2006/relationships/hyperlink" Target="https://ref.ly/Num19:16" TargetMode="External"/><Relationship Id="rId39" Type="http://schemas.openxmlformats.org/officeDocument/2006/relationships/hyperlink" Target="https://ref.ly/Num19:18" TargetMode="External"/><Relationship Id="rId40" Type="http://schemas.openxmlformats.org/officeDocument/2006/relationships/hyperlink" Target="https://ref.ly/Judg8:32" TargetMode="External"/><Relationship Id="rId41" Type="http://schemas.openxmlformats.org/officeDocument/2006/relationships/hyperlink" Target="https://ref.ly/Judg16:31" TargetMode="External"/><Relationship Id="rId42" Type="http://schemas.openxmlformats.org/officeDocument/2006/relationships/hyperlink" Target="https://ref.ly/2Sam2:32" TargetMode="External"/><Relationship Id="rId43" Type="http://schemas.openxmlformats.org/officeDocument/2006/relationships/hyperlink" Target="https://ref.ly/2Sam3:32" TargetMode="External"/><Relationship Id="rId44" Type="http://schemas.openxmlformats.org/officeDocument/2006/relationships/hyperlink" Target="https://ref.ly/2Sam4:12" TargetMode="External"/><Relationship Id="rId45" Type="http://schemas.openxmlformats.org/officeDocument/2006/relationships/hyperlink" Target="https://ref.ly/2Sam17:23" TargetMode="External"/><Relationship Id="rId46" Type="http://schemas.openxmlformats.org/officeDocument/2006/relationships/hyperlink" Target="https://ref.ly/2Sam19:38" TargetMode="External"/><Relationship Id="rId47" Type="http://schemas.openxmlformats.org/officeDocument/2006/relationships/hyperlink" Target="https://ref.ly/2Sam21:14" TargetMode="External"/><Relationship Id="rId48" Type="http://schemas.openxmlformats.org/officeDocument/2006/relationships/hyperlink" Target="https://ref.ly/1Kgs13:22" TargetMode="External"/><Relationship Id="rId49" Type="http://schemas.openxmlformats.org/officeDocument/2006/relationships/hyperlink" Target="https://ref.ly/1Kgs13:30" TargetMode="External"/><Relationship Id="rId50" Type="http://schemas.openxmlformats.org/officeDocument/2006/relationships/hyperlink" Target="https://ref.ly/1Kgs13:31" TargetMode="External"/><Relationship Id="rId51" Type="http://schemas.openxmlformats.org/officeDocument/2006/relationships/hyperlink" Target="https://ref.ly/1Kgs14:13" TargetMode="External"/><Relationship Id="rId52" Type="http://schemas.openxmlformats.org/officeDocument/2006/relationships/hyperlink" Target="https://ref.ly/2Kgs13:21" TargetMode="External"/><Relationship Id="rId53" Type="http://schemas.openxmlformats.org/officeDocument/2006/relationships/hyperlink" Target="https://ref.ly/2Kgs22:20" TargetMode="External"/><Relationship Id="rId54" Type="http://schemas.openxmlformats.org/officeDocument/2006/relationships/hyperlink" Target="https://ref.ly/2Kgs23:6" TargetMode="External"/><Relationship Id="rId55" Type="http://schemas.openxmlformats.org/officeDocument/2006/relationships/hyperlink" Target="https://ref.ly/2Kgs23:16" TargetMode="External"/><Relationship Id="rId56" Type="http://schemas.openxmlformats.org/officeDocument/2006/relationships/hyperlink" Target="https://ref.ly/2Kgs23:17" TargetMode="External"/><Relationship Id="rId57" Type="http://schemas.openxmlformats.org/officeDocument/2006/relationships/hyperlink" Target="https://ref.ly/2Chr16:14" TargetMode="External"/><Relationship Id="rId58" Type="http://schemas.openxmlformats.org/officeDocument/2006/relationships/hyperlink" Target="https://ref.ly/2Chr21:20" TargetMode="External"/><Relationship Id="rId59" Type="http://schemas.openxmlformats.org/officeDocument/2006/relationships/hyperlink" Target="https://ref.ly/2Chr24:25" TargetMode="External"/><Relationship Id="rId60" Type="http://schemas.openxmlformats.org/officeDocument/2006/relationships/hyperlink" Target="https://ref.ly/2Chr28:27" TargetMode="External"/><Relationship Id="rId61" Type="http://schemas.openxmlformats.org/officeDocument/2006/relationships/hyperlink" Target="https://ref.ly/2Chr32:33" TargetMode="External"/><Relationship Id="rId62" Type="http://schemas.openxmlformats.org/officeDocument/2006/relationships/hyperlink" Target="https://ref.ly/2Chr34:4" TargetMode="External"/><Relationship Id="rId63" Type="http://schemas.openxmlformats.org/officeDocument/2006/relationships/hyperlink" Target="https://ref.ly/2Chr34:28" TargetMode="External"/><Relationship Id="rId64" Type="http://schemas.openxmlformats.org/officeDocument/2006/relationships/hyperlink" Target="https://ref.ly/2Chr35:24" TargetMode="External"/><Relationship Id="rId65" Type="http://schemas.openxmlformats.org/officeDocument/2006/relationships/hyperlink" Target="https://ref.ly/Neh2:3" TargetMode="External"/><Relationship Id="rId66" Type="http://schemas.openxmlformats.org/officeDocument/2006/relationships/hyperlink" Target="https://ref.ly/Neh2:5" TargetMode="External"/><Relationship Id="rId67" Type="http://schemas.openxmlformats.org/officeDocument/2006/relationships/hyperlink" Target="https://ref.ly/Neh3:16" TargetMode="External"/><Relationship Id="rId68" Type="http://schemas.openxmlformats.org/officeDocument/2006/relationships/hyperlink" Target="https://ref.ly/Job3:22" TargetMode="External"/><Relationship Id="rId69" Type="http://schemas.openxmlformats.org/officeDocument/2006/relationships/hyperlink" Target="https://ref.ly/Job5:26" TargetMode="External"/><Relationship Id="rId70" Type="http://schemas.openxmlformats.org/officeDocument/2006/relationships/hyperlink" Target="https://ref.ly/Job10:19" TargetMode="External"/><Relationship Id="rId71" Type="http://schemas.openxmlformats.org/officeDocument/2006/relationships/hyperlink" Target="https://ref.ly/Job17:1" TargetMode="External"/><Relationship Id="rId72" Type="http://schemas.openxmlformats.org/officeDocument/2006/relationships/hyperlink" Target="https://ref.ly/Ps5:10" TargetMode="External"/><Relationship Id="rId73" Type="http://schemas.openxmlformats.org/officeDocument/2006/relationships/hyperlink" Target="https://ref.ly/Ps88:6" TargetMode="External"/><Relationship Id="rId74" Type="http://schemas.openxmlformats.org/officeDocument/2006/relationships/hyperlink" Target="https://ref.ly/Ps88:12" TargetMode="External"/><Relationship Id="rId75" Type="http://schemas.openxmlformats.org/officeDocument/2006/relationships/hyperlink" Target="https://ref.ly/Isa14:19" TargetMode="External"/><Relationship Id="rId76" Type="http://schemas.openxmlformats.org/officeDocument/2006/relationships/hyperlink" Target="https://ref.ly/Isa22:16" TargetMode="External"/><Relationship Id="rId77" Type="http://schemas.openxmlformats.org/officeDocument/2006/relationships/hyperlink" Target="https://ref.ly/Isa53:9" TargetMode="External"/><Relationship Id="rId78" Type="http://schemas.openxmlformats.org/officeDocument/2006/relationships/hyperlink" Target="https://ref.ly/Isa65:4" TargetMode="External"/><Relationship Id="rId79" Type="http://schemas.openxmlformats.org/officeDocument/2006/relationships/hyperlink" Target="https://ref.ly/Jer5:16" TargetMode="External"/><Relationship Id="rId80" Type="http://schemas.openxmlformats.org/officeDocument/2006/relationships/hyperlink" Target="https://ref.ly/Jer8:1" TargetMode="External"/><Relationship Id="rId81" Type="http://schemas.openxmlformats.org/officeDocument/2006/relationships/hyperlink" Target="https://ref.ly/Jer20:17" TargetMode="External"/><Relationship Id="rId82" Type="http://schemas.openxmlformats.org/officeDocument/2006/relationships/hyperlink" Target="https://ref.ly/Jer26:23" TargetMode="External"/><Relationship Id="rId83" Type="http://schemas.openxmlformats.org/officeDocument/2006/relationships/hyperlink" Target="https://ref.ly/Ezek32:22" TargetMode="External"/><Relationship Id="rId84" Type="http://schemas.openxmlformats.org/officeDocument/2006/relationships/hyperlink" Target="https://ref.ly/Ezek32:25" TargetMode="External"/><Relationship Id="rId85" Type="http://schemas.openxmlformats.org/officeDocument/2006/relationships/hyperlink" Target="https://ref.ly/Ezek32:26" TargetMode="External"/><Relationship Id="rId86" Type="http://schemas.openxmlformats.org/officeDocument/2006/relationships/hyperlink" Target="https://ref.ly/Ezek37:12" TargetMode="External"/><Relationship Id="rId87" Type="http://schemas.openxmlformats.org/officeDocument/2006/relationships/hyperlink" Target="https://ref.ly/Ezek37:13" TargetMode="External"/><Relationship Id="rId88" Type="http://schemas.openxmlformats.org/officeDocument/2006/relationships/hyperlink" Target="https://ref.ly/Ezek39:11" TargetMode="External"/><Relationship Id="rId89" Type="http://schemas.openxmlformats.org/officeDocument/2006/relationships/hyperlink" Target="https://ref.ly/Nah1:14" TargetMode="External"/><Relationship Id="rId90" Type="http://schemas.openxmlformats.org/officeDocument/2006/relationships/hyperlink" Target="https://ref.ly/Mark5:5" TargetMode="External"/><Relationship Id="rId91" Type="http://schemas.openxmlformats.org/officeDocument/2006/relationships/hyperlink" Target="https://ref.ly/Luke8:27" TargetMode="External"/><Relationship Id="rId92" Type="http://schemas.openxmlformats.org/officeDocument/2006/relationships/hyperlink" Target="https://ref.ly/Luke23:53" TargetMode="External"/><Relationship Id="rId93" Type="http://schemas.openxmlformats.org/officeDocument/2006/relationships/hyperlink" Target="https://ref.ly/Luke24:1" TargetMode="External"/><Relationship Id="rId94" Type="http://schemas.openxmlformats.org/officeDocument/2006/relationships/hyperlink" Target="https://ref.ly/Acts2:29" TargetMode="External"/><Relationship Id="rId95" Type="http://schemas.openxmlformats.org/officeDocument/2006/relationships/hyperlink" Target="https://ref.ly/Acts7:16" TargetMode="External"/><Relationship Id="rId96" Type="http://schemas.openxmlformats.org/officeDocument/2006/relationships/hyperlink" Target="https://ref.ly/Rev11:9" TargetMode="External"/><Relationship Id="rId97" Type="http://schemas.openxmlformats.org/officeDocument/2006/relationships/hyperlink" Target="https://ref.ly/Isa26:19" TargetMode="External"/><Relationship Id="rId98" Type="http://schemas.openxmlformats.org/officeDocument/2006/relationships/hyperlink" Target="https://ref.ly/Matt8:28" TargetMode="External"/><Relationship Id="rId99" Type="http://schemas.openxmlformats.org/officeDocument/2006/relationships/hyperlink" Target="https://ref.ly/Matt23:29" TargetMode="External"/><Relationship Id="rId100" Type="http://schemas.openxmlformats.org/officeDocument/2006/relationships/hyperlink" Target="https://ref.ly/Matt27:52" TargetMode="External"/><Relationship Id="rId101" Type="http://schemas.openxmlformats.org/officeDocument/2006/relationships/hyperlink" Target="https://ref.ly/Matt27:53" TargetMode="External"/><Relationship Id="rId102" Type="http://schemas.openxmlformats.org/officeDocument/2006/relationships/hyperlink" Target="https://ref.ly/Matt27:60" TargetMode="External"/><Relationship Id="rId103" Type="http://schemas.openxmlformats.org/officeDocument/2006/relationships/hyperlink" Target="https://ref.ly/Matt28:8" TargetMode="External"/><Relationship Id="rId104" Type="http://schemas.openxmlformats.org/officeDocument/2006/relationships/hyperlink" Target="https://ref.ly/Mark5:2" TargetMode="External"/><Relationship Id="rId105" Type="http://schemas.openxmlformats.org/officeDocument/2006/relationships/hyperlink" Target="https://ref.ly/Mark6:29" TargetMode="External"/><Relationship Id="rId106" Type="http://schemas.openxmlformats.org/officeDocument/2006/relationships/hyperlink" Target="https://ref.ly/Mark15:46" TargetMode="External"/><Relationship Id="rId107" Type="http://schemas.openxmlformats.org/officeDocument/2006/relationships/hyperlink" Target="https://ref.ly/Mark16:2" TargetMode="External"/><Relationship Id="rId108" Type="http://schemas.openxmlformats.org/officeDocument/2006/relationships/hyperlink" Target="https://ref.ly/Mark16:3" TargetMode="External"/><Relationship Id="rId109" Type="http://schemas.openxmlformats.org/officeDocument/2006/relationships/hyperlink" Target="https://ref.ly/Mark16:5" TargetMode="External"/><Relationship Id="rId110" Type="http://schemas.openxmlformats.org/officeDocument/2006/relationships/hyperlink" Target="https://ref.ly/Mark16:8" TargetMode="External"/><Relationship Id="rId111" Type="http://schemas.openxmlformats.org/officeDocument/2006/relationships/hyperlink" Target="https://ref.ly/Luke11:44" TargetMode="External"/><Relationship Id="rId112" Type="http://schemas.openxmlformats.org/officeDocument/2006/relationships/hyperlink" Target="https://ref.ly/Luke11:47" TargetMode="External"/><Relationship Id="rId113" Type="http://schemas.openxmlformats.org/officeDocument/2006/relationships/hyperlink" Target="https://ref.ly/Luke23:55" TargetMode="External"/><Relationship Id="rId114" Type="http://schemas.openxmlformats.org/officeDocument/2006/relationships/hyperlink" Target="https://ref.ly/Luke24:2" TargetMode="External"/><Relationship Id="rId115" Type="http://schemas.openxmlformats.org/officeDocument/2006/relationships/hyperlink" Target="https://ref.ly/Luke24:9" TargetMode="External"/><Relationship Id="rId116" Type="http://schemas.openxmlformats.org/officeDocument/2006/relationships/hyperlink" Target="https://ref.ly/Luke24:12" TargetMode="External"/><Relationship Id="rId117" Type="http://schemas.openxmlformats.org/officeDocument/2006/relationships/hyperlink" Target="https://ref.ly/Luke24:22" TargetMode="External"/><Relationship Id="rId118" Type="http://schemas.openxmlformats.org/officeDocument/2006/relationships/hyperlink" Target="https://ref.ly/Luke24:24" TargetMode="External"/><Relationship Id="rId119" Type="http://schemas.openxmlformats.org/officeDocument/2006/relationships/hyperlink" Target="https://ref.ly/John5:28" TargetMode="External"/><Relationship Id="rId120" Type="http://schemas.openxmlformats.org/officeDocument/2006/relationships/hyperlink" Target="https://ref.ly/John11:17" TargetMode="External"/><Relationship Id="rId121" Type="http://schemas.openxmlformats.org/officeDocument/2006/relationships/hyperlink" Target="https://ref.ly/John11:31" TargetMode="External"/><Relationship Id="rId122" Type="http://schemas.openxmlformats.org/officeDocument/2006/relationships/hyperlink" Target="https://ref.ly/John11:38" TargetMode="External"/><Relationship Id="rId123" Type="http://schemas.openxmlformats.org/officeDocument/2006/relationships/hyperlink" Target="https://ref.ly/John12:17" TargetMode="External"/><Relationship Id="rId124" Type="http://schemas.openxmlformats.org/officeDocument/2006/relationships/hyperlink" Target="https://ref.ly/John19:41" TargetMode="External"/><Relationship Id="rId125" Type="http://schemas.openxmlformats.org/officeDocument/2006/relationships/hyperlink" Target="https://ref.ly/John19:42" TargetMode="External"/><Relationship Id="rId126" Type="http://schemas.openxmlformats.org/officeDocument/2006/relationships/hyperlink" Target="https://ref.ly/John20:1" TargetMode="External"/><Relationship Id="rId127" Type="http://schemas.openxmlformats.org/officeDocument/2006/relationships/hyperlink" Target="https://ref.ly/John20:2" TargetMode="External"/><Relationship Id="rId128" Type="http://schemas.openxmlformats.org/officeDocument/2006/relationships/hyperlink" Target="https://ref.ly/John20:3" TargetMode="External"/><Relationship Id="rId129" Type="http://schemas.openxmlformats.org/officeDocument/2006/relationships/hyperlink" Target="https://ref.ly/John20:4" TargetMode="External"/><Relationship Id="rId130" Type="http://schemas.openxmlformats.org/officeDocument/2006/relationships/hyperlink" Target="https://ref.ly/John20:6" TargetMode="External"/><Relationship Id="rId131" Type="http://schemas.openxmlformats.org/officeDocument/2006/relationships/hyperlink" Target="https://ref.ly/John20:8" TargetMode="External"/><Relationship Id="rId132" Type="http://schemas.openxmlformats.org/officeDocument/2006/relationships/hyperlink" Target="https://ref.ly/John20:11" TargetMode="External"/><Relationship Id="rId133" Type="http://schemas.openxmlformats.org/officeDocument/2006/relationships/hyperlink" Target="https://ref.ly/Acts13:29" TargetMode="External"/><Relationship Id="rId134" Type="http://schemas.openxmlformats.org/officeDocument/2006/relationships/hyperlink" Target="https://ref.ly/Wis10:7" TargetMode="External"/><Relationship Id="rId135" Type="http://schemas.openxmlformats.org/officeDocument/2006/relationships/hyperlink" Target="https://ref.ly/Matt23:27" TargetMode="External"/><Relationship Id="rId136" Type="http://schemas.openxmlformats.org/officeDocument/2006/relationships/hyperlink" Target="https://ref.ly/Matt27:61" TargetMode="External"/><Relationship Id="rId137" Type="http://schemas.openxmlformats.org/officeDocument/2006/relationships/hyperlink" Target="https://ref.ly/Matt27:64" TargetMode="External"/><Relationship Id="rId138" Type="http://schemas.openxmlformats.org/officeDocument/2006/relationships/hyperlink" Target="https://ref.ly/Matt27:66" TargetMode="External"/><Relationship Id="rId139" Type="http://schemas.openxmlformats.org/officeDocument/2006/relationships/hyperlink" Target="https://ref.ly/Matt28:1" TargetMode="External"/><Relationship Id="rId140" Type="http://schemas.openxmlformats.org/officeDocument/2006/relationships/hyperlink" Target="https://ref.ly/Rom3:13" TargetMode="External"/><Relationship Id="rId141" Type="http://schemas.openxmlformats.org/officeDocument/2006/relationships/hyperlink" Target="https://ref.ly/Tob4:4" TargetMode="External"/><Relationship Id="rId142" Type="http://schemas.openxmlformats.org/officeDocument/2006/relationships/hyperlink" Target="https://ref.ly/Tob4:17" TargetMode="External"/><Relationship Id="rId143" Type="http://schemas.openxmlformats.org/officeDocument/2006/relationships/hyperlink" Target="https://ref.ly/Tob6:15" TargetMode="External"/><Relationship Id="rId144" Type="http://schemas.openxmlformats.org/officeDocument/2006/relationships/hyperlink" Target="https://ref.ly/Tob8:10" TargetMode="External"/><Relationship Id="rId145" Type="http://schemas.openxmlformats.org/officeDocument/2006/relationships/hyperlink" Target="https://ref.ly/Tob8:18" TargetMode="External"/><Relationship Id="rId146" Type="http://schemas.openxmlformats.org/officeDocument/2006/relationships/hyperlink" Target="https://ref.ly/Wis19:3" TargetMode="External"/><Relationship Id="rId147" Type="http://schemas.openxmlformats.org/officeDocument/2006/relationships/hyperlink" Target="https://ref.ly/Sir30:18" TargetMode="External"/><Relationship Id="rId148" Type="http://schemas.openxmlformats.org/officeDocument/2006/relationships/hyperlink" Target="https://ref.ly/1Macc2:70" TargetMode="External"/><Relationship Id="rId149" Type="http://schemas.openxmlformats.org/officeDocument/2006/relationships/hyperlink" Target="https://ref.ly/1Macc9:19" TargetMode="External"/><Relationship Id="rId150" Type="http://schemas.openxmlformats.org/officeDocument/2006/relationships/hyperlink" Target="https://ref.ly/1Macc13:27" TargetMode="External"/><Relationship Id="rId151" Type="http://schemas.openxmlformats.org/officeDocument/2006/relationships/hyperlink" Target="https://ref.ly/1Macc13:30" TargetMode="External"/><Relationship Id="rId152" Type="http://schemas.openxmlformats.org/officeDocument/2006/relationships/hyperlink" Target="https://ref.ly/2Macc5:10" TargetMode="External"/><Relationship Id="rId153" Type="http://schemas.openxmlformats.org/officeDocument/2006/relationships/hyperlink" Target="https://ref.ly/2Macc12:39" TargetMode="External"/><Relationship Id="rId154" Type="http://schemas.openxmlformats.org/officeDocument/2006/relationships/hyperlink" Target="https://ref.ly/3Macc6:31" TargetMode="External"/><Relationship Id="rId155" Type="http://schemas.openxmlformats.org/officeDocument/2006/relationships/hyperlink" Target="https://ref.ly/1Esd1:29" TargetMode="External"/><Relationship Id="rId156" Type="http://schemas.openxmlformats.org/officeDocument/2006/relationships/hyperlink" Target="https://ref.ly/2Esd2:16" TargetMode="External"/><Relationship Id="rId157" Type="http://schemas.openxmlformats.org/officeDocument/2006/relationships/hyperlink" Target="https://ref.ly/2Esd2:23" TargetMode="External"/><Relationship Id="rId158" Type="http://schemas.openxmlformats.org/officeDocument/2006/relationships/hyperlink" Target="https://ref.ly/2Esd5:35" TargetMode="External"/><Relationship Id="rId159" Type="http://schemas.openxmlformats.org/officeDocument/2006/relationships/image" Target="media/image1.jpg"/><Relationship Id="rId160" Type="http://schemas.openxmlformats.org/officeDocument/2006/relationships/hyperlink" Target="#" TargetMode="External"/><Relationship Id="rId161" Type="http://schemas.openxmlformats.org/officeDocument/2006/relationships/hyperlink" Target="https://ref.ly/Judg9:46" TargetMode="External"/><Relationship Id="rId162" Type="http://schemas.openxmlformats.org/officeDocument/2006/relationships/hyperlink" Target="https://ref.ly/Judg9:49" TargetMode="External"/><Relationship Id="rId163" Type="http://schemas.openxmlformats.org/officeDocument/2006/relationships/hyperlink" Target="https://ref.ly/Matt28:2" TargetMode="External"/><Relationship Id="rId164" Type="http://schemas.openxmlformats.org/officeDocument/2006/relationships/hyperlink" Target="https://ref.ly/Mark16:4" TargetMode="External"/><Relationship Id="rId165" Type="http://schemas.openxmlformats.org/officeDocument/2006/relationships/hyperlink" Target="https://ref.ly/John11:39" TargetMode="External"/><Relationship Id="rId166" Type="http://schemas.openxmlformats.org/officeDocument/2006/relationships/hyperlink" Target="https://ref.ly/John11:41" TargetMode="External"/><Relationship Id="rId167" Type="http://schemas.openxmlformats.org/officeDocument/2006/relationships/image" Target="media/image2.jpg"/><Relationship Id="rId168" Type="http://schemas.openxmlformats.org/officeDocument/2006/relationships/hyperlink" Target="https://ref.ly/Sir21:8" TargetMode="External"/><Relationship Id="rId169" Type="http://schemas.openxmlformats.org/officeDocument/2006/relationships/image" Target="media/image3.jpg"/><Relationship Id="rId170" Type="http://schemas.openxmlformats.org/officeDocument/2006/relationships/hyperlink" Target="https://ref.ly/John19:39" TargetMode="External"/><Relationship Id="rId171" Type="http://schemas.openxmlformats.org/officeDocument/2006/relationships/hyperlink" Target="https://ref.ly/Mark16:1" TargetMode="External"/><Relationship Id="rId172" Type="http://schemas.openxmlformats.org/officeDocument/2006/relationships/hyperlink" Target="https://ref.ly/Luke23:56" TargetMode="External"/><Relationship Id="rId173" Type="http://schemas.openxmlformats.org/officeDocument/2006/relationships/hyperlink" Target="https://ref.ly/John19:40" TargetMode="External"/><Relationship Id="rId174" Type="http://schemas.openxmlformats.org/officeDocument/2006/relationships/hyperlink" Target="https://ref.ly/Gen50:2" TargetMode="External"/><Relationship Id="rId175" Type="http://schemas.openxmlformats.org/officeDocument/2006/relationships/hyperlink" Target="https://ref.ly/Gen50:3" TargetMode="External"/><Relationship Id="rId176" Type="http://schemas.openxmlformats.org/officeDocument/2006/relationships/hyperlink" Target="https://ref.ly/Gen50:26" TargetMode="External"/><Relationship Id="rId177" Type="http://schemas.openxmlformats.org/officeDocument/2006/relationships/hyperlink" Target="https://ref.ly/2Sam3:31" TargetMode="External"/><Relationship Id="rId178" Type="http://schemas.openxmlformats.org/officeDocument/2006/relationships/hyperlink" Target="https://ref.ly/Luke7:14" TargetMode="External"/><Relationship Id="rId179" Type="http://schemas.openxmlformats.org/officeDocument/2006/relationships/image" Target="media/image4.jpg"/><Relationship Id="rId180" Type="http://schemas.openxmlformats.org/officeDocument/2006/relationships/hyperlink" Target="https://ref.ly/2Sam14:2" TargetMode="External"/><Relationship Id="rId181" Type="http://schemas.openxmlformats.org/officeDocument/2006/relationships/hyperlink" Target="https://ref.ly/Gen37:34" TargetMode="External"/><Relationship Id="rId182" Type="http://schemas.openxmlformats.org/officeDocument/2006/relationships/hyperlink" Target="https://ref.ly/2Sam21:10" TargetMode="External"/><Relationship Id="rId183" Type="http://schemas.openxmlformats.org/officeDocument/2006/relationships/hyperlink" Target="https://ref.ly/1Kgs20:31" TargetMode="External"/><Relationship Id="rId184" Type="http://schemas.openxmlformats.org/officeDocument/2006/relationships/hyperlink" Target="https://ref.ly/1Kgs20:32" TargetMode="External"/><Relationship Id="rId185" Type="http://schemas.openxmlformats.org/officeDocument/2006/relationships/hyperlink" Target="https://ref.ly/1Kgs21:27" TargetMode="External"/><Relationship Id="rId186" Type="http://schemas.openxmlformats.org/officeDocument/2006/relationships/hyperlink" Target="https://ref.ly/2Kgs6:30" TargetMode="External"/><Relationship Id="rId187" Type="http://schemas.openxmlformats.org/officeDocument/2006/relationships/hyperlink" Target="https://ref.ly/2Kgs19:1" TargetMode="External"/><Relationship Id="rId188" Type="http://schemas.openxmlformats.org/officeDocument/2006/relationships/hyperlink" Target="https://ref.ly/2Kgs19:2" TargetMode="External"/><Relationship Id="rId189" Type="http://schemas.openxmlformats.org/officeDocument/2006/relationships/hyperlink" Target="https://ref.ly/1Chr21:16" TargetMode="External"/><Relationship Id="rId190" Type="http://schemas.openxmlformats.org/officeDocument/2006/relationships/hyperlink" Target="https://ref.ly/Neh9:1" TargetMode="External"/><Relationship Id="rId191" Type="http://schemas.openxmlformats.org/officeDocument/2006/relationships/hyperlink" Target="https://ref.ly/Esth4:1" TargetMode="External"/><Relationship Id="rId192" Type="http://schemas.openxmlformats.org/officeDocument/2006/relationships/hyperlink" Target="https://ref.ly/Esth4:2" TargetMode="External"/><Relationship Id="rId193" Type="http://schemas.openxmlformats.org/officeDocument/2006/relationships/hyperlink" Target="https://ref.ly/Esth4:3" TargetMode="External"/><Relationship Id="rId194" Type="http://schemas.openxmlformats.org/officeDocument/2006/relationships/hyperlink" Target="https://ref.ly/Esth4:4" TargetMode="External"/><Relationship Id="rId195" Type="http://schemas.openxmlformats.org/officeDocument/2006/relationships/hyperlink" Target="https://ref.ly/Job16:15" TargetMode="External"/><Relationship Id="rId196" Type="http://schemas.openxmlformats.org/officeDocument/2006/relationships/hyperlink" Target="https://ref.ly/Ps30:12" TargetMode="External"/><Relationship Id="rId197" Type="http://schemas.openxmlformats.org/officeDocument/2006/relationships/hyperlink" Target="https://ref.ly/Ps35:13" TargetMode="External"/><Relationship Id="rId198" Type="http://schemas.openxmlformats.org/officeDocument/2006/relationships/hyperlink" Target="https://ref.ly/Ps69:12" TargetMode="External"/><Relationship Id="rId199" Type="http://schemas.openxmlformats.org/officeDocument/2006/relationships/hyperlink" Target="https://ref.ly/Isa3:24" TargetMode="External"/><Relationship Id="rId200" Type="http://schemas.openxmlformats.org/officeDocument/2006/relationships/hyperlink" Target="https://ref.ly/Isa15:3" TargetMode="External"/><Relationship Id="rId201" Type="http://schemas.openxmlformats.org/officeDocument/2006/relationships/hyperlink" Target="https://ref.ly/Isa20:2" TargetMode="External"/><Relationship Id="rId202" Type="http://schemas.openxmlformats.org/officeDocument/2006/relationships/hyperlink" Target="https://ref.ly/Isa22:12" TargetMode="External"/><Relationship Id="rId203" Type="http://schemas.openxmlformats.org/officeDocument/2006/relationships/hyperlink" Target="https://ref.ly/Isa37:1" TargetMode="External"/><Relationship Id="rId204" Type="http://schemas.openxmlformats.org/officeDocument/2006/relationships/hyperlink" Target="https://ref.ly/Isa37:2" TargetMode="External"/><Relationship Id="rId205" Type="http://schemas.openxmlformats.org/officeDocument/2006/relationships/hyperlink" Target="https://ref.ly/Isa50:3" TargetMode="External"/><Relationship Id="rId206" Type="http://schemas.openxmlformats.org/officeDocument/2006/relationships/hyperlink" Target="https://ref.ly/Isa58:5" TargetMode="External"/><Relationship Id="rId207" Type="http://schemas.openxmlformats.org/officeDocument/2006/relationships/hyperlink" Target="https://ref.ly/Jer4:8" TargetMode="External"/><Relationship Id="rId208" Type="http://schemas.openxmlformats.org/officeDocument/2006/relationships/hyperlink" Target="https://ref.ly/Jer6:26" TargetMode="External"/><Relationship Id="rId209" Type="http://schemas.openxmlformats.org/officeDocument/2006/relationships/hyperlink" Target="https://ref.ly/Jer48:37" TargetMode="External"/><Relationship Id="rId210" Type="http://schemas.openxmlformats.org/officeDocument/2006/relationships/hyperlink" Target="https://ref.ly/Jer49:3" TargetMode="External"/><Relationship Id="rId211" Type="http://schemas.openxmlformats.org/officeDocument/2006/relationships/hyperlink" Target="https://ref.ly/Lam2:10" TargetMode="External"/><Relationship Id="rId212" Type="http://schemas.openxmlformats.org/officeDocument/2006/relationships/hyperlink" Target="https://ref.ly/Ezek7:18" TargetMode="External"/><Relationship Id="rId213" Type="http://schemas.openxmlformats.org/officeDocument/2006/relationships/hyperlink" Target="https://ref.ly/Ezek27:31" TargetMode="External"/><Relationship Id="rId214" Type="http://schemas.openxmlformats.org/officeDocument/2006/relationships/hyperlink" Target="https://ref.ly/Dan9:3" TargetMode="External"/><Relationship Id="rId215" Type="http://schemas.openxmlformats.org/officeDocument/2006/relationships/hyperlink" Target="https://ref.ly/Joel1:8" TargetMode="External"/><Relationship Id="rId216" Type="http://schemas.openxmlformats.org/officeDocument/2006/relationships/hyperlink" Target="https://ref.ly/Joel1:13" TargetMode="External"/><Relationship Id="rId217" Type="http://schemas.openxmlformats.org/officeDocument/2006/relationships/hyperlink" Target="https://ref.ly/Amos8:10" TargetMode="External"/><Relationship Id="rId218" Type="http://schemas.openxmlformats.org/officeDocument/2006/relationships/hyperlink" Target="https://ref.ly/Jonah3:5" TargetMode="External"/><Relationship Id="rId219" Type="http://schemas.openxmlformats.org/officeDocument/2006/relationships/hyperlink" Target="https://ref.ly/Jonah3:6" TargetMode="External"/><Relationship Id="rId220" Type="http://schemas.openxmlformats.org/officeDocument/2006/relationships/hyperlink" Target="https://ref.ly/Jonah3:8" TargetMode="External"/><Relationship Id="rId221" Type="http://schemas.openxmlformats.org/officeDocument/2006/relationships/hyperlink" Target="https://ref.ly/Matt11:21" TargetMode="External"/><Relationship Id="rId222" Type="http://schemas.openxmlformats.org/officeDocument/2006/relationships/hyperlink" Target="https://ref.ly/Luke10:13" TargetMode="External"/><Relationship Id="rId223" Type="http://schemas.openxmlformats.org/officeDocument/2006/relationships/hyperlink" Target="https://ref.ly/Rev6:12" TargetMode="External"/><Relationship Id="rId224" Type="http://schemas.openxmlformats.org/officeDocument/2006/relationships/hyperlink" Target="https://ref.ly/Rev11:3" TargetMode="External"/><Relationship Id="rId225" Type="http://schemas.openxmlformats.org/officeDocument/2006/relationships/hyperlink" Target="https://ref.ly/Jdt4:10" TargetMode="External"/><Relationship Id="rId226" Type="http://schemas.openxmlformats.org/officeDocument/2006/relationships/hyperlink" Target="https://ref.ly/Jdt4:11" TargetMode="External"/><Relationship Id="rId227" Type="http://schemas.openxmlformats.org/officeDocument/2006/relationships/hyperlink" Target="https://ref.ly/Jdt4:12" TargetMode="External"/><Relationship Id="rId228" Type="http://schemas.openxmlformats.org/officeDocument/2006/relationships/hyperlink" Target="https://ref.ly/Jdt4:14" TargetMode="External"/><Relationship Id="rId229" Type="http://schemas.openxmlformats.org/officeDocument/2006/relationships/hyperlink" Target="https://ref.ly/Jdt8:5" TargetMode="External"/><Relationship Id="rId230" Type="http://schemas.openxmlformats.org/officeDocument/2006/relationships/hyperlink" Target="https://ref.ly/Jdt9:1" TargetMode="External"/><Relationship Id="rId231" Type="http://schemas.openxmlformats.org/officeDocument/2006/relationships/hyperlink" Target="https://ref.ly/Jdt10:3" TargetMode="External"/><Relationship Id="rId232" Type="http://schemas.openxmlformats.org/officeDocument/2006/relationships/hyperlink" Target="https://ref.ly/EsthGr4:1" TargetMode="External"/><Relationship Id="rId233" Type="http://schemas.openxmlformats.org/officeDocument/2006/relationships/hyperlink" Target="https://ref.ly/EsthGr4:2" TargetMode="External"/><Relationship Id="rId234" Type="http://schemas.openxmlformats.org/officeDocument/2006/relationships/hyperlink" Target="https://ref.ly/EsthGr4:3" TargetMode="External"/><Relationship Id="rId235" Type="http://schemas.openxmlformats.org/officeDocument/2006/relationships/hyperlink" Target="https://ref.ly/EsthGr4:4" TargetMode="External"/><Relationship Id="rId236" Type="http://schemas.openxmlformats.org/officeDocument/2006/relationships/hyperlink" Target="https://ref.ly/Bar4:20" TargetMode="External"/><Relationship Id="rId237" Type="http://schemas.openxmlformats.org/officeDocument/2006/relationships/hyperlink" Target="https://ref.ly/1Macc2:14" TargetMode="External"/><Relationship Id="rId238" Type="http://schemas.openxmlformats.org/officeDocument/2006/relationships/hyperlink" Target="https://ref.ly/1Macc3:47" TargetMode="External"/><Relationship Id="rId239" Type="http://schemas.openxmlformats.org/officeDocument/2006/relationships/hyperlink" Target="https://ref.ly/2Macc3:19" TargetMode="External"/><Relationship Id="rId240" Type="http://schemas.openxmlformats.org/officeDocument/2006/relationships/hyperlink" Target="https://ref.ly/2Macc10:25" TargetMode="External"/><Relationship Id="rId241" Type="http://schemas.openxmlformats.org/officeDocument/2006/relationships/hyperlink" Target="https://ref.ly/2Esd1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