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30. Jesús alimenta a cinco mil personas</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Jesús envió a sus apóstoles a predicar y enseñar a las personas en muchos poblados diferentes. Cuando ellos regresaron a donde Jesús estaba, ellos le dijeron lo que habían hecho. Luego Jesús los invitó a ir con él a un lugar tranquilo cruzando el lago para descansar por un tiempo. Entonces, ellos se subieron a un bote y fueron al otro lado del lago.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Pero había muchas personas que vieron a Jesús y los discípulos irse en el bote. Estas personas corrieron a lo largo de la orilla del lago para llegar al otro lado antes que ellos. Entonces cuando Jesús y sus discípulos llegaron, un gran grupo de personas ya estaba allí, esperando por ellos.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Había alrededor de 5.000 hombres en la multitud, sin contar a las mujeres y niños. Jesús sintió una gran compasión hacia las personas. Para Jesús, estas personas eran como ovejas sin un pastor. Entonces Él les enseñó y sanó a los que entre ellos estaban enfermos.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Tarde en el día, los discípulos le dijeron a Jesús: “Es tarde y no hay ciudades cercanas. Despacha a las personas para que puedan ir a conseguir algo de comer”.</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Pero Jesús dijo a sus discípulos: “¡Denles ustedes algo de comer!” Ellos respondieron: “¿Cómo podemos hacer eso? Solo tenemos cinco rebanadas de pan y dos peces pequeños”.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Jesús les dijo a sus discípulos que le dijeran a las personas en la multitud que se sentaran sobre la hierba, en grupos de cincuenta cada uno.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Luego Jesús tomó cinco rebanadas de pan y dos peces, miró hacia el cielo, y agradeció a Dios por el alimento.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Luego Jesús partió el pan y el pescado en pedazos. Él les dio los pedazos a sus discípulos para que se los dieran a las personas. Los discípulos continuaron pasando la comida y ¡Nunca se acabó! Todas las personas comieron y quedaron satisfechas.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eso, los discípulos juntaron el alimento que no había sido comido ¡y esto fue suficiente para llenar doce canastas! Toda la comida vino de los cinco pedazos de panes y dos peces.</w:t>
      </w:r>
    </w:p>
    <w:p>
      <w:pPr/>
      <w:r>
        <w:rPr>
          <w:lang w:val="es_ES" w:bidi="es_ES"/>
        </w:rPr>
      </w:r>
      <w:r>
        <w:rPr>
          <w:i/>
          <w:lang w:val="es_ES" w:bidi="es_ES"/>
        </w:rPr>
        <w:t>Una historia bíblica de: Mateo 14:13–21; Marcos 6:31–44; Lucas 9:10–17; Juan 6:5–15</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