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34. Jisas i Skulim Planti Arapela Stori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tokaut long planti arapela stori long kingdom bilong God. Eksampel olsem, em i tok, “Kingdom bilong God i olsem masted sid. Wanpela i planim long gaden bilong em. Yu save dispela masted sid, em i liklik long olgeta sid.”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“Tasol, dispela masted sid i gro, na kamap bikpela long olgeta gaden diwai. Ol pisin inap long i go na sindaun long han bilong diwai na kisim malolo.”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tokim narapela stori, “Kingdom bilong God i olsem meri i tanim yis wantaim plaua inap yis i go i kam long olgeta plaua.”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“Kingdom bilong God i olsem ol samitng i dia tumas. Wanplea i haitim long gaden. Narapela man i painim, na digim graun na planim gen. Em i amamas na salim olgeta samting bilong em na kisim mani na baim dispela graun.”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Kingdom bilong God i olsem naispela pel i gat gutpela prais. Taim man bilong baim pel i painim, em i salim olgeta samting bilong em, na yusim dispela mani long baim dispela pel.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stori long ol sampela manmeri husat i save putim tingting na bel bilong ol long gutpela pasin bilong ol yet na daunim arapela. Em i tok, “Tupela man i go prea long haus lotu. Wanpela bilong ol em man bilong kisim takis, na narapela em i lida bilong haus lotu.”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“Lida man bilong haus lotu i prea olsem, ’Tenkyu God, mi no sin man olsem narapela, mi no raskol, mi no olsem man i no save mekim pasin i no stret o mekim pasin pamuk olsem man i save kisim takis i stap long hapsait.”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“Eksampel, mi save tambuim kaikai long tupela taim long wanpela wik, na tu mi save givim ten-hap mani i go long yu long ol gutpela samting mi save kisim.”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“Tasol man bilong kisim takis i sanap longwe liklik long lida bilong haus lotu, na i no lukluk i go long heven. Long wanem em i paitim bros bilong em wantaim han na prea. ’God, plis marimari long mi, long wanem mi sin man.”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tok, “Mi tok stret long yupela, God i harim prea bilong man i kisim takis na i tok klia olsem,”Em i stretpela man. Tasol em i no laik harim prea bilong dispela lida bilong haus lotu. God bai daunim olgeta manmeri husat i hapim ol yet, na em bai i hapim husat i daunim em yet."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13:31–33,44–46; Mak 4:30–32; Luk 13:18–21;18:9–14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