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Resource: unfoldingWord® Open Bible Stories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unfoldingWord® Open Bible Stories</w:t>
      </w:r>
      <w:r>
        <w:rPr>
          <w:lang w:val="zh_CN" w:bidi="zh_CN"/>
        </w:rPr>
        <w:t xml:space="preserve"> © 2022 unfoldingWord. Released under CC BY-SA 4.0 license. </w:t>
      </w:r>
      <w:r>
        <w:rPr>
          <w:lang w:val="zh_CN" w:bidi="zh_CN"/>
        </w:rPr>
        <w:t>unfoldingWord® Open Bible Stories</w:t>
      </w:r>
      <w:r>
        <w:rPr>
          <w:lang w:val="zh_CN" w:bidi="zh_CN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 from </w:t>
      </w:r>
      <w:r>
        <w:rPr>
          <w:lang w:val="zh_CN" w:bidi="zh_CN"/>
        </w:rPr>
        <w:t>unfoldingWord® Open Bible Stories</w:t>
      </w:r>
      <w:r>
        <w:rPr>
          <w:lang w:val="zh_CN" w:bidi="zh_CN"/>
        </w:rPr>
        <w:t xml:space="preserve"> © 2022 unfoldingWord. Released under CC BY-SA 4.0 license by Mission Mutual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unfoldingWord® Open Bible Stories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3. 洪水</w:t>
      </w:r>
      <w:r>
        <w:rPr>
          <w:lang w:val="zh_CN" w:bidi="zh_CN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CN" w:bidi="zh_CN"/>
        </w:rPr>
      </w:r>
      <w:r>
        <w:rPr>
          <w:lang w:val="zh_CN" w:bidi="zh_CN"/>
        </w:rPr>
        <w:t>多年之后，地上住了许多人。他们变得相当邪恶和粗暴，坏到使上帝决定要用洪水摧毁整个世界。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CN" w:bidi="zh_CN"/>
        </w:rPr>
      </w:r>
      <w:r>
        <w:rPr>
          <w:lang w:val="zh_CN" w:bidi="zh_CN"/>
        </w:rPr>
        <w:t>挪亚受到上帝的喜爱，他是一位住在恶人中的义人 。上帝告诉挪亚要降下洪水的计划，要他造一艘大船。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CN" w:bidi="zh_CN"/>
        </w:rPr>
      </w:r>
      <w:r>
        <w:rPr>
          <w:lang w:val="zh_CN" w:bidi="zh_CN"/>
        </w:rPr>
        <w:t>上帝告诉挪亚造一艘140米长、23米宽、13.5米高的船。船身用木头打造，有三层，盖许多房间，一个船顶和一个窗户。洪水到来时， 船能保障挪亚和他的家人以及各种动物的安全。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CN" w:bidi="zh_CN"/>
        </w:rPr>
      </w:r>
      <w:r>
        <w:rPr>
          <w:lang w:val="zh_CN" w:bidi="zh_CN"/>
        </w:rPr>
        <w:t>挪亚遵守上帝的话，和三个儿子按神所吩咐的方法造船。船身很大，所以花了很多年才完工。挪亚警告人们洪水将近，要他们归向上帝，但他们却不相信他。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CN" w:bidi="zh_CN"/>
        </w:rPr>
      </w:r>
      <w:r>
        <w:rPr>
          <w:lang w:val="zh_CN" w:bidi="zh_CN"/>
        </w:rPr>
        <w:t>上帝还吩咐挪亚和他的家人为自己和动物储存够吃的食物。当一切准备就绪，上帝对挪亚说该是和儿子、妻子与儿媳妇们一家八口上船的时候了。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CN" w:bidi="zh_CN"/>
        </w:rPr>
      </w:r>
      <w:r>
        <w:rPr>
          <w:lang w:val="zh_CN" w:bidi="zh_CN"/>
        </w:rPr>
        <w:t>上帝派一公一母的各种动物和飞鸟到挪亚那里上船躲避洪水，又使七公七母的不同牲畜作祭物。当他们全部都上船了，上帝自己把门关上。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CN" w:bidi="zh_CN"/>
        </w:rPr>
      </w:r>
      <w:r>
        <w:rPr>
          <w:lang w:val="zh_CN" w:bidi="zh_CN"/>
        </w:rPr>
        <w:t>然后，雨开始一直不停的下。大雨连续下了四十昼夜，甚至连地上的泉源都涌出水来。地上的一切都被水淹没，就连高山也被水淹没了。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CN" w:bidi="zh_CN"/>
        </w:rPr>
      </w:r>
      <w:r>
        <w:rPr>
          <w:lang w:val="zh_CN" w:bidi="zh_CN"/>
        </w:rPr>
        <w:t>除了船上的人和动物以外， 凡在陆地上的生物都死了。船在水面上漂浮，里头的一切都平安无事。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CN" w:bidi="zh_CN"/>
        </w:rPr>
      </w:r>
      <w:r>
        <w:rPr>
          <w:lang w:val="zh_CN" w:bidi="zh_CN"/>
        </w:rPr>
        <w:t>雨停之后，船在水面漂浮了五个月。水逐渐退去，直到有天船停泊在山顶上，但是大地仍被洪水淹没。又过了三个多月，山顶才显露出来。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CN" w:bidi="zh_CN"/>
        </w:rPr>
      </w:r>
      <w:r>
        <w:rPr>
          <w:lang w:val="zh_CN" w:bidi="zh_CN"/>
        </w:rPr>
        <w:t>过了四十多天，挪亚放出一只乌鸦去看水退了没有，乌鸦飞来飞去却找不着干地。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CN" w:bidi="zh_CN"/>
        </w:rPr>
      </w:r>
      <w:r>
        <w:rPr>
          <w:lang w:val="zh_CN" w:bidi="zh_CN"/>
        </w:rPr>
        <w:t>之后挪亚放出一只鸽子，但仍找不着任何的干地，于是又飞回挪亚那里。再等了一周，他又放出一只鸽子，鸽子回来时嘴里衔着一根橄榄枝。水正在消退，植物再次生长。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CN" w:bidi="zh_CN"/>
        </w:rPr>
      </w:r>
      <w:r>
        <w:rPr>
          <w:lang w:val="zh_CN" w:bidi="zh_CN"/>
        </w:rPr>
        <w:t>挪亚又等了七天，第三次放鸽子出去。这次鸽子找到了栖息的地方，没有回来。水全干了。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CN" w:bidi="zh_CN"/>
        </w:rPr>
      </w:r>
      <w:r>
        <w:rPr>
          <w:lang w:val="zh_CN" w:bidi="zh_CN"/>
        </w:rPr>
        <w:t>两个月后，上帝对挪亚说：“你和家人并所有动物现在离开船吧！你们要生养众多，遍满全地。"挪亚遵从了。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CN" w:bidi="zh_CN"/>
        </w:rPr>
      </w:r>
      <w:r>
        <w:rPr>
          <w:lang w:val="zh_CN" w:bidi="zh_CN"/>
        </w:rPr>
        <w:t>挪亚离开船后给上帝筑了一座祭坛，用一些可做燔祭的动物献上。上帝因燔祭而喜悦，便赐福给挪亚和他的家人。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CN" w:bidi="zh_CN"/>
        </w:rPr>
      </w:r>
      <w:r>
        <w:rPr>
          <w:lang w:val="zh_CN" w:bidi="zh_CN"/>
        </w:rPr>
        <w:t>上帝说：“我保证再也不会因为人做的邪恶的事情而咒诅大地，再也不会用洪水毁掉世界，尽管人从小孩子的时候就犯罪。”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CN" w:bidi="zh_CN"/>
        </w:rPr>
      </w:r>
      <w:r>
        <w:rPr>
          <w:lang w:val="zh_CN" w:bidi="zh_CN"/>
        </w:rPr>
        <w:t>然后，上帝用第一座彩虹作为立约的标记。什么时候彩虹出现在空中，上帝就想起祂的承诺，祂的子民也会想起这事。</w:t>
      </w:r>
    </w:p>
    <w:p>
      <w:pPr/>
      <w:r>
        <w:rPr>
          <w:lang w:val="zh_CN" w:bidi="zh_CN"/>
        </w:rPr>
      </w:r>
      <w:r>
        <w:rPr>
          <w:i/>
          <w:lang w:val="zh_CN" w:bidi="zh_CN"/>
        </w:rPr>
        <w:t>本圣经故事来源：创世记6–8</w:t>
      </w:r>
      <w:r>
        <w:rPr>
          <w:lang w:val="zh_CN" w:bidi="zh_CN"/>
        </w:rPr>
      </w:r>
      <w:r>
        <w:rPr>
          <w:lang w:val="zh_CN" w:bidi="zh_CN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CN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image" Target="media/image1.jpg"/><Relationship Id="rId14" Type="http://schemas.openxmlformats.org/officeDocument/2006/relationships/image" Target="media/image2.jpg"/><Relationship Id="rId15" Type="http://schemas.openxmlformats.org/officeDocument/2006/relationships/image" Target="media/image3.jpg"/><Relationship Id="rId16" Type="http://schemas.openxmlformats.org/officeDocument/2006/relationships/image" Target="media/image4.jpg"/><Relationship Id="rId17" Type="http://schemas.openxmlformats.org/officeDocument/2006/relationships/image" Target="media/image5.jpg"/><Relationship Id="rId18" Type="http://schemas.openxmlformats.org/officeDocument/2006/relationships/image" Target="media/image6.jpg"/><Relationship Id="rId19" Type="http://schemas.openxmlformats.org/officeDocument/2006/relationships/image" Target="media/image7.jpg"/><Relationship Id="rId20" Type="http://schemas.openxmlformats.org/officeDocument/2006/relationships/image" Target="media/image8.jpg"/><Relationship Id="rId21" Type="http://schemas.openxmlformats.org/officeDocument/2006/relationships/image" Target="media/image9.jpg"/><Relationship Id="rId22" Type="http://schemas.openxmlformats.org/officeDocument/2006/relationships/image" Target="media/image10.jpg"/><Relationship Id="rId23" Type="http://schemas.openxmlformats.org/officeDocument/2006/relationships/image" Target="media/image11.jpg"/><Relationship Id="rId24" Type="http://schemas.openxmlformats.org/officeDocument/2006/relationships/image" Target="media/image12.jpg"/><Relationship Id="rId25" Type="http://schemas.openxmlformats.org/officeDocument/2006/relationships/image" Target="media/image13.jpg"/><Relationship Id="rId26" Type="http://schemas.openxmlformats.org/officeDocument/2006/relationships/image" Target="media/image14.jpg"/><Relationship Id="rId27" Type="http://schemas.openxmlformats.org/officeDocument/2006/relationships/image" Target="media/image15.jpg"/><Relationship Id="rId28" Type="http://schemas.openxmlformats.org/officeDocument/2006/relationships/image" Target="media/image16.jp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