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3">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4">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5">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6">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ὃ ἦν ἀπ’ ἀρχῆς, ὃ ἀκηκόαμεν, ὃ ἑωράκαμεν τοῖς ὀφθαλμοῖς ἡμῶν, ὃ ἐθεασάμεθα, καὶ αἱ χεῖρες ἡμῶν ἐψηλάφησαν, περὶ τοῦ λόγου τῆς ζωῆς—</w:t>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17">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ἀκηκόαμεν &amp; ἑωράκαμεν &amp; ἡμῶν &amp; ἐθεασάμεθα &amp; ἡμῶν</w:t>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ὃ ἀκηκόαμεν</w:t>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ὃ ἑωράκαμεν τοῖς ὀφθαλμοῖς ἡμῶν, ὃ ἐθεασάμεθα</w:t>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ὃ ἑωράκαμεν τοῖς ὀφθαλμοῖς ἡμῶν</w:t>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αἱ χεῖρες ἡμῶν ἐψηλάφησαν</w:t>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ἑωράκαμεν τοῖς ὀφθαλμοῖς ἡμῶν &amp; αἱ χεῖρες ἡμῶν ἐψηλάφησαν</w:t>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τοῦ λόγου τῆς ζωῆς</w:t>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καὶ ἡ ζωὴ ἐφανερώθη</w:t>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ἡ ζωὴ</w:t>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ἑωράκαμεν &amp; μαρτυροῦμεν &amp; ἀπαγγέλλομεν &amp; ἡμῖν</w:t>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ἑωράκαμεν, καὶ μαρτυροῦμεν,</w:t>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8">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μαρτυροῦμεν, καὶ ἀπαγγέλλομεν ὑμῖν</w:t>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καὶ ἐφανερώθη ἡμῖν</w:t>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ὃ ἑωράκαμεν, καὶ ἀκηκόαμεν, ἀπαγγέλλομεν καὶ ὑμῖν, ἵνα καὶ ὑμεῖς κοινωνίαν ἔχητε μεθ’ ἡμῶν</w:t>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ὃ ἑωράκαμεν, καὶ ἀκηκόαμεν</w:t>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ἑωράκαμεν, καὶ ἀκηκόαμεν, ἀπαγγέλλομεν &amp; ἡμῶν</w:t>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καὶ ὑμεῖς κοινωνίαν ἔχητε μεθ’ ἡμῶν &amp; ἡ κοινωνία &amp; ἡ ἡμετέρα μετὰ τοῦ Πατρὸς, καὶ μετὰ τοῦ Υἱοῦ αὐτοῦ</w:t>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ἡ κοινωνία &amp; ἡ ἡμετέρα μετὰ</w:t>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τοῦ Πατρὸς &amp; τοῦ Υἱοῦ αὐτοῦ</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ταῦτα γράφομεν ἡμεῖς</w:t>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8">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ὁ Θεὸς φῶς ἐστιν, καὶ σκοτία ἐν αὐτῷ, οὐκ ἔστιν οὐδεμία</w:t>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ὁ Θεὸς φῶς ἐστιν</w:t>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ἐὰν εἴπωμεν ὅτι κοινωνίαν ἔχομεν μετ’ αὐτοῦ, καὶ ἐν τῷ σκότει περιπατῶμεν, ψευδόμεθα καὶ οὐ ποιοῦμεν τὴν ἀλήθειαν</w:t>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ἐὰν εἴπωμεν ὅτι κοινωνίαν ἔχομεν μετ’ αὐτοῦ</w:t>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19">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ψευδόμεθα καὶ οὐ ποιοῦμεν τὴν ἀλήθειαν</w:t>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οὐ ποιοῦμεν τὴν ἀλήθειαν</w:t>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ἐὰν δὲ ἐν τῷ φωτὶ περιπατῶμεν, ὡς αὐτός ἐστιν ἐν τῷ φωτί, κοινωνίαν ἔχομεν μετ’ ἀλλήλων</w:t>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κοινωνίαν ἔχομεν μετ’ ἀλλήλων</w:t>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19">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τὸ αἷμα Ἰησοῦ</w:t>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Ἰησοῦ τοῦ Υἱοῦ αὐτοῦ</w:t>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καθαρίζει ἡμᾶς ἀπὸ πάσης ἁμαρτίας</w:t>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ἐὰν εἴπωμεν ὅτι ἁμαρτίαν οὐκ ἔχομεν, ἑαυτοὺς πλανῶμεν καὶ ἡ ἀλήθεια οὐκ ἔστιν ἐν ἡμῖν</w:t>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ἑαυτοὺς πλανῶμεν</w:t>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ἐὰν ὁμολογῶμεν τὰς ἁμαρτίας ἡμῶν, πιστός ἐστιν καὶ δίκαιος</w:t>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ἐὰν ὁμολογῶμεν τὰς ἁμαρτίας ἡμῶν</w:t>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πιστός ἐστιν &amp; ἵνα ἀφῇ</w:t>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ἵνα ἀφῇ ἡμῖν τὰς ἁμαρτίας, καὶ καθαρίσῃ ἡμᾶς ἀπὸ πάσης ἀδικίας</w:t>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ἀφῇ ἡμῖν τὰς ἁμαρτίας, καὶ καθαρίσῃ ἡμᾶς ἀπὸ πάσης ἀδικίας</w:t>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1">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πάσης ἀδικίας</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ἐὰν εἴπωμεν ὅτι οὐχ ἡμαρτήκαμεν, ψεύστην ποιοῦμεν αὐτὸν</w:t>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ψεύστην ποιοῦμεν αὐτὸν</w:t>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2">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ταῦτα γράφω</w:t>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ἐάν τις ἁμάρτῃ, Παράκλητον ἔχομεν πρὸς τὸν Πατέρα</w:t>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Παράκλητον ἔχομεν πρὸς τὸν Πατέρα, Ἰησοῦν Χριστὸν δίκαιον</w:t>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δίκαιον</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αὐτὸς ἱλασμός ἐστιν περὶ τῶν ἁμαρτιῶν ἡμῶν, 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ὅλου τοῦ κόσμου</w:t>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γινώσκομεν ὅτι ἐγνώκαμεν αὐτόν</w:t>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αὐτόν &amp; αὐτοῦ</w:t>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ὁ λέγων, ὅτι ἔγνωκα αὐτὸν, καὶ τὰς ἐντολὰς αὐτοῦ μὴ τηρῶν, ψεύστης ἐστίν</w:t>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ὁ λέγων</w:t>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ἔγνωκα αὐτὸν</w:t>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23">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μὴ τηρῶν</w:t>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ψεύστης ἐστίν, καὶ ἐν τούτῳ ἡ ἀλήθεια οὐκ ἔστιν</w:t>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2">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δ’</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ὃς δ’ ἂν τηρῇ αὐτοῦ τὸν λόγον, ἀληθῶς ἐν τούτῳ ἡ ἀγάπη τοῦ Θεοῦ τετελείωται</w:t>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αὐτοῦ &amp; αὐτῷ</w:t>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ἐν τούτῳ γινώσκομεν ὅτι ἐν αὐτῷ ἐσμεν</w:t>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ἐν αὐτῷ ἐσμεν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ἐν τούτῳ γινώσκομεν ὅτι ἐν αὐτῷ ἐσμεν: ὁ λέγων ἐν αὐτῷ μένειν, ὀφείλει καθὼς ἐκεῖνος περιεπάτησεν, καὶ αὐτὸς περιπατεῖν</w:t>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19">
        <w:r>
          <w:rPr>
            <w:lang w:val="ar_AE" w:bidi="ar_AE"/>
          </w:rPr>
          <w:rPr>
            <w:color w:val="0000EE"/>
            <w:u w:val="single"/>
          </w:rPr>
          <w:t>1:3</w:t>
        </w:r>
      </w:hyperlink>
      <w:r>
        <w:rPr>
          <w:lang w:val="ar_AE" w:bidi="ar_AE"/>
        </w:rPr>
        <w:t xml:space="preserve"> و</w:t>
      </w:r>
      <w:hyperlink r:id="rId24">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25">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24">
        <w:r>
          <w:rPr>
            <w:lang w:val="ar_AE" w:bidi="ar_AE"/>
          </w:rPr>
          <w:rPr>
            <w:color w:val="0000EE"/>
            <w:u w:val="single"/>
          </w:rPr>
          <w:t>1:6</w:t>
        </w:r>
      </w:hyperlink>
      <w:r>
        <w:rPr>
          <w:lang w:val="ar_AE" w:bidi="ar_AE"/>
        </w:rPr>
        <w:t xml:space="preserve"> و</w:t>
      </w:r>
      <w:hyperlink r:id="rId21">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26">
        <w:r>
          <w:rPr>
            <w:lang w:val="ar_AE" w:bidi="ar_AE"/>
          </w:rPr>
          <w:rPr>
            <w:color w:val="0000EE"/>
            <w:u w:val="single"/>
          </w:rPr>
          <w:t>13:34</w:t>
        </w:r>
      </w:hyperlink>
      <w:r>
        <w:rPr>
          <w:lang w:val="ar_AE" w:bidi="ar_AE"/>
        </w:rPr>
        <w:t xml:space="preserve"> و</w:t>
      </w:r>
      <w:hyperlink r:id="rId27">
        <w:r>
          <w:rPr>
            <w:lang w:val="ar_AE" w:bidi="ar_AE"/>
          </w:rPr>
          <w:rPr>
            <w:color w:val="0000EE"/>
            <w:u w:val="single"/>
          </w:rPr>
          <w:t>15:12</w:t>
        </w:r>
      </w:hyperlink>
      <w:r>
        <w:rPr>
          <w:lang w:val="ar_AE" w:bidi="ar_AE"/>
        </w:rPr>
        <w:t xml:space="preserve">. ويوضح يوحنا هذا الأمر صراحة في هذه الرسالة في </w:t>
      </w:r>
      <w:hyperlink r:id="rId28">
        <w:r>
          <w:rPr>
            <w:lang w:val="ar_AE" w:bidi="ar_AE"/>
          </w:rPr>
          <w:rPr>
            <w:color w:val="0000EE"/>
            <w:u w:val="single"/>
          </w:rPr>
          <w:t>3:23</w:t>
        </w:r>
      </w:hyperlink>
      <w:r>
        <w:rPr>
          <w:lang w:val="ar_AE" w:bidi="ar_AE"/>
        </w:rPr>
        <w:t xml:space="preserve"> و</w:t>
      </w:r>
      <w:hyperlink r:id="rId29">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ἐντολὴν καινὴν γράφω ὑμῖν</w:t>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0">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ὅ ἐστιν ἀληθὲς ἐν αὐτῷ καὶ ἐν ὑμῖν, ὅτι ἡ σκοτία παράγεται, καὶ τὸ φῶς τὸ ἀληθινὸν ἤδη φαίνει</w:t>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ἡ σκοτία παράγεται, καὶ τὸ φῶς τὸ ἀληθινὸν ἤδη φαίνει</w:t>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τὸ φῶς τὸ ἀληθινὸν</w:t>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1">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ὁ λέγων ἐν τῷ φωτὶ εἶναι, καὶ τὸν ἀδελφὸν αὐτοῦ μισῶν, ἐν τῇ σκοτίᾳ ἐστὶν ἕως ἄρτι</w:t>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و</w:t>
      </w:r>
      <w:hyperlink r:id="rId32">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ἐν τῇ σκοτίᾳ ἐστὶν</w:t>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ὁ ἀγαπῶν τὸν ἀδελφὸν αὐτοῦ, ἐν τῷ φωτὶ μένει</w:t>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33">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0">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ἐν τῇ σκοτίᾳ περιπατεῖ</w:t>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οὐκ οἶδεν ποῦ ὑπάγει, ὅτι ἡ σκοτία ἐτύφλωσεν τοὺς ὀφθαλμοὺς αὐτοῦ</w:t>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οὐκ οἶδεν ποῦ ὑπάγει</w:t>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ὅτι ἡ σκοτία ἐτύφλωσεν τοὺς ὀφθαλμοὺς αὐτοῦ</w:t>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34">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34">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4">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ἀφέωνται ὑμῖν αἱ ἁμαρτίαι</w:t>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35">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36">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37">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37">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ἔγραψα ὑμῖν</w:t>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38">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36">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37">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37">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xml:space="preserve">، </w:t>
      </w:r>
      <w:hyperlink r:id="rId37">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37">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37">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ἰσχυροί ἐστε</w:t>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ὁ λόγος τοῦ Θεοῦ ἐν ὑμῖν μένει</w:t>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μὴ ἀγαπᾶτε τὸν κόσμον, μηδὲ τὰ ἐν τῷ κόσμῳ</w:t>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μὴ ἀγαπᾶτε τὸν κόσμον</w:t>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μηδὲ τὰ ἐν τῷ κόσμῳ</w:t>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ἐάν τις ἀγαπᾷ τὸν κόσμον, οὐκ ἔστιν ἡ ἀγάπη τοῦ Πατρὸς ἐν αὐτῷ</w:t>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οὐκ ἔστιν ἡ ἀγάπη τοῦ Πατρὸς ἐν αὐτῷ</w:t>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πᾶν τὸ ἐν τῷ κόσμῳ</w:t>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39">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ἡ ἐπιθυμία τῆς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ἡ ἐπιθυμία τῶν ὀφθαλμῶν</w:t>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ἡ ἀλαζονία τοῦ βίου</w:t>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0">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οὐκ ἔστιν ἐκ τοῦ Πατρός, ἀλλὰ ἐκ τοῦ κόσμου ἐστίν</w:t>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ὁ κόσμος παράγεται</w:t>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καὶ 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1">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4">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34">
        <w:r>
          <w:rPr>
            <w:lang w:val="ar_AE" w:bidi="ar_AE"/>
          </w:rPr>
          <w:rPr>
            <w:color w:val="0000EE"/>
            <w:u w:val="single"/>
          </w:rPr>
          <w:t>2:1</w:t>
        </w:r>
      </w:hyperlink>
      <w:r>
        <w:rPr>
          <w:lang w:val="ar_AE" w:bidi="ar_AE"/>
        </w:rPr>
        <w:t xml:space="preserve"> و</w:t>
      </w:r>
      <w:hyperlink r:id="rId36">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ἐσχάτη ὥρα ἐστίν</w:t>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ἀντίχριστος ἔρχεται, καὶ νῦν ἀντίχριστοι πολλοὶ γεγόνασιν</w:t>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ἐξ ἡμῶν ἐξῆλθαν</w:t>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ἀλλ’ οὐκ ἦσαν ἐξ ἡμῶν &amp; οὐκ εἰσὶν πάντες ἐξ ἡμῶν</w:t>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οὐκ ἦσαν ἐξ ἡμῶν</w:t>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εἰ γὰρ ἐξ ἡμῶν ἦσαν, μεμενήκεισαν ἂν μεθ’ ἡμῶν</w:t>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μεμενήκεισαν ἂν μεθ’ ἡμῶν</w:t>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ἀλλ’ ἵνα φανερωθῶσιν ὅτι οὐκ εἰσὶν πάντες ἐξ ἡμῶν</w:t>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ἵνα φανερωθῶσιν</w:t>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42">
        <w:r>
          <w:rPr>
            <w:lang w:val="ar_AE" w:bidi="ar_AE"/>
          </w:rPr>
          <w:rPr>
            <w:color w:val="0000EE"/>
            <w:u w:val="single"/>
          </w:rPr>
          <w:t>3:24</w:t>
        </w:r>
      </w:hyperlink>
      <w:r>
        <w:rPr>
          <w:lang w:val="ar_AE" w:bidi="ar_AE"/>
        </w:rPr>
        <w:t xml:space="preserve"> و</w:t>
      </w:r>
      <w:hyperlink r:id="rId43">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τοῦ Ἁγίου</w:t>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καὶ ὅτι πᾶν ψεῦδος ἐκ τῆς ἀληθείας οὐκ ἔστιν</w:t>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πᾶν ψεῦδος ἐκ τῆς ἀληθείας οὐκ ἔστιν</w:t>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ἐκ τῆς ἀληθείας</w:t>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τίς ἐστιν ὁ ψεύστης, εἰ μὴ ὁ ἀρνούμενος ὅτι Ἰησοῦς οὐκ ἔστιν ὁ Χριστός?</w:t>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ὁ ἀρνούμενος ὅτι Ἰησοῦς οὐκ ἔστιν ὁ Χριστός</w:t>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οὗτός ἐστιν ὁ ἀντίχριστος</w:t>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44">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ὁ ἀρνούμενος τὸν Πατέρα καὶ τὸν Υἱόν</w:t>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τὸν Πατέρα καὶ τὸν Υἱόν</w:t>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πᾶς ὁ ἀρνούμενος τὸν Υἱὸν</w:t>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οὐδὲ τὸν Πατέρα ἔχει &amp; καὶ τὸν Πατέρα ἔχει</w:t>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ὁ ὁμολογῶν τὸν Υἱὸν</w:t>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ὃ ἠκούσατε &amp; ὃ &amp; ἠκούσατε</w:t>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ἐν ὑμῖν μενέτω &amp; ἐν ὑμῖν μείνῃ</w:t>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ἐὰν ἐν ὑμῖν μείνῃ ὃ ἀπ’ ἀρχῆς ἠκούσατε, καὶ ὑμεῖς ἐν τῷ Υἱῷ καὶ ἐν τῷ Πατρὶ μενεῖτε</w:t>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καὶ ὑμεῖς ἐν τῷ Υἱῷ καὶ ἐν τῷ Πατρὶ μενεῖτε</w:t>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3">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τῷ Υἱῷ &amp; τῷ Πατρὶ</w:t>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ἡ ἐπαγγελία ἣν αὐτὸς ἐπηγγείλατο ἡμῖν</w:t>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45">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46">
        <w:r>
          <w:rPr>
            <w:lang w:val="ar_AE" w:bidi="ar_AE"/>
          </w:rPr>
          <w:rPr>
            <w:color w:val="0000EE"/>
            <w:u w:val="single"/>
          </w:rPr>
          <w:t>3:36</w:t>
        </w:r>
      </w:hyperlink>
      <w:r>
        <w:rPr>
          <w:lang w:val="ar_AE" w:bidi="ar_AE"/>
        </w:rPr>
        <w:t xml:space="preserve"> و</w:t>
      </w:r>
      <w:hyperlink r:id="rId47">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καὶ ὑμεῖς</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48">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τὸ χρῖσμα ὃ ἐλάβετε ἀπ’ αὐτοῦ</w:t>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49">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ἀπ’ αὐτοῦ &amp; ἐν αὐτῷ</w:t>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0">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μένει ἐν ὑμῖν</w:t>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τὸ αὐτοῦ χρῖσμα</w:t>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ἐδίδαξεν ὑμᾶς</w:t>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3">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1">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αὐτῷ &amp; ἐὰν φανερωθῇ &amp; ἀπ’ αὐτοῦ &amp; αὐτοῦ</w:t>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σχῶμεν παρρησίαν, καὶ μὴ αἰσχυνθῶμεν ἀπ’ αὐτοῦ</w:t>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σχῶμεν παρρησίαν</w:t>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ἐὰν εἰδῆτε ὅτι δίκαιός ἐστιν</w:t>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πᾶς ὁ ποιῶν τὴν δικαιοσύνην</w:t>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2">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ἵνα τέκνα Θεοῦ κληθῶμεν</w:t>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53">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καὶ ἐσμέν</w:t>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οὐ γινώσκει ἡμᾶς &amp; οὐκ ἔγνω αὐτόν</w:t>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οὐ γινώσκει ἡμᾶς</w:t>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0">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54">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οὔπω ἐφανερώθη τί ἐσόμεθα</w:t>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55">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ἐὰν φανερωθῇ &amp; αὐτῷ &amp; αὐτὸν &amp; ἐστιν</w:t>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ὅμοιοι αὐτῷ ἐσόμεθα, ὅτι ὀψόμεθα αὐτὸν καθώς ἐστιν</w:t>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πᾶς ὁ ἔχων τὴν ἐλπίδα ταύτην ἐπ’ αὐτῷ</w:t>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αὐτῷ &amp; ἐκεῖνος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ἐκεῖνος &amp; ἄρῃ &amp; αὐτῷ</w:t>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ἐκεῖνος ἐφανερώθη</w:t>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ἁμαρτία ἐν αὐτῷ οὐκ ἔστιν</w:t>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3">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αὐτῷ &amp; αὐτὸν &amp; αὐτόν</w:t>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οὐχ ἑώρακεν αὐτὸν, οὐδὲ ἔγνωκεν αὐτόν</w:t>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οὐχ ἑώρακεν αὐτὸν</w:t>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μηδεὶς πλανάτω ὑμᾶς</w:t>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56">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ὁ ποιῶν τὴν δικαιοσύνην</w:t>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δίκαιός ἐστιν, καθὼς ἐκεῖνος δίκαιός ἐστιν</w:t>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ἐκ τοῦ διαβόλου ἐστίν</w:t>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1">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57">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ἵνα λύσῃ τὰ ἔργα τοῦ διαβόλου</w:t>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53">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53">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ἁμαρτίαν οὐ ποιεῖ &amp; οὐ δύναται ἁμαρτάνειν</w:t>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1">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ἐν τούτῳ φανερά ἐστιν τὰ τέκνα τοῦ Θεοῦ, καὶ τὰ τέκνα τοῦ διαβόλου</w:t>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τὰ τέκνα τοῦ Θεοῦ, καὶ τὰ τέκνα τοῦ διαβόλου</w:t>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πᾶς ὁ μὴ ποιῶν δικαιοσύνην, οὐκ ἔστιν ἐκ τοῦ Θεοῦ</w:t>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ὁ μὴ ποιῶν δικαιοσύνην</w:t>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οὐκ ἔστιν ἐκ τοῦ Θεοῦ</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καὶ ὁ μὴ ἀγαπῶν τὸν ἀδελφὸν αὐτοῦ</w:t>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0">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οὐ καθὼς Κάϊν</w:t>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Κάϊν &amp; ἔσφαξεν τὸν ἀδελφὸν αὐτοῦ</w:t>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ἐκ τοῦ πονηροῦ ἦν</w:t>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58">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καὶ χάριν τίνος ἔσφαξεν αὐτόν? ὅτι</w:t>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τὰ δὲ τοῦ ἀδελφοῦ αὐτοῦ, δίκαια</w:t>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μὴ θαυμάζετε</w:t>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εἰ μισεῖ ὑμᾶς ὁ κόσμος</w:t>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54">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ἡμεῖς οἴδαμεν ὅτι μεταβεβήκαμεν ἐκ τοῦ θανάτου εἰς τὴν ζωήν, ὅτι ἀγαπῶμεν τοὺς ἀδελφούς</w:t>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33">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ὁ μὴ ἀγαπῶν</w:t>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μένει ἐν τῷ θανάτῳ</w:t>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πᾶς ὁ μισῶν τὸν ἀδελφὸν αὐτοῦ, ἀνθρωποκτόνος ἐστίν</w:t>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59">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33">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πᾶς ἀνθρωποκτόνος οὐκ ἔχει ζωὴν αἰώνιον</w:t>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οὐκ ἔχει ζωὴν αἰώνιον ἐν αὐτῷ μένουσαν</w:t>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ἐν τούτῳ ἐγνώκαμεν τὴν ἀγάπην</w:t>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ὑπὲρ ἡμῶν τὴν ψυχὴν αὐτοῦ ἔθηκεν</w:t>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καὶ ἡμεῖς ὀφείλομεν ὑπὲρ τῶν ἀδελφῶν, τὰς ψυχὰς θεῖναι</w:t>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33">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ὃς &amp; ἂν ἔχῃ τὸν βίον τοῦ κόσμου</w:t>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τὸν βίον τοῦ κόσμου</w:t>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κλείσῃ τὰ σπλάγχνα αὐτοῦ ἀπ’ αὐτοῦ</w:t>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4">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25">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ἀλλὰ ἐν ἔργῳ καὶ ἀληθείᾳ</w:t>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ἐν ἔργῳ καὶ ἀληθείᾳ</w:t>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ἐν τούτῳ γνωσόμεθα &amp; καὶ &amp; πείσομεν τὰς καρδίας ἡμῶν</w:t>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0">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ἐν τούτῳ γνωσόμεθα</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γνωσόμεθα, ὅτι ἐκ τῆς ἀληθείας ἐσμέν, καὶ &amp; πείσομεν τὰς καρδίας ἡμῶν</w:t>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1">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2">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πείσομεν τὰς καρδίας ἡμῶν</w:t>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ὅτι ἐὰν καταγινώσκῃ ἡμῶν ἡ καρδία, ὅτι μείζων ἐστὶν ὁ Θεὸς τῆς καρδίας ἡμῶν, καὶ γινώσκει πάντα</w:t>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63">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ἡμῶν ἡ καρδία &amp; τῆς καρδίας ἡμῶν</w:t>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ἐὰν ἡ καρδία μὴ καταγινώσκῃ, παρρησίαν ἔχομεν πρὸς τὸν Θεόν,</w:t>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ἐὰν ἡ καρδία μὴ καταγινώσκῃ</w:t>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0">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ὅτι τὰς ἐντολὰς αὐτοῦ τηροῦμεν, καὶ τὰ ἀρεστὰ ἐνώπιον αὐτοῦ ποιοῦμεν</w:t>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τὰς ἐντολὰς αὐτοῦ τηροῦμεν</w:t>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23">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αὕτη ἐστὶν ἡ ἐντολὴ αὐτοῦ</w:t>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τῷ ὀνόματι τοῦ Υἱοῦ αὐτοῦ, Ἰησοῦ Χριστοῦ</w:t>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ἔδωκεν</w:t>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ὁ τηρῶν τὰς ἐντολὰς αὐτοῦ, ἐν αὐτῷ μένει</w:t>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ὁ τηρῶν τὰς ἐντολὰς αὐτοῦ</w:t>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μένει ἐν ἡμῖν</w:t>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μὴ παντὶ πνεύματι πιστεύετε, ἀλλὰ δοκιμάζετε τὰ πνεύματα</w:t>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ἐξεληλύθασιν εἰς τὸν κόσμον</w:t>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ἐν τούτῳ γινώσκετε</w:t>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πᾶν πνεῦμα ὃ ὁμολογεῖ</w:t>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Ἰησοῦν Χριστὸν ἐν σαρκὶ ἐληλυθότα</w:t>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1">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ἐκ τοῦ Θεοῦ ἐστιν</w:t>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πᾶν πνεῦμα ὃ μὴ ὁμολογεῖ</w:t>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65">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ἐκ τοῦ Θεοῦ οὐκ ἔστιν</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44">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ὃ ἀκηκόατε ὅτι ἔρχεται, καὶ νῦν ἐν τῷ κόσμῳ ἐστὶν ἤδη</w:t>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ὑμεῖς ἐκ τοῦ Θεοῦ ἐστε</w:t>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2">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νενικήκατε αὐτούς</w:t>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xml:space="preserve"> و</w:t>
      </w:r>
      <w:hyperlink r:id="rId14">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64">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μείζων ἐστὶν ὁ ἐν ὑμῖν</w:t>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42">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ὁ ἐν τῷ κόσμῳ</w:t>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66">
        <w:r>
          <w:rPr>
            <w:lang w:val="ar_AE" w:bidi="ar_AE"/>
          </w:rPr>
          <w:rPr>
            <w:color w:val="0000EE"/>
            <w:u w:val="single"/>
          </w:rPr>
          <w:t>4:5</w:t>
        </w:r>
      </w:hyperlink>
      <w:r>
        <w:rPr>
          <w:lang w:val="ar_AE" w:bidi="ar_AE"/>
        </w:rPr>
        <w:t xml:space="preserve"> يحمل معنى مختلفًا عن استخدامه في </w:t>
      </w:r>
      <w:hyperlink r:id="rId64">
        <w:r>
          <w:rPr>
            <w:lang w:val="ar_AE" w:bidi="ar_AE"/>
          </w:rPr>
          <w:rPr>
            <w:color w:val="0000EE"/>
            <w:u w:val="single"/>
          </w:rPr>
          <w:t>4:1</w:t>
        </w:r>
      </w:hyperlink>
      <w:r>
        <w:rPr>
          <w:lang w:val="ar_AE" w:bidi="ar_AE"/>
        </w:rPr>
        <w:t xml:space="preserve"> و</w:t>
      </w:r>
      <w:hyperlink r:id="rId67">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67">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αὐτοὶ ἐκ τοῦ κόσμου εἰσίν; διὰ τοῦτο ἐκ τοῦ κόσμου λαλοῦσιν</w:t>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64">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ἡμεῖς &amp; ἡμῶν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68">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68">
        <w:r>
          <w:rPr>
            <w:lang w:val="ar_AE" w:bidi="ar_AE"/>
          </w:rPr>
          <w:rPr>
            <w:color w:val="0000EE"/>
            <w:u w:val="single"/>
          </w:rPr>
          <w:t>4:4</w:t>
        </w:r>
      </w:hyperlink>
      <w:r>
        <w:rPr>
          <w:lang w:val="ar_AE" w:bidi="ar_AE"/>
        </w:rPr>
        <w:t xml:space="preserve"> وفي </w:t>
      </w:r>
      <w:hyperlink r:id="rId69">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ὁ γινώσκων τὸν Θεὸν</w:t>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0">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ἀκούει ἡμῶν &amp; οὐκ ἀκούει ἡμῶν</w:t>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ὃς οὐκ ἔστιν ἐκ τοῦ Θεοῦ</w:t>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68">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1">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γινώσκομεν</w:t>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43">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68">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ἡ ἀγάπη ἐκ τοῦ Θεοῦ ἐστιν</w:t>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69">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53">
        <w:r>
          <w:rPr>
            <w:lang w:val="ar_AE" w:bidi="ar_AE"/>
          </w:rPr>
          <w:rPr>
            <w:color w:val="0000EE"/>
            <w:u w:val="single"/>
          </w:rPr>
          <w:t>2:29</w:t>
        </w:r>
      </w:hyperlink>
      <w:r>
        <w:rPr>
          <w:lang w:val="ar_AE" w:bidi="ar_AE"/>
        </w:rPr>
        <w:t xml:space="preserve"> و </w:t>
      </w:r>
      <w:hyperlink r:id="rId72">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πᾶς ὁ ἀγαπῶν, ἐκ τοῦ Θεοῦ γεγέννηται</w:t>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καὶ γινώσκει τὸν Θεόν</w:t>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ὁ μὴ ἀγαπῶν, οὐκ ἔγνω τὸν Θεόν, ὅτι ὁ Θεὸς ἀγάπη ἐστίν</w:t>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οὐκ ἔγνω τὸν Θεόν</w:t>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35">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ἐφανερώθη ἡ ἀγάπη τοῦ Θεοῦ ἐν ἡμῖν</w:t>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τὸν μονογενῆ</w:t>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ἵνα ζήσωμεν δι’ αὐτοῦ</w:t>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73">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ἀπέστειλεν τὸν Υἱὸν αὐτοῦ, ἱλασμὸν περὶ τῶν ἁμαρτιῶν ἡμῶν</w:t>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74">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0">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εἰ οὕτως ὁ Θεὸς ἠγάπησεν ἡμᾶς</w:t>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ἐὰν ἀγαπῶμεν ἀλλήλους, ὁ Θεὸς ἐν ἡμῖν μένει, καὶ ἡ ἀγάπη αὐτοῦ τετελειωμένη ἐν ἡμῖν ἐστιν</w:t>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واقعٍ حقيقي كما لو كان شرطًا افتراضيًا. فإذا كانت لغتك لا تُعبِّر عن الحقائق المؤكَّدة بصيغةٍ شرطيّة، وكان هناك احتمال أن يظنّ القارئ أنّ يوحنا لا يصف واقعًا فعليًا، فيمكنك ترجمة عبارته دون استخدام أداة "إن" الشرطيّة.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أدوات 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ὁ Θεὸς ἐν ἡμῖν μένει</w:t>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3">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ἡ ἀγάπη αὐτοῦ τετελειωμένη ἐν ἡμῖν ἐστιν</w:t>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25">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ἐν τούτῳ γινώσκομεν ὅτι ἐν αὐτῷ μένομεν, καὶ αὐτὸς ἐν ἡμῖν, ὅτι ἐκ τοῦ Πνεύματος αὐτοῦ δέδωκεν ἡμῖν</w:t>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42">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3">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ἐκ τοῦ Πνεύματος αὐτοῦ δέδωκεν ἡμῖν</w:t>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ἡμεῖς τεθεάμεθα καὶ μαρτυροῦμεν, ὅτι</w:t>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ὁ Πατὴρ &amp; τὸν Υἱὸν</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Σωτῆρα τοῦ κόσμου</w:t>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ὃς ἐὰν ὁμολογήσῃ ὅτι Ἰησοῦς ἐστιν ὁ Υἱὸς τοῦ Θεοῦ, ὁ Θεὸς ἐν αὐτῷ μένει, καὶ αὐτὸς ἐν τῷ Θεῷ</w:t>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ὃς ἐὰν ὁμολογήσῃ ὅτι Ἰησοῦς ἐστιν ὁ Υἱὸς τοῦ Θεοῦ</w:t>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75">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3">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τὴν ἀγάπην ἣν ἔχει ὁ Θεὸς ἐν ἡμῖν</w:t>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2">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76">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ὁ μένων ἐν τῇ ἀγάπῃ</w:t>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48">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ἐν τῷ Θεῷ μένει, καὶ ὁ Θεὸς ἐν αὐτῷ μένει</w:t>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3">
        <w:r>
          <w:rPr>
            <w:lang w:val="ar_AE" w:bidi="ar_AE"/>
          </w:rPr>
          <w:rPr>
            <w:color w:val="0000EE"/>
            <w:u w:val="single"/>
          </w:rPr>
          <w:t>2:6</w:t>
        </w:r>
      </w:hyperlink>
      <w:r>
        <w:rPr>
          <w:lang w:val="ar_AE" w:bidi="ar_AE"/>
        </w:rPr>
        <w:t xml:space="preserve"> وفي </w:t>
      </w:r>
      <w:hyperlink r:id="rId77">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τετελείωται ἡ ἀγάπη μεθ’ ἡμῶν</w:t>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25">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ἵνα παρρησίαν ἔχωμεν ἐν τῇ ἡμέρᾳ τῆς κρίσεως</w:t>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ἐν τῇ ἡμέρᾳ τῆς κρίσεως</w:t>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ὅτι καθὼς ἐκεῖνός ἐστιν, καὶ ἡμεῖς ἐσμεν</w:t>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ἐν τῷ κόσμῳ τούτῳ</w:t>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φόβος οὐκ ἔστιν ἐν τῇ ἀγάπῃ</w:t>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ὁ φόβος κόλασιν ἔχει</w:t>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25">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0">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ἡμεῖς ἀγαπῶμεν, ὅτι αὐτὸς πρῶτος ἠγάπησεν ἡμᾶς</w:t>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78">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ἡμεῖς ἀγαπῶμεν</w:t>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αὐτὸς πρῶτος ἠγάπησεν ἡμᾶς</w:t>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ἐάν τις εἴπῃ, ὅτι ἀγαπῶ τὸν Θεόν, καὶ τὸν ἀδελφὸν αὐτοῦ μισῇ, ψεύστης ἐστίν</w:t>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33">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ὁ &amp; μὴ ἀγαπῶν τὸν ἀδελφὸν αὐτοῦ &amp; τὸν Θεὸν &amp; οὐ δύναται ἀγαπᾶν</w:t>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ὁ γὰρ μὴ ἀγαπῶν τὸν ἀδελφὸν αὐτοῦ, ὃν ἑώρακεν, τὸν Θεὸν, ὃν οὐχ ἑώρακεν, οὐ δύναται ἀγαπᾶν</w:t>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ὁ ἀγαπῶν τὸν Θεὸν</w:t>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33">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53">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79">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τὰς ἐντολὰς αὐτοῦ τηρῶμεν</w:t>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αὕτη γάρ ἐστιν ἡ ἀγάπη τοῦ Θεοῦ, ἵνα τὰς ἐντολὰς αὐτοῦ τηρῶμεν</w:t>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ἵνα τὰς ἐντολὰς αὐτοῦ τηρῶμεν</w:t>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αἱ ἐντολαὶ αὐτοῦ βαρεῖαι οὐκ εἰσίν</w:t>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ὅτι πᾶν τὸ γεγεννημένον ἐκ τοῦ Θεοῦ, νικᾷ τὸν κόσμον</w:t>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53">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53">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νικᾷ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39">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ἡ νίκη</w:t>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ἡ νικήσασα τὸν κόσμον</w:t>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ἡ πίστις ἡμῶν</w:t>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τίς ἐστιν δέ ὁ νικῶν τὸν κόσμον, εἰ μὴ ὁ πιστεύων ὅτι Ἰησοῦς ἐστιν ὁ Υἱὸς τοῦ Θεοῦ?</w:t>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νικῶν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οὗτός ἐστιν ὁ ἐλθὼν δι’ ὕδατος καὶ αἵματος</w:t>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ὁ ἐλθὼν</w:t>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تصويريّة تُصوِّر </w:t>
      </w:r>
      <w:r>
        <w:rPr>
          <w:b/>
          <w:lang w:val="ar_AE" w:bidi="ar_AE"/>
        </w:rPr>
        <w:t xml:space="preserve">الماء والدم </w:t>
      </w:r>
      <w:r>
        <w:rPr>
          <w:lang w:val="ar_AE" w:bidi="ar_AE"/>
        </w:rPr>
        <w:t>كوسيطٍ يصلنا بيسوع، أو تُعبِّر عن مجيئه إلينا عبر الماء والدم. وينطوي المعنى على أحد احتمالين: (1) أنّ يسوع صار مخلِّصًا لنا بخضوعه للمعموديّة في الماء وتسليمه نفسه للموت على الصليب. ترجمة بديلة: "باعتباره مخلِّصنا، بخضوعه للمعموديّة والموت" (2) أنّ يسوع صار مخلِّصًا لنا بخضوعه للولادة البشريّة وتسليمه نفسه للموت على الصليب. ترجمة بديلة: "باعتباره مخلِّصنا، بخضوعه للولادة البشريّة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οὐκ ἐν τῷ ὕδατι μόνον, ἀλλ’ ἐν τῷ ὕδατι καὶ ἐν τῷ αἵματι</w:t>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τὸ Πνεῦμά ἐστιν ἡ ἀλήθεια</w:t>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76">
        <w:r>
          <w:rPr>
            <w:lang w:val="ar_AE" w:bidi="ar_AE"/>
          </w:rPr>
          <w:rPr>
            <w:color w:val="0000EE"/>
            <w:u w:val="single"/>
          </w:rPr>
          <w:t>4:8</w:t>
        </w:r>
      </w:hyperlink>
      <w:r>
        <w:rPr>
          <w:lang w:val="ar_AE" w:bidi="ar_AE"/>
        </w:rPr>
        <w:t xml:space="preserve"> و</w:t>
      </w:r>
      <w:hyperlink r:id="rId80">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81">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οἱ μαρτυροῦντες</w:t>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τὸ ὕδωρ, καὶ τὸ αἷμα</w:t>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81">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οἱ τρεῖς εἰς τὸ ἕν εἰσιν</w:t>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εἰ τὴν μαρτυρίαν τῶν ἀνθρώπων λαμβάνομεν</w:t>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τὴν μαρτυρίαν τῶν ἀνθρώπων λαμβάνομεν</w:t>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ὅτι αὕτη ἐστὶν ἡ μαρτυρία τοῦ Θεοῦ, ὅτι μεμαρτύρηκεν περὶ τοῦ Υἱοῦ αὐτοῦ</w:t>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82">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αὕτη ἐστὶν ἡ μαρτυρία τοῦ Θεοῦ</w:t>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82">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83">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εἰς 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ἔχει τὴν μαρτυρίαν ἐν αὑτῷ</w:t>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τὴν μαρτυρίαν</w:t>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ψεύστην πεποίηκεν αὐτόν</w:t>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84">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2">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2">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ὁ ἔχων τὸν Υἱὸν, ἔχει τὴν ζωήν; ὁ μὴ ἔχων τὸν Υἱὸν τοῦ Θεοῦ, τὴν ζωὴν οὐκ ἔχει</w:t>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ἔχει τὴν ζωήν &amp; τὴν ζωὴν οὐκ ἔχει</w:t>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2">
        <w:r>
          <w:rPr>
            <w:lang w:val="ar_AE" w:bidi="ar_AE"/>
          </w:rPr>
          <w:rPr>
            <w:color w:val="0000EE"/>
            <w:u w:val="single"/>
          </w:rPr>
          <w:t>4:9</w:t>
        </w:r>
      </w:hyperlink>
      <w:r>
        <w:rPr>
          <w:lang w:val="ar_AE" w:bidi="ar_AE"/>
        </w:rPr>
        <w:t xml:space="preserve">، من المرجح أنه يشير إلى ما سمّاه "الحياة الأبدية" في </w:t>
      </w:r>
      <w:hyperlink r:id="rId73">
        <w:r>
          <w:rPr>
            <w:lang w:val="ar_AE" w:bidi="ar_AE"/>
          </w:rPr>
          <w:rPr>
            <w:color w:val="0000EE"/>
            <w:u w:val="single"/>
          </w:rPr>
          <w:t>3:15</w:t>
        </w:r>
      </w:hyperlink>
      <w:r>
        <w:rPr>
          <w:lang w:val="ar_AE" w:bidi="ar_AE"/>
        </w:rPr>
        <w:t xml:space="preserve"> و</w:t>
      </w:r>
      <w:hyperlink r:id="rId82">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τὸν Υἱὸν &amp; τὸν Υἱὸν τοῦ Θεοῦ</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τοῖς πιστεύουσιν εἰς τὸ ὄνομα τοῦ Υἱοῦ τοῦ Θεοῦ</w:t>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36">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ὅτι ζωὴν ἔχετε αἰώνιον</w:t>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85">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αὐτόν &amp; αὐτοῦ &amp; ἀκούει</w:t>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66">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ἐὰν οἴδαμεν ὅτι ἀκούει ἡμῶν</w:t>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ἀκούει &amp; αὐτοῦ</w:t>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ἐάν τις ἴδῃ τὸν ἀδελφὸν αὐτοῦ ἁμαρτάνοντα ἁμαρτίαν μὴ πρὸς θάνατον, αἰτήσει</w:t>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33">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ἁμαρτάνοντα ἁμαρτίαν</w:t>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ἁμαρτίαν μὴ πρὸς θάνατον &amp; τοῖς ἁμαρτάνουσιν μὴ πρὸς θάνατον &amp; ἁμαρτία πρὸς θάνατον</w:t>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αἰτήσει</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ἔστιν ἁμαρτία πρὸς θάνατον; οὐ περὶ ἐκείνης λέγω ἵνα ἐρωτήσῃ</w:t>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7">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πᾶσα ἀδικία ἁμαρτία ἐστίν</w:t>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ἔστιν ἁμαρτία οὐ πρὸς θάνατον</w:t>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53">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53">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88">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ὁ γεννηθεὶς ἐκ τοῦ Θεοῦ τηρεῖ ἑαυτὸν</w:t>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οὐχ ἅπτεται αὐτοῦ</w:t>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68">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ὁ κόσμος ὅλος</w:t>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ἐν τῷ πονηρῷ κεῖται</w:t>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37">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ἥκει</w:t>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81">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25">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τῷ Υἱῷ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οὗτός ἐστιν ὁ ἀληθινὸς Θεὸς</w:t>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ὁ ἀληθινὸς Θεὸς καὶ ζωὴ αἰώνιος</w:t>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ζωὴ αἰώνιος</w:t>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2">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34">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φυλάξατε ἑαυτὰ ἀπὸ</w:t>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τῶν εἰδώλων</w:t>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8">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8">
        <w:r>
          <w:rPr>
            <w:lang w:val="ar_AE" w:bidi="ar_AE"/>
          </w:rPr>
          <w:rPr>
            <w:color w:val="0000EE"/>
            <w:u w:val="single"/>
          </w:rPr>
          <w:t>1: 1</w:t>
        </w:r>
      </w:hyperlink>
      <w:r>
        <w:rPr>
          <w:lang w:val="ar_AE" w:bidi="ar_AE"/>
        </w:rPr>
        <w:t xml:space="preserve"> إلى منتصف الآية </w:t>
      </w:r>
      <w:hyperlink r:id="rId19">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8">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89">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90">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89">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91">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44">
        <w:r>
          <w:rPr>
            <w:lang w:val="ar_AE" w:bidi="ar_AE"/>
          </w:rPr>
          <w:rPr>
            <w:color w:val="0000EE"/>
            <w:u w:val="single"/>
          </w:rPr>
          <w:t>2: 18</w:t>
        </w:r>
      </w:hyperlink>
      <w:r>
        <w:rPr>
          <w:lang w:val="ar_AE" w:bidi="ar_AE"/>
        </w:rPr>
        <w:t xml:space="preserve"> و</w:t>
      </w:r>
      <w:hyperlink r:id="rId92">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49">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93">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54">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67">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 مقدمة إلى أصحاح 5</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يشير لفظ "الموت" في هذا السياق إلى الموت الروحي، أي الانفصال الأبدي عن الله. غير أنّ طبيعة الخطية التي يتحدّث عنها يوحنا ليست واضحةً تمامًا؛ فمن غير المرجّح أن يكون بصدد الإشارة إلى خطية بعينها، بل الأرجح أنّه يتحدّث عن نوع معيّن من الخطايا. وبالنظر إلى سياق الرسالة، فربما يشير إلى نوع الخطية التي كان المعلّمون الكذبة يقترفونها بإنكارهم أنّ يسوع هو ابن الله وأنه جاء في الجسد، وبرفضهم غفرانه. انظر مزيدًا من التفصيل في الملاحظات على </w:t>
      </w:r>
      <w:hyperlink r:id="rId94">
        <w:r>
          <w:rPr>
            <w:lang w:val="ar_AE" w:bidi="ar_AE"/>
          </w:rPr>
          <w:rPr>
            <w:color w:val="0000EE"/>
            <w:u w:val="single"/>
          </w:rPr>
          <w:t>5: 16</w:t>
        </w:r>
      </w:hyperlink>
      <w:r>
        <w:rPr>
          <w:lang w:val="ar_AE" w:bidi="ar_AE"/>
        </w:rPr>
        <w:t xml:space="preserve">. </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95">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7">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8" TargetMode="External"/><Relationship Id="rId33" Type="http://schemas.openxmlformats.org/officeDocument/2006/relationships/hyperlink" Target="https://ref.ly/1John2:9" TargetMode="External"/><Relationship Id="rId34" Type="http://schemas.openxmlformats.org/officeDocument/2006/relationships/hyperlink" Target="https://ref.ly/1John2:1" TargetMode="External"/><Relationship Id="rId35" Type="http://schemas.openxmlformats.org/officeDocument/2006/relationships/hyperlink" Target="https://ref.ly/1John2:4" TargetMode="External"/><Relationship Id="rId36" Type="http://schemas.openxmlformats.org/officeDocument/2006/relationships/hyperlink" Target="https://ref.ly/1John2:12" TargetMode="External"/><Relationship Id="rId37" Type="http://schemas.openxmlformats.org/officeDocument/2006/relationships/hyperlink" Target="https://ref.ly/1John2:13" TargetMode="External"/><Relationship Id="rId38" Type="http://schemas.openxmlformats.org/officeDocument/2006/relationships/hyperlink" Target="https://ref.ly/1John2:12-1John2:13" TargetMode="External"/><Relationship Id="rId39" Type="http://schemas.openxmlformats.org/officeDocument/2006/relationships/hyperlink" Target="https://ref.ly/1John2:15" TargetMode="External"/><Relationship Id="rId40" Type="http://schemas.openxmlformats.org/officeDocument/2006/relationships/hyperlink" Target="https://ref.ly/1John3:17" TargetMode="External"/><Relationship Id="rId41" Type="http://schemas.openxmlformats.org/officeDocument/2006/relationships/hyperlink" Target="https://ref.ly/1John2:16" TargetMode="External"/><Relationship Id="rId42" Type="http://schemas.openxmlformats.org/officeDocument/2006/relationships/hyperlink" Target="https://ref.ly/1John3:24" TargetMode="External"/><Relationship Id="rId43" Type="http://schemas.openxmlformats.org/officeDocument/2006/relationships/hyperlink" Target="https://ref.ly/1John4:13" TargetMode="External"/><Relationship Id="rId44" Type="http://schemas.openxmlformats.org/officeDocument/2006/relationships/hyperlink" Target="https://ref.ly/1John2:18" TargetMode="External"/><Relationship Id="rId45" Type="http://schemas.openxmlformats.org/officeDocument/2006/relationships/hyperlink" Target="https://ref.ly/1John2:22-1John2:23" TargetMode="External"/><Relationship Id="rId46" Type="http://schemas.openxmlformats.org/officeDocument/2006/relationships/hyperlink" Target="https://ref.ly/1John3:36" TargetMode="External"/><Relationship Id="rId47" Type="http://schemas.openxmlformats.org/officeDocument/2006/relationships/hyperlink" Target="https://ref.ly/1John6:47" TargetMode="External"/><Relationship Id="rId48" Type="http://schemas.openxmlformats.org/officeDocument/2006/relationships/hyperlink" Target="https://ref.ly/1John2:24" TargetMode="External"/><Relationship Id="rId49" Type="http://schemas.openxmlformats.org/officeDocument/2006/relationships/hyperlink" Target="https://ref.ly/1John2:20" TargetMode="External"/><Relationship Id="rId50" Type="http://schemas.openxmlformats.org/officeDocument/2006/relationships/hyperlink" Target="https://ref.ly/1John2:25" TargetMode="External"/><Relationship Id="rId51" Type="http://schemas.openxmlformats.org/officeDocument/2006/relationships/hyperlink" Target="https://ref.ly/1John2:27" TargetMode="External"/><Relationship Id="rId52" Type="http://schemas.openxmlformats.org/officeDocument/2006/relationships/hyperlink" Target="https://ref.ly/1John4:9" TargetMode="External"/><Relationship Id="rId53" Type="http://schemas.openxmlformats.org/officeDocument/2006/relationships/hyperlink" Target="https://ref.ly/1John2:29" TargetMode="External"/><Relationship Id="rId54" Type="http://schemas.openxmlformats.org/officeDocument/2006/relationships/hyperlink" Target="https://ref.ly/1John3:1" TargetMode="External"/><Relationship Id="rId55" Type="http://schemas.openxmlformats.org/officeDocument/2006/relationships/hyperlink" Target="https://ref.ly/1John2:28" TargetMode="External"/><Relationship Id="rId56" Type="http://schemas.openxmlformats.org/officeDocument/2006/relationships/hyperlink" Target="https://ref.ly/1John2:26" TargetMode="External"/><Relationship Id="rId57" Type="http://schemas.openxmlformats.org/officeDocument/2006/relationships/hyperlink" Target="https://ref.ly/1John3:5" TargetMode="External"/><Relationship Id="rId58" Type="http://schemas.openxmlformats.org/officeDocument/2006/relationships/hyperlink" Target="https://ref.ly/1John3:8" TargetMode="External"/><Relationship Id="rId59" Type="http://schemas.openxmlformats.org/officeDocument/2006/relationships/hyperlink" Target="https://ref.ly/1John5:21-1John5:22" TargetMode="External"/><Relationship Id="rId60" Type="http://schemas.openxmlformats.org/officeDocument/2006/relationships/hyperlink" Target="https://ref.ly/1John3:20" TargetMode="External"/><Relationship Id="rId61" Type="http://schemas.openxmlformats.org/officeDocument/2006/relationships/hyperlink" Target="https://ref.ly/1John2:21" TargetMode="External"/><Relationship Id="rId62" Type="http://schemas.openxmlformats.org/officeDocument/2006/relationships/hyperlink" Target="https://ref.ly/1John3:10" TargetMode="External"/><Relationship Id="rId63" Type="http://schemas.openxmlformats.org/officeDocument/2006/relationships/hyperlink" Target="https://ref.ly/1John3:19" TargetMode="External"/><Relationship Id="rId64" Type="http://schemas.openxmlformats.org/officeDocument/2006/relationships/hyperlink" Target="https://ref.ly/1John4:1" TargetMode="External"/><Relationship Id="rId65" Type="http://schemas.openxmlformats.org/officeDocument/2006/relationships/hyperlink" Target="https://ref.ly/1John4:2" TargetMode="External"/><Relationship Id="rId66" Type="http://schemas.openxmlformats.org/officeDocument/2006/relationships/hyperlink" Target="https://ref.ly/1John4:5" TargetMode="External"/><Relationship Id="rId67" Type="http://schemas.openxmlformats.org/officeDocument/2006/relationships/hyperlink" Target="https://ref.ly/1John4:3" TargetMode="External"/><Relationship Id="rId68" Type="http://schemas.openxmlformats.org/officeDocument/2006/relationships/hyperlink" Target="https://ref.ly/1John4:4" TargetMode="External"/><Relationship Id="rId69" Type="http://schemas.openxmlformats.org/officeDocument/2006/relationships/hyperlink" Target="https://ref.ly/1John4:1-1John4:3" TargetMode="External"/><Relationship Id="rId70" Type="http://schemas.openxmlformats.org/officeDocument/2006/relationships/hyperlink" Target="https://ref.ly/1John2:3-1John2:4" TargetMode="External"/><Relationship Id="rId71" Type="http://schemas.openxmlformats.org/officeDocument/2006/relationships/hyperlink" Target="https://ref.ly/1John4:2-1John4:3" TargetMode="External"/><Relationship Id="rId72" Type="http://schemas.openxmlformats.org/officeDocument/2006/relationships/hyperlink" Target="https://ref.ly/1John3:9" TargetMode="External"/><Relationship Id="rId73" Type="http://schemas.openxmlformats.org/officeDocument/2006/relationships/hyperlink" Target="https://ref.ly/1John3:15" TargetMode="External"/><Relationship Id="rId74" Type="http://schemas.openxmlformats.org/officeDocument/2006/relationships/hyperlink" Target="https://ref.ly/1John2:2" TargetMode="External"/><Relationship Id="rId75" Type="http://schemas.openxmlformats.org/officeDocument/2006/relationships/hyperlink" Target="https://ref.ly/1John2:23" TargetMode="External"/><Relationship Id="rId76" Type="http://schemas.openxmlformats.org/officeDocument/2006/relationships/hyperlink" Target="https://ref.ly/1John4:8" TargetMode="External"/><Relationship Id="rId77" Type="http://schemas.openxmlformats.org/officeDocument/2006/relationships/hyperlink" Target="https://ref.ly/1John4:15" TargetMode="External"/><Relationship Id="rId78" Type="http://schemas.openxmlformats.org/officeDocument/2006/relationships/hyperlink" Target="https://ref.ly/1John4:10" TargetMode="External"/><Relationship Id="rId79" Type="http://schemas.openxmlformats.org/officeDocument/2006/relationships/hyperlink" Target="https://ref.ly/1John4:7" TargetMode="External"/><Relationship Id="rId80" Type="http://schemas.openxmlformats.org/officeDocument/2006/relationships/hyperlink" Target="https://ref.ly/1John4:16" TargetMode="External"/><Relationship Id="rId81" Type="http://schemas.openxmlformats.org/officeDocument/2006/relationships/hyperlink" Target="https://ref.ly/1John5:6" TargetMode="External"/><Relationship Id="rId82" Type="http://schemas.openxmlformats.org/officeDocument/2006/relationships/hyperlink" Target="https://ref.ly/1John5:11" TargetMode="External"/><Relationship Id="rId83" Type="http://schemas.openxmlformats.org/officeDocument/2006/relationships/hyperlink" Target="https://ref.ly/1John5:8" TargetMode="External"/><Relationship Id="rId84" Type="http://schemas.openxmlformats.org/officeDocument/2006/relationships/hyperlink" Target="https://ref.ly/1John1:10" TargetMode="External"/><Relationship Id="rId85" Type="http://schemas.openxmlformats.org/officeDocument/2006/relationships/hyperlink" Target="https://ref.ly/1John3:21"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12-1John2:14" TargetMode="External"/><Relationship Id="rId92" Type="http://schemas.openxmlformats.org/officeDocument/2006/relationships/hyperlink" Target="https://ref.ly/1John2:22" TargetMode="External"/><Relationship Id="rId93" Type="http://schemas.openxmlformats.org/officeDocument/2006/relationships/hyperlink" Target="https://ref.ly/1John3:32" TargetMode="External"/><Relationship Id="rId94" Type="http://schemas.openxmlformats.org/officeDocument/2006/relationships/hyperlink" Target="https://ref.ly/1John5:16" TargetMode="External"/><Relationship Id="rId95"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