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i/>
          <w:lang w:val="hi_IN" w:bidi="hi_IN"/>
        </w:rPr>
        <w:t>तीतुस - परिचय, तीतुस - अध्याय 1 परिचय, तीतुस 1:1 (#1), तीतुस 1:1 (#2), तीतुस 1:1 (#3), तीतुस 1:1 (#3), तीतुस 1:2 (#1), तीतुस 1:2 (#2), तीतुस 1:2 (#3), तीतुस 1:2 (#2), तीतुस 1:3 (#1), तीतुस 1:3 (#2), तीतुस 1:3 (#3), तीतुस 1:3 (#4), तीतुस 1:3 (#6), तीतुस 1:4 (#1), तीतुस 1:4 (#2), तीतुस 1:4 (#3), तीतुस 1:4 (#4), तीतुस 1:4 (#4), तीतुस 1:4 (#5), तीतुस 1:5 (#1), तीतुस 1:5 (#2), तीतुस 1:5 (#3), तीतुस 1:5 (#4), तीतुस 1:6 (#2), तीतुस 1:6 (#3), तीतुस 1:6 (#4), तीतुस 1:6 (#5), तीतुस 1:7 (#1), तीतुस 1:7 (#2), तीतुस 1:7 (#3), तीतुस 1:7 (#4), तीतुस 1:8 (#1), तीतुस 1:8 (#2), तीतुस 1:8 (#3), तीतुस 1:8 (#4), तीतुस 1:9 (#1), तीतुस 1:9 (#2), तीतुस 1:9 (#3), तीतुस 1:9 (#4), तीतुस 1:10 (#2), तीतुस 1:10 (#3), तीतुस 1:10 (#4), तीतुस 1:10 (#5), तीतुस 1:11 (#1), तीतुस 1:11 (#2), तीतुस 1:11 (#4), तीतुस 1:12 (#1), तीतुस 1:12 (#2), तीतुस 1:12 (#3), तीतुस 1:12 (#4), तीतुस 1:13 (#1), तीतुस 1:13 (#2), तीतुस 1:13 (#3), तीतुस 1:13 (#3), तीतुस 1:13 (#4), तीतुस 1:13 (#5), तीतुस 1:14 (#2), तीतुस 1:14 (#3), तीतुस 1:15 (#1), तीतुस 1:15 (#2), तीतुस 1:15 (#3), तीतुस 1:15 (#4), तीतुस 1:16 (#1), तीतुस 1:16 (#2), तीतुस - अध्याय 2 परिचय, तीतुस 2:1 (#2), तीतुस 2:1 (#3), तीतुस 2:2 (#1), तीतुस 2:2 (#2), तीतुस 2:2 (#3), तीतुस 2:2 (#4), तीतुस 2:2 (#6), तीतुस 2:2 (#5), तीतुस 2:2 (#7), तीतुस 2:2 (#8), तीतुस 2:3 (#1), तीतुस 2:3 (#3), तीतुस 2:3 (#4), तीतुस 2:3 (#5), तीतुस 2:4 (#1), तीतुस 2:4 (#1), तीतुस 2:4 (#2), तीतुस 2:5 (#1), तीतुस 2:5 (#2), तीतुस 2:5 (#3), तीतुस 2:5 (#2), तीतुस 2:6 (#1), तीतुस 2:7 (#1), तीतुस 2:7 (#1), तीतुस 2:7 (#2), तीतुस 2:7 (#4), तीतुस 2:7 (#5), तीतुस 2:7 (#6), तीतुस 2:8 (#1), तीतुस 2:8 (#2), तीतुस 2:8 (#2), तीतुस 2:8 (#3), तीतुस 2:9 (#1), तीतुस 2:9 (#4), तीतुस 2:9 (#5), तीतुस 2:10 (#1), तीतुस 2:10 (#2), तीतुस 2:10 (#2), तीतुस 2:10 (#4), तीतुस 2:10 (#3), तीतुस 2:10 (#4), तीतुस 2:10 (#6), तीतुस 2:11 (#1), तीतुस 2:11 (#2), तीतुस 2:11 (#3), तीतुस 2:11 (#4), तीतुस 2:11 (#5), तीतुस 2:12 (#1), तीतुस 2:12 (#2), तीतुस 2:12 (#3), तीतुस 2:12 (#4), तीतुस 2:12 (#5), तीतुस 2:12 (#6), तीतुस 2:13 (#1), तीतुस 2:13 (#2), तीतुस 2:13 (#3), तीतुस 2:13 (#3), तीतुस 2:13 (#5), तीतुस 2:14 (#1), तीतुस 2:14 (#2), तीतुस 2:14 (#3), तीतुस 2:14 (#4), तीतुस 2:14 (#5), तीतुस 2:14 (#6), तीतुस 2:15 (#1), तीतुस 2:15 (#1), तीतुस 2:15 (#2), तीतुस 2:15 (#4), तीतुस 2:15 (#3), तीतुस 2:15 (#4), तीतुस 2:15 (#5), तीतुस - अध्याय 3 परिचय, तीतुस 3:1 (#2), तीतुस 3:1 (#3), तीतुस 3:1 (#4), तीतुस 3:1 (#6), तीतुस 3:2 (#1), तीतुस 3:2 (#2), तीतुस 3:2 (#3), तीतुस 3:2 (#4), तीतुस 3:3 (#1), तीतुस 3:3 (#2), तीतुस 3:3 (#3), तीतुस 3:3 (#4), तीतुस 3:3 (#5), तीतुस 3:3 (#6), तीतुस 3:3 (#7), तीतुस 3:3 (#8), तीतुस 3:3 (#9), तीतुस 3:4 (#1), तीतुस 3:4 (#2), तीतुस 3:4 (#3), तीतुस 3:4 (#4), तीतुस 3:5 (#1), तीतुस 3:5 (#1), तीतुस 3:5 (#2), तीतुस 3:6 (#1), तीतुस 3:6 (#2), तीतुस 3:6 (#3), तीतुस 3:6 (#4), तीतुस 3:7 (#1), तीतुस 3:7 (#1), तीतुस 3:7 (#3), तीतुस 3:7 (#4), तीतुस 3:7 (#2), तीतुस 3:8 (#1), तीतुस 3:8 (#2), तीतुस 3:8 (#3), तीतुस 3:8 (#4), तीतुस 3:9 (#2), तीतुस 3:9 (#3), तीतुस 3:9 (#4), तीतुस 3:9 (#5), तीतुस 3:9 (#6), तीतुस 3:10 (#1), तीतुस 3:10 (#2), तीतुस 3:11 (#1), तीतुस 3:11 (#2), तीतुस 3:11 (#3), तीतुस 3:12 (#2), तीतुस 3:12 (#3), तीतुस 3:12 (#4), तीतुस 3:12 (#5), तीतुस 3:13 (#1), तीतुस 3:13 (#1), तीतुस 3:13 (#2), तीतुस 3:13 (#4), तीतुस 3:13 (#4), तीतुस 3:14 (#2), तीतुस 3:14 (#3), तीतुस 3:14 (#4), तीतुस 3:14 (#5), तीतुस 3:14 (#6), तीतुस 3:15 (#2), तीतुस 3:15 (#3), तीतुस 3:15 (#4), तीतुस 3:15 (#5), तीतुस 3:15 (#6), तीतुस 3:15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κατὰ πίστιν ἐκλεκτῶν Θεοῦ καὶ ἐπίγνωσιν ἀληθείας</w:t>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καὶ ἐπίγνωσιν ἀληθείας</w:t>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τῆς κατ’ εὐσέβειαν</w:t>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ὁ ἀψευδὴς Θεὸς</w:t>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ἐφανέρωσεν &amp; τὸν λόγον αὐτοῦ</w:t>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ἐν κηρύγματι</w:t>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ὃ ἐπιστεύθην ἐγὼ</w:t>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ἡμῶν</w:t>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κατὰ κοινὴν πίστιν</w:t>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χάρις καὶ εἰρήνη</w:t>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χάρις καὶ εἰρήνη ἀπὸ Θεοῦ Πατρὸς καὶ Χριστοῦ Ἰησοῦ τοῦ Σωτῆρος ἡμῶν</w:t>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Χριστοῦ Ἰησοῦ τοῦ Σωτῆρος ἡμῶν</w:t>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ἀπέλιπόν σε ἐν Κρήτῃ</w:t>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ἵνα τὰ λείποντα ἐπιδιορθώσῃ</w:t>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καταστήσῃς &amp; πρεσβυτέρους</w:t>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εἴ τίς ἐστιν ἀνέγκλητος</w:t>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ἀνέγκλητος</w:t>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μιᾶς γυναικὸς ἀνήρ</w:t>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τέκνα &amp; πιστά</w:t>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Θεοῦ οἰκονόμον</w:t>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μὴ πάροινον</w:t>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μὴ πλήκτην</w:t>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φιλάγαθον</w:t>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σώφρονα &amp; ἐγκρατῆ</w:t>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δίκαιον, ὅσιον</w:t>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ἀντεχόμενον</w:t>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κατὰ τὴν διδαχὴν</w:t>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r>
        <w:rPr>
          <w:b/>
          <w:lang w:val="hi_IN" w:bidi="hi_IN"/>
        </w:rPr>
        <w:t>τῇ διδασκαλίᾳ τῇ ὑγιαινούσῃ</w:t>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ματαιολόγοι</w:t>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φρεναπάται</w:t>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ματαιολόγοι, καὶ φρεναπάται</w:t>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οἱ ἐκ τῆς περιτομῆς</w:t>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οὓς δεῖ ἐπιστομίζειν</w:t>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ὅλους οἴκους ἀνατρέπουσιν</w:t>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αἰσχροῦ κέρδους χάριν</w:t>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τις ἐξ αὐτῶν, ἴδιος αὐτῶν προφήτης</w:t>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Κρῆτες ἀεὶ ψεῦσται</w:t>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κακὰ θηρία</w:t>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γαστέρες ἀργαί</w:t>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δι’ ἣν αἰτίαν ἔλεγχε αὐτοὺς ἀποτόμως</w:t>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ἵνα ὑγιαίνωσιν ἐν τῇ πίστει</w:t>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ἐν τῇ πίστει</w:t>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Ἰουδαϊκοῖς μύθοις</w:t>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ἀποστρεφομένων τὴν ἀλήθειαν</w:t>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πάντα καθαρὰ τοῖς καθαροῖς</w:t>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τοῖς καθαροῖς</w:t>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τοῖς δὲ μεμιαμμένοις καὶ ἀπίστοις, οὐδὲν καθαρόν</w:t>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τοῖς &amp; ἔργοις ἀρνοῦνται</w:t>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σὺ δὲ</w:t>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सिद्धान्त"</w:t>
      </w:r>
    </w:p>
    <w:p>
      <w:pPr/>
      <w:r>
        <w:rPr>
          <w:lang w:val="hi_IN" w:bidi="hi_IN"/>
        </w:rPr>
      </w:r>
      <w:r>
        <w:rPr>
          <w:lang w:val="hi_IN" w:bidi="hi_IN"/>
        </w:rPr>
        <w:t>"</w:t>
      </w:r>
      <w:hyperlink r:id="rId15">
        <w:r>
          <w:rPr>
            <w:lang w:val="hi_IN" w:bidi="hi_IN"/>
          </w:rPr>
          <w:rPr>
            <w:color w:val="0000EE"/>
            <w:u w:val="single"/>
          </w:rPr>
          <w:t>तीतुस 1:9</w:t>
        </w:r>
      </w:hyperlink>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r>
        <w:rPr>
          <w:b/>
          <w:lang w:val="hi_IN" w:bidi="hi_IN"/>
        </w:rPr>
        <w:t>πρεσβύτας &amp; εἶναι</w:t>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r>
        <w:rPr>
          <w:b/>
          <w:lang w:val="hi_IN" w:bidi="hi_IN"/>
        </w:rPr>
        <w:t>νηφαλίους &amp; σεμνούς, σώφρονας</w:t>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r>
        <w:rPr>
          <w:b/>
          <w:lang w:val="hi_IN" w:bidi="hi_IN"/>
        </w:rPr>
        <w:t>νηφαλίους</w:t>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r>
        <w:rPr>
          <w:b/>
          <w:lang w:val="hi_IN" w:bidi="hi_IN"/>
        </w:rPr>
        <w:t>σώφρονας</w:t>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r>
        <w:rPr>
          <w:b/>
          <w:lang w:val="hi_IN" w:bidi="hi_IN"/>
        </w:rPr>
        <w:t>ὑγιαίνοντας τῇ πίστει τῇ ἀγάπῃ, τῇ ὑπομονῇ</w:t>
      </w:r>
    </w:p>
    <w:p>
      <w:pPr/>
      <w:r>
        <w:rPr>
          <w:lang w:val="hi_IN" w:bidi="hi_IN"/>
        </w:rPr>
      </w:r>
    </w:p>
    <w:p>
      <w:pPr/>
      <w:r>
        <w:rPr>
          <w:lang w:val="hi_IN" w:bidi="hi_IN"/>
        </w:rPr>
      </w:r>
      <w:r>
        <w:rPr>
          <w:lang w:val="hi_IN" w:bidi="hi_IN"/>
        </w:rPr>
        <w:t xml:space="preserve">** विश्वास में दृढ़** के बारे में </w:t>
      </w:r>
      <w:hyperlink r:id="rId16">
        <w:r>
          <w:rPr>
            <w:lang w:val="hi_IN" w:bidi="hi_IN"/>
          </w:rPr>
          <w:rPr>
            <w:color w:val="0000EE"/>
            <w:u w:val="single"/>
          </w:rPr>
          <w:t>तीतुस 1:13</w:t>
        </w:r>
      </w:hyperlink>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r>
        <w:rPr>
          <w:b/>
          <w:lang w:val="hi_IN" w:bidi="hi_IN"/>
        </w:rPr>
        <w:t>ὑγιαίνοντας τῇ πίστει</w:t>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τῇ ἀγάπῃ</w:t>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τῇ ὑπομονῇ</w:t>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πρεσβύτιδας ὡσαύτως</w:t>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καλοδιδασκάλους</w:t>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φιλάνδρους</w:t>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φιλοτέκνους</w:t>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ὑποτασσομένας τοῖς ἰδίοις ἀνδράσιν</w:t>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ἵνα μὴ ὁ λόγος τοῦ Θεοῦ βλασφημῆται</w:t>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ὡσαύτως</w:t>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περὶ πάντα</w:t>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σεαυτὸν παρεχόμενος</w:t>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τύπον καλῶν ἔργων</w:t>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ἀφθορίαν</w:t>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r>
        <w:rPr>
          <w:b/>
          <w:lang w:val="hi_IN" w:bidi="hi_IN"/>
        </w:rPr>
        <w:t>ὑγιῆ</w:t>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 ὁ ἐξ ἐναντίας ἐντραπῇ</w:t>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r>
        <w:rPr>
          <w:b/>
          <w:lang w:val="hi_IN" w:bidi="hi_IN"/>
        </w:rPr>
        <w:t>ἡμῶν</w:t>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δούλους ἰδίοις δεσπόταις ὑποτάσσεσθαι</w:t>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εὐαρέστους εἶναι</w:t>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μὴ νοσφιζομένους</w:t>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πᾶσαν πίστιν ἐνδεικνυμένους ἀγαθήν</w:t>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ἐν πᾶσιν</w:t>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τὴν διδασκαλίαν τὴν τοῦ Σωτῆρος ἡμῶν, Θεοῦ, κοσμῶσιν</w:t>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ἐπεφάνη &amp; ἡ χάρις τοῦ Θεοῦ</w:t>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ἐπεφάνη γὰρ ἡ χάρις τοῦ Θεοῦ σωτήριος πᾶσιν ἀνθρώποις</w:t>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σωτήριος πᾶσιν ἀνθρώποις</w:t>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παιδεύουσα ἡμᾶς</w:t>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τὴν ἀσέβειαν</w:t>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τὰς κοσμικὰς ἐπιθυμίας</w:t>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ἀσέβειαν &amp; εὐσεβῶς</w:t>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προσδεχόμενοι</w:t>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 τοῦ μεγάλου Θεοῦ καὶ Σωτῆρος ἡμῶν, Ἰησοῦ Χριστοῦ</w:t>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τοῦ μεγάλου Θεοῦ καὶ Σωτῆρος ἡμῶν, Ἰησοῦ Χριστοῦ</w:t>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ὃς ἔδωκεν ἑαυτὸν ὑπὲρ ἡμῶν</w:t>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ἡμῶν</w:t>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λυτρώσηται ἡμᾶς ἀπὸ πάσης ἀνομίας</w:t>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λαὸν περιούσιον</w:t>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ζηλωτὴν καλῶν ἔργων</w:t>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παρακάλει</w:t>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ἔλεγχε, μετὰ πάσης ἐπιταγῆς</w:t>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μετὰ πάσης ἐπιταγῆς</w:t>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ὑπομίμνῃσκε αὐτοὺς &amp; ὑποτάσσεσθαι</w:t>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ἀρχαῖς, ἐξουσίαις, ὑποτάσσεσθαι, πειθαρχεῖν</w:t>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ἀρχαῖς, ἐξουσίαις</w:t>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πρὸς πᾶν ἔργον ἀγαθὸν ἑτοίμους εἶναι</w:t>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βλασφημεῖν</w:t>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ἀμάχους εἶναι</w:t>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πᾶσαν ἐνδεικνυμένους πραΰτητα</w:t>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ἦμεν γάρ ποτε καὶ ἡμεῖς</w:t>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r>
        <w:rPr>
          <w:b/>
          <w:lang w:val="hi_IN" w:bidi="hi_IN"/>
        </w:rPr>
        <w:t>ἡμεῖς</w:t>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r>
        <w:rPr>
          <w:b/>
          <w:lang w:val="hi_IN" w:bidi="hi_IN"/>
        </w:rPr>
        <w:t>ἦμεν &amp; ἀνόητοι</w:t>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ἐπιθυμίαις καὶ ἡδοναῖς ποικίλαις</w:t>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ἐν κακίᾳ καὶ φθόνῳ διάγοντες</w:t>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στυγητοί</w:t>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ἔργων τῶν ἐν δικαιοσύνῃ</w:t>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κατὰ τὸ αὐτοῦ ἔλεος</w:t>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λουτροῦ παλινγενεσίας</w:t>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οὗ ἐξέχεεν ἐφ’ ἡμᾶς πλουσίως,</w:t>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διὰ Ἰησοῦ Χριστοῦ, τοῦ Σωτῆρος ἡμῶν</w:t>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δικαιωθέντες</w:t>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τῇ ἐκείνου χάριτι</w:t>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κληρονόμοι γενηθῶμεν, κατ’ ἐλπίδα ζωῆς αἰωνίου</w:t>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ὁ λόγος</w:t>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τούτων</w:t>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φροντίζωσιν καλῶν ἔργων, προΐστασθαι</w:t>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δὲ &amp; περιΐστασο</w:t>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μωρὰς &amp; ζητήσεις</w:t>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γενεαλογίας</w:t>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ἔρεις</w:t>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νομικὰς</w:t>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αἱρετικὸν ἄνθρωπον &amp; παραιτοῦ</w:t>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μετὰ μίαν καὶ δευτέραν νουθεσίαν</w:t>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ἐξέστραπται</w:t>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ὢν αὐτοκατάκριτος</w:t>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ὅταν πέμψω Ἀρτεμᾶν πρὸς σὲ ἢ Τυχικόν</w:t>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Ἀρτεμᾶν &amp; Τυχικόν</w:t>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σπούδασον ἐλθεῖν</w:t>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σπούδασον</w:t>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σπουδαίως πρόπεμψον</w:t>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Ζηνᾶν &amp; Ἀπολλῶν</w:t>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καὶ Ἀπολλῶν</w:t>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εἰς τὰς ἀναγκαίας χρείας</w:t>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ἀσπάζονταί σε</w:t>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οἱ μετ’ ἐμοῦ πάντες</w:t>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τοὺς φιλοῦντας ἡμᾶς ἐν πίστει</w:t>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ἡμᾶς</w:t>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1:9" TargetMode="External"/><Relationship Id="rId16"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