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r>
        <w:rPr>
          <w:lang w:val="es_ES" w:bidi="es_ES"/>
        </w:rPr>
        <w:t>1:7,</w:t>
      </w:r>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r>
        <w:rPr>
          <w:lang w:val="es_ES" w:bidi="es_ES"/>
        </w:rPr>
        <w:t>1:17,</w:t>
      </w:r>
      <w:r>
        <w:rPr>
          <w:lang w:val="es_ES" w:bidi="es_ES"/>
        </w:rPr>
        <w:t xml:space="preserve"> los ejércitos de Judá y Simeón destruyen por completo una ciudad cananea y matan a toda su gente. Llaman al lugar “Horma”, que significa destrucción. </w:t>
      </w:r>
      <w:r>
        <w:rPr>
          <w:lang w:val="es_ES" w:bidi="es_ES"/>
        </w:rPr>
        <w:t>Deuteronomio 7:1–4</w:t>
      </w:r>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r>
        <w:rPr>
          <w:lang w:val="es_ES" w:bidi="es_ES"/>
        </w:rPr>
        <w:t>1:17</w:t>
      </w:r>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r>
        <w:rPr>
          <w:lang w:val="es_ES" w:bidi="es_ES"/>
        </w:rPr>
        <w:t>1:8</w:t>
      </w:r>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r>
        <w:rPr>
          <w:lang w:val="es_ES" w:bidi="es_ES"/>
        </w:rPr>
        <w:t>1:3,</w:t>
      </w:r>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r>
        <w:rPr>
          <w:lang w:val="es_ES" w:bidi="es_ES"/>
        </w:rPr>
        <w:t>1:1.</w:t>
      </w:r>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r>
        <w:rPr>
          <w:lang w:val="es_ES" w:bidi="es_ES"/>
        </w:rPr>
        <w:t>1:4,</w:t>
      </w:r>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r>
        <w:rPr>
          <w:lang w:val="es_ES" w:bidi="es_ES"/>
        </w:rPr>
        <w:t>1:4</w:t>
      </w:r>
      <w:r>
        <w:rPr>
          <w:lang w:val="es_ES" w:bidi="es_ES"/>
        </w:rPr>
        <w:t xml:space="preserve"> y la expresión “los hijos de Judá” en </w:t>
      </w:r>
      <w:r>
        <w:rPr>
          <w:lang w:val="es_ES" w:bidi="es_ES"/>
        </w:rPr>
        <w:t>1:8.</w:t>
      </w:r>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r>
        <w:rPr>
          <w:lang w:val="es_ES" w:bidi="es_ES"/>
        </w:rPr>
        <w:t>1:1.</w:t>
      </w:r>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r>
        <w:rPr>
          <w:lang w:val="es_ES" w:bidi="es_ES"/>
        </w:rPr>
        <w:t>1:19–36.</w:t>
      </w:r>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r>
        <w:rPr>
          <w:lang w:val="es_ES" w:bidi="es_ES"/>
        </w:rPr>
        <w:t>Números 14:24</w:t>
      </w:r>
      <w:r>
        <w:rPr>
          <w:lang w:val="es_ES" w:bidi="es_ES"/>
        </w:rPr>
        <w:t xml:space="preserve"> y Josué había confirmado esto en </w:t>
      </w:r>
      <w:r>
        <w:rPr>
          <w:lang w:val="es_ES" w:bidi="es_ES"/>
        </w:rPr>
        <w:t>Josué 14:6–15,</w:t>
      </w:r>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r>
        <w:rPr>
          <w:lang w:val="es_ES" w:bidi="es_ES"/>
        </w:rPr>
        <w:t>1:10</w:t>
      </w:r>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וַֽ⁠יהוָ֖ה עִמָּֽ⁠ם</w:t>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r>
        <w:rPr>
          <w:lang w:val="es_ES" w:bidi="es_ES"/>
        </w:rPr>
        <w:t>1:19.</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r>
        <w:rPr>
          <w:lang w:val="es_ES" w:bidi="es_ES"/>
        </w:rPr>
        <w:t>1:21.</w:t>
      </w:r>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r>
        <w:rPr>
          <w:lang w:val="es_ES" w:bidi="es_ES"/>
        </w:rPr>
        <w:t>1:16.</w:t>
      </w:r>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r>
        <w:rPr>
          <w:lang w:val="es_ES" w:bidi="es_ES"/>
        </w:rPr>
        <w:t xml:space="preserve">1:22. </w:t>
      </w:r>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higos-acción simbólica).</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r>
        <w:rPr>
          <w:lang w:val="es_ES" w:bidi="es_ES"/>
        </w:rPr>
        <w:t>2:5,</w:t>
      </w:r>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r>
        <w:rPr>
          <w:lang w:val="es_ES" w:bidi="es_ES"/>
        </w:rPr>
        <w:t>Números 33:55,</w:t>
      </w:r>
      <w:r>
        <w:rPr>
          <w:lang w:val="es_ES" w:bidi="es_ES"/>
        </w:rPr>
        <w:t xml:space="preserve"> Jehová dijo a los israelitas que si no expulsaban a los cananeos, los que quedaran serían espinas en sus costados. En </w:t>
      </w:r>
      <w:r>
        <w:rPr>
          <w:lang w:val="es_ES" w:bidi="es_ES"/>
        </w:rPr>
        <w:t>Josué 23:12–13,</w:t>
      </w:r>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r>
        <w:rPr>
          <w:lang w:val="es_ES" w:bidi="es_ES"/>
        </w:rPr>
        <w:t>1:17.</w:t>
      </w:r>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r>
        <w:rPr>
          <w:lang w:val="es_ES" w:bidi="es_ES"/>
        </w:rPr>
        <w:t>2:6</w:t>
      </w:r>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r>
        <w:rPr>
          <w:lang w:val="es_ES" w:bidi="es_ES"/>
        </w:rPr>
        <w:t>2:7.</w:t>
      </w:r>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r>
        <w:rPr>
          <w:lang w:val="es_ES" w:bidi="es_ES"/>
        </w:rPr>
        <w:t>2:2.</w:t>
      </w:r>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r>
        <w:rPr>
          <w:lang w:val="es_ES" w:bidi="es_ES"/>
        </w:rPr>
        <w:t>2:16.</w:t>
      </w:r>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r>
        <w:rPr>
          <w:lang w:val="es_ES" w:bidi="es_ES"/>
        </w:rPr>
        <w:t>2:7.</w:t>
      </w:r>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r>
        <w:rPr>
          <w:lang w:val="es_ES" w:bidi="es_ES"/>
        </w:rPr>
        <w:t>2:14.</w:t>
      </w:r>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r>
        <w:rPr>
          <w:lang w:val="es_ES" w:bidi="es_ES"/>
        </w:rPr>
        <w:t>2:17</w:t>
      </w:r>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r>
        <w:rPr>
          <w:lang w:val="es_ES" w:bidi="es_ES"/>
        </w:rPr>
        <w:t>2:17.</w:t>
      </w:r>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r>
        <w:rPr>
          <w:lang w:val="es_ES" w:bidi="es_ES"/>
        </w:rPr>
        <w:t>2:17</w:t>
      </w:r>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r>
        <w:rPr>
          <w:lang w:val="es_ES" w:bidi="es_ES"/>
        </w:rPr>
        <w:t>3:5–8</w:t>
      </w:r>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r>
        <w:rPr>
          <w:lang w:val="es_ES" w:bidi="es_ES"/>
        </w:rPr>
        <w:t>3:19</w:t>
      </w:r>
      <w:r>
        <w:rPr>
          <w:lang w:val="es_ES" w:bidi="es_ES"/>
        </w:rPr>
        <w:t xml:space="preserve">. Podrían haber sido algún tipo de marcador de límite. Algunos intérpretes las asocian con las doce grandes piedras que Josué erigió en Gilgal en Josué </w:t>
      </w:r>
      <w:r>
        <w:rPr>
          <w:lang w:val="es_ES" w:bidi="es_ES"/>
        </w:rPr>
        <w:t>4:20</w:t>
      </w:r>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r>
        <w:rPr>
          <w:lang w:val="es_ES" w:bidi="es_ES"/>
        </w:rPr>
        <w:t>2:4</w:t>
      </w:r>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r>
        <w:rPr>
          <w:lang w:val="es_ES" w:bidi="es_ES"/>
        </w:rPr>
        <w:t>2:2</w:t>
      </w:r>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r>
        <w:rPr>
          <w:lang w:val="es_ES" w:bidi="es_ES"/>
        </w:rPr>
        <w:t>3:3</w:t>
      </w:r>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r>
        <w:rPr>
          <w:lang w:val="es_ES" w:bidi="es_ES"/>
        </w:rPr>
        <w:t>2:11</w:t>
      </w:r>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r>
        <w:rPr>
          <w:lang w:val="es_ES" w:bidi="es_ES"/>
        </w:rPr>
        <w:t>2:16</w:t>
      </w:r>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r>
        <w:rPr>
          <w:lang w:val="es_ES" w:bidi="es_ES"/>
        </w:rPr>
        <w:t>1:4</w:t>
      </w:r>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xml:space="preserve"> y </w:t>
      </w:r>
      <w:r>
        <w:rPr>
          <w:lang w:val="es_ES" w:bidi="es_ES"/>
        </w:rPr>
        <w:t>3:7</w:t>
      </w:r>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lang w:val="es_ES" w:bidi="es_ES"/>
        </w:rPr>
        <w:t>אֶת־עִ֥יר הַ⁠תְּמָרִֽים</w:t>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r>
        <w:rPr>
          <w:lang w:val="es_ES" w:bidi="es_ES"/>
        </w:rPr>
        <w:t>1:16</w:t>
      </w:r>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r>
        <w:rPr>
          <w:lang w:val="es_ES" w:bidi="es_ES"/>
        </w:rPr>
        <w:t>2:16.</w:t>
      </w:r>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r>
        <w:rPr>
          <w:lang w:val="es_ES" w:bidi="es_ES"/>
        </w:rPr>
        <w:t>3:20.</w:t>
      </w:r>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r>
        <w:rPr>
          <w:lang w:val="es_ES" w:bidi="es_ES"/>
        </w:rPr>
        <w:t>3:19</w:t>
      </w:r>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lang w:val="es_ES" w:bidi="es_ES"/>
        </w:rPr>
        <w:t>אֶת־הַ⁠פְּסִילִ֔ים</w:t>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r>
        <w:rPr>
          <w:lang w:val="es_ES" w:bidi="es_ES"/>
        </w:rPr>
        <w:t>3:19.</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r>
        <w:rPr>
          <w:lang w:val="es_ES" w:bidi="es_ES"/>
        </w:rPr>
        <w:t>2:3.</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r>
        <w:rPr>
          <w:lang w:val="es_ES" w:bidi="es_ES"/>
        </w:rPr>
        <w:t>3:11</w:t>
      </w:r>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r>
        <w:rPr>
          <w:lang w:val="es_ES" w:bidi="es_ES"/>
        </w:rPr>
        <w:t>4:14</w:t>
      </w:r>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r>
        <w:rPr>
          <w:lang w:val="es_ES" w:bidi="es_ES"/>
        </w:rPr>
        <w:t>5:4</w:t>
      </w:r>
      <w:r>
        <w:rPr>
          <w:lang w:val="es_ES" w:bidi="es_ES"/>
        </w:rPr>
        <w:t xml:space="preserve">) que cuando Jehová marchó, “las nubes gotearon aguas” y “la tierra tembló” (posiblemente una referencia al trueno). Ella habla en </w:t>
      </w:r>
      <w:r>
        <w:rPr>
          <w:lang w:val="es_ES" w:bidi="es_ES"/>
        </w:rPr>
        <w:t>5:21</w:t>
      </w:r>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r>
        <w:rPr>
          <w:lang w:val="es_ES" w:bidi="es_ES"/>
        </w:rPr>
        <w:t>4:8</w:t>
      </w:r>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r>
        <w:rPr>
          <w:lang w:val="es_ES" w:bidi="es_ES"/>
        </w:rPr>
        <w:t>2:4</w:t>
      </w:r>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r>
        <w:rPr>
          <w:lang w:val="es_ES" w:bidi="es_ES"/>
        </w:rPr>
        <w:t>1:19</w:t>
      </w:r>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r>
        <w:rPr>
          <w:lang w:val="es_ES" w:bidi="es_ES"/>
        </w:rPr>
        <w:t>4:6</w:t>
      </w:r>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r>
        <w:rPr>
          <w:lang w:val="es_ES" w:bidi="es_ES"/>
        </w:rPr>
        <w:t>2:14</w:t>
      </w:r>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r>
        <w:rPr>
          <w:lang w:val="es_ES" w:bidi="es_ES"/>
        </w:rPr>
        <w:t>4:6</w:t>
      </w:r>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r>
        <w:rPr>
          <w:lang w:val="es_ES" w:bidi="es_ES"/>
        </w:rPr>
        <w:t>1:16</w:t>
      </w:r>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r>
        <w:rPr>
          <w:lang w:val="es_ES" w:bidi="es_ES"/>
        </w:rPr>
        <w:t>1:16</w:t>
      </w:r>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r>
        <w:rPr>
          <w:lang w:val="es_ES" w:bidi="es_ES"/>
        </w:rPr>
        <w:t>4:17</w:t>
      </w:r>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r>
        <w:rPr>
          <w:lang w:val="es_ES" w:bidi="es_ES"/>
        </w:rPr>
        <w:t>4:3</w:t>
      </w:r>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r>
        <w:rPr>
          <w:lang w:val="es_ES" w:bidi="es_ES"/>
        </w:rPr>
        <w:t>2:3</w:t>
      </w:r>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r>
        <w:rPr>
          <w:lang w:val="es_ES" w:bidi="es_ES"/>
        </w:rPr>
        <w:t>4:15</w:t>
      </w:r>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r>
        <w:rPr>
          <w:lang w:val="es_ES" w:bidi="es_ES"/>
        </w:rPr>
        <w:t>1:2</w:t>
      </w:r>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r>
        <w:rPr>
          <w:lang w:val="es_ES" w:bidi="es_ES"/>
        </w:rPr>
        <w:t>3:25</w:t>
      </w:r>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r>
        <w:rPr>
          <w:lang w:val="es_ES" w:bidi="es_ES"/>
        </w:rPr>
        <w:t>5:8</w:t>
      </w:r>
      <w:r>
        <w:rPr>
          <w:lang w:val="es_ES" w:bidi="es_ES"/>
        </w:rPr>
        <w:t xml:space="preserve">, esta canción describe cómo los soldados ocupantes de Jabín se llevaron las armas de los israelitas. Entonces, ¿cómo pudieron los israelitas luchar contra las fuerzas de Sísara? Como se explica en una nota a </w:t>
      </w:r>
      <w:r>
        <w:rPr>
          <w:lang w:val="es_ES" w:bidi="es_ES"/>
        </w:rPr>
        <w:t>4:2</w:t>
      </w:r>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r>
        <w:rPr>
          <w:lang w:val="es_ES" w:bidi="es_ES"/>
        </w:rPr>
        <w:t>5:2</w:t>
      </w:r>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r>
        <w:rPr>
          <w:lang w:val="es_ES" w:bidi="es_ES"/>
        </w:rPr>
        <w:t>5:1</w:t>
      </w:r>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r>
        <w:rPr>
          <w:lang w:val="es_ES" w:bidi="es_ES"/>
        </w:rPr>
        <w:t>5:12</w:t>
      </w:r>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5:3</w:t>
      </w:r>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r>
        <w:rPr>
          <w:lang w:val="es_ES" w:bidi="es_ES"/>
        </w:rPr>
        <w:t>Ezequiel 33:32</w:t>
      </w:r>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r>
        <w:rPr>
          <w:lang w:val="es_ES" w:bidi="es_ES"/>
        </w:rPr>
        <w:t>5:7</w:t>
      </w:r>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r>
        <w:rPr>
          <w:lang w:val="es_ES" w:bidi="es_ES"/>
        </w:rPr>
        <w:t>5:9</w:t>
      </w:r>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r>
        <w:rPr>
          <w:lang w:val="es_ES" w:bidi="es_ES"/>
        </w:rPr>
        <w:t>5:13</w:t>
      </w:r>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r>
        <w:rPr>
          <w:lang w:val="es_ES" w:bidi="es_ES"/>
        </w:rPr>
        <w:t>5:15</w:t>
      </w:r>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r>
        <w:rPr>
          <w:lang w:val="es_ES" w:bidi="es_ES"/>
        </w:rPr>
        <w:t>5:21</w:t>
      </w:r>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r>
        <w:rPr>
          <w:lang w:val="es_ES" w:bidi="es_ES"/>
        </w:rPr>
        <w:t>5:10–11</w:t>
      </w:r>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r>
        <w:rPr>
          <w:lang w:val="es_ES" w:bidi="es_ES"/>
        </w:rPr>
        <w:t>4:23</w:t>
      </w:r>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r>
        <w:rPr>
          <w:lang w:val="es_ES" w:bidi="es_ES"/>
        </w:rPr>
        <w:t>5:10–11</w:t>
      </w:r>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r>
        <w:rPr>
          <w:lang w:val="es_ES" w:bidi="es_ES"/>
        </w:rPr>
        <w:t>5:21</w:t>
      </w:r>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r>
        <w:rPr>
          <w:lang w:val="es_ES" w:bidi="es_ES"/>
        </w:rPr>
        <w:t>Éxodo 19:16–18</w:t>
      </w:r>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r>
        <w:rPr>
          <w:lang w:val="es_ES" w:bidi="es_ES"/>
        </w:rPr>
        <w:t>5:2</w:t>
      </w:r>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r>
        <w:rPr>
          <w:lang w:val="es_ES" w:bidi="es_ES"/>
        </w:rPr>
        <w:t>5:10–11</w:t>
      </w:r>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r>
        <w:rPr>
          <w:lang w:val="es_ES" w:bidi="es_ES"/>
        </w:rPr>
        <w:t>5:8</w:t>
      </w:r>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r>
        <w:rPr>
          <w:lang w:val="es_ES" w:bidi="es_ES"/>
        </w:rPr>
        <w:t>4:14</w:t>
      </w:r>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r>
        <w:rPr>
          <w:lang w:val="es_ES" w:bidi="es_ES"/>
        </w:rPr>
        <w:t>5:7</w:t>
      </w:r>
      <w:r>
        <w:rPr>
          <w:lang w:val="es_ES" w:bidi="es_ES"/>
        </w:rPr>
        <w:t xml:space="preserve"> y probablemente lo hizo en </w:t>
      </w:r>
      <w:r>
        <w:rPr>
          <w:lang w:val="es_ES" w:bidi="es_ES"/>
        </w:rPr>
        <w:t>5:9</w:t>
      </w:r>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r>
        <w:rPr>
          <w:lang w:val="es_ES" w:bidi="es_ES"/>
        </w:rPr>
        <w:t>5:9–10</w:t>
      </w:r>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r>
        <w:rPr>
          <w:lang w:val="es_ES" w:bidi="es_ES"/>
        </w:rPr>
        <w:t>1 Reyes 22:4</w:t>
      </w:r>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r>
        <w:rPr>
          <w:lang w:val="es_ES" w:bidi="es_ES"/>
        </w:rPr>
        <w:t>4:10</w:t>
      </w:r>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r>
        <w:rPr>
          <w:lang w:val="es_ES" w:bidi="es_ES"/>
        </w:rPr>
        <w:t>4:14</w:t>
      </w:r>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r>
        <w:rPr>
          <w:lang w:val="es_ES" w:bidi="es_ES"/>
        </w:rPr>
        <w:t>4:10</w:t>
      </w:r>
      <w:r>
        <w:rPr>
          <w:lang w:val="es_ES" w:bidi="es_ES"/>
        </w:rPr>
        <w:t xml:space="preserve">, probablemente tocó un shofar (cuerno de carnero), al igual que Aod en </w:t>
      </w:r>
      <w:r>
        <w:rPr>
          <w:lang w:val="es_ES" w:bidi="es_ES"/>
        </w:rPr>
        <w:t>3:27</w:t>
      </w:r>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r>
        <w:rPr>
          <w:lang w:val="es_ES" w:bidi="es_ES"/>
        </w:rPr>
        <w:t>4:2</w:t>
      </w:r>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lang w:val="es_ES" w:bidi="es_ES"/>
        </w:rPr>
        <w:t>בְּ⁠תַעְנַ֖ךְ &amp; מְגִדּ֑וֹ</w:t>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r>
        <w:rPr>
          <w:lang w:val="es_ES" w:bidi="es_ES"/>
        </w:rPr>
        <w:t>1:27</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r>
        <w:rPr>
          <w:lang w:val="es_ES" w:bidi="es_ES"/>
        </w:rPr>
        <w:t>5:21</w:t>
      </w:r>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r>
        <w:rPr>
          <w:lang w:val="es_ES" w:bidi="es_ES"/>
        </w:rPr>
        <w:t>2:1</w:t>
      </w:r>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r>
        <w:rPr>
          <w:lang w:val="es_ES" w:bidi="es_ES"/>
        </w:rPr>
        <w:t>4:16</w:t>
      </w:r>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r>
        <w:rPr>
          <w:lang w:val="es_ES" w:bidi="es_ES"/>
        </w:rPr>
        <w:t>3:11</w:t>
      </w:r>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r>
        <w:rPr>
          <w:lang w:val="es_ES" w:bidi="es_ES"/>
        </w:rPr>
        <w:t>2:11</w:t>
      </w:r>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r>
        <w:rPr>
          <w:lang w:val="es_ES" w:bidi="es_ES"/>
        </w:rPr>
        <w:t>2:4</w:t>
      </w:r>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r>
        <w:rPr>
          <w:lang w:val="es_ES" w:bidi="es_ES"/>
        </w:rPr>
        <w:t>2:14</w:t>
      </w:r>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r>
        <w:rPr>
          <w:lang w:val="es_ES" w:bidi="es_ES"/>
        </w:rPr>
        <w:t>2:3</w:t>
      </w:r>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r>
        <w:rPr>
          <w:lang w:val="es_ES" w:bidi="es_ES"/>
        </w:rPr>
        <w:t>2:2</w:t>
      </w:r>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r>
        <w:rPr>
          <w:lang w:val="es_ES" w:bidi="es_ES"/>
        </w:rPr>
        <w:t>2:1</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r>
        <w:rPr>
          <w:lang w:val="es_ES" w:bidi="es_ES"/>
        </w:rPr>
        <w:t>6:13</w:t>
      </w:r>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lang w:val="es_ES" w:bidi="es_ES"/>
        </w:rPr>
        <w:t>אֶת־מִדְיָ֖ן כְּ⁠אִ֥ישׁ אֶחָֽד</w:t>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r>
        <w:rPr>
          <w:lang w:val="es_ES" w:bidi="es_ES"/>
        </w:rPr>
        <w:t>20:1</w:t>
      </w:r>
      <w:r>
        <w:rPr>
          <w:lang w:val="es_ES" w:bidi="es_ES"/>
        </w:rPr>
        <w:t xml:space="preserve">, </w:t>
      </w:r>
      <w:r>
        <w:rPr>
          <w:lang w:val="es_ES" w:bidi="es_ES"/>
        </w:rPr>
        <w:t>20:8</w:t>
      </w:r>
      <w:r>
        <w:rPr>
          <w:lang w:val="es_ES" w:bidi="es_ES"/>
        </w:rPr>
        <w:t xml:space="preserve">, </w:t>
      </w:r>
      <w:r>
        <w:rPr>
          <w:lang w:val="es_ES" w:bidi="es_ES"/>
        </w:rPr>
        <w:t>20:11</w:t>
      </w:r>
      <w:r>
        <w:rPr>
          <w:lang w:val="es_ES" w:bidi="es_ES"/>
        </w:rPr>
        <w:t xml:space="preserve"> y </w:t>
      </w:r>
      <w:r>
        <w:rPr>
          <w:lang w:val="es_ES" w:bidi="es_ES"/>
        </w:rPr>
        <w:t>Nehemías 8:1</w:t>
      </w:r>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r>
        <w:rPr>
          <w:lang w:val="es_ES" w:bidi="es_ES"/>
        </w:rPr>
        <w:t>6:19</w:t>
      </w:r>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r>
        <w:rPr>
          <w:lang w:val="es_ES" w:bidi="es_ES"/>
        </w:rPr>
        <w:t>Éxodo 20:25</w:t>
      </w:r>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r>
        <w:rPr>
          <w:lang w:val="es_ES" w:bidi="es_ES"/>
        </w:rPr>
        <w:t>6:1</w:t>
      </w:r>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lang w:val="es_ES" w:bidi="es_ES"/>
        </w:rPr>
        <w:t>וּ⁠בְנֵי־קֶ֖דֶם</w:t>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r>
        <w:rPr>
          <w:lang w:val="es_ES" w:bidi="es_ES"/>
        </w:rPr>
        <w:t>6:3</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r>
        <w:rPr>
          <w:lang w:val="es_ES" w:bidi="es_ES"/>
        </w:rPr>
        <w:t>7:9</w:t>
      </w:r>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r>
        <w:rPr>
          <w:lang w:val="es_ES" w:bidi="es_ES"/>
        </w:rPr>
        <w:t>2:14</w:t>
      </w:r>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r>
        <w:rPr>
          <w:lang w:val="es_ES" w:bidi="es_ES"/>
        </w:rPr>
        <w:t>6:37</w:t>
      </w:r>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r>
        <w:rPr>
          <w:lang w:val="es_ES" w:bidi="es_ES"/>
        </w:rPr>
        <w:t>7:13</w:t>
      </w:r>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r>
        <w:rPr>
          <w:lang w:val="es_ES" w:bidi="es_ES"/>
        </w:rPr>
        <w:t>6:6</w:t>
      </w:r>
      <w:r>
        <w:rPr>
          <w:lang w:val="es_ES" w:bidi="es_ES"/>
        </w:rPr>
        <w:t xml:space="preserve">, los madianitas habían reducido a los israelitas a la pobreza. En </w:t>
      </w:r>
      <w:r>
        <w:rPr>
          <w:lang w:val="es_ES" w:bidi="es_ES"/>
        </w:rPr>
        <w:t>6:11</w:t>
      </w:r>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r>
        <w:rPr>
          <w:lang w:val="es_ES" w:bidi="es_ES"/>
        </w:rPr>
        <w:t>7:3</w:t>
      </w:r>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r>
        <w:rPr>
          <w:lang w:val="es_ES" w:bidi="es_ES"/>
        </w:rPr>
        <w:t>7:3</w:t>
      </w:r>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r>
        <w:rPr>
          <w:lang w:val="es_ES" w:bidi="es_ES"/>
        </w:rPr>
        <w:t>7:6</w:t>
      </w:r>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r>
        <w:rPr>
          <w:lang w:val="es_ES" w:bidi="es_ES"/>
        </w:rPr>
        <w:t>4:14</w:t>
      </w:r>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lang w:val="es_ES" w:bidi="es_ES"/>
        </w:rPr>
        <w:t>בְּנֵי־קֶ֨דֶם֙</w:t>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r>
        <w:rPr>
          <w:lang w:val="es_ES" w:bidi="es_ES"/>
        </w:rPr>
        <w:t>6:3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r>
        <w:rPr>
          <w:lang w:val="es_ES" w:bidi="es_ES"/>
        </w:rPr>
        <w:t>7:9</w:t>
      </w:r>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r>
        <w:rPr>
          <w:lang w:val="es_ES" w:bidi="es_ES"/>
        </w:rPr>
        <w:t>8:4</w:t>
      </w:r>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r>
        <w:rPr>
          <w:lang w:val="es_ES" w:bidi="es_ES"/>
        </w:rPr>
        <w:t>8:3</w:t>
      </w:r>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r>
        <w:rPr>
          <w:lang w:val="es_ES" w:bidi="es_ES"/>
        </w:rPr>
        <w:t>1 Reyes 2:29</w:t>
      </w:r>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r>
        <w:rPr>
          <w:lang w:val="es_ES" w:bidi="es_ES"/>
        </w:rPr>
        <w:t>1:2</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r>
        <w:rPr>
          <w:lang w:val="es_ES" w:bidi="es_ES"/>
        </w:rPr>
        <w:t>7:24</w:t>
      </w:r>
      <w:r>
        <w:rPr>
          <w:lang w:val="es_ES" w:bidi="es_ES"/>
        </w:rPr>
        <w:t xml:space="preserve"> y que los eventos de </w:t>
      </w:r>
      <w:r>
        <w:rPr>
          <w:lang w:val="es_ES" w:bidi="es_ES"/>
        </w:rPr>
        <w:t>7:25–8:3</w:t>
      </w:r>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r>
        <w:rPr>
          <w:lang w:val="es_ES" w:bidi="es_ES"/>
        </w:rPr>
        <w:t>4:10</w:t>
      </w:r>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lang w:val="es_ES" w:bidi="es_ES"/>
        </w:rPr>
        <w:t>בְנֵי־קֶ֑דֶם</w:t>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r>
        <w:rPr>
          <w:lang w:val="es_ES" w:bidi="es_ES"/>
        </w:rPr>
        <w:t>6:3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r>
        <w:rPr>
          <w:lang w:val="es_ES" w:bidi="es_ES"/>
        </w:rPr>
        <w:t>4:16</w:t>
      </w:r>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r>
        <w:rPr>
          <w:lang w:val="es_ES" w:bidi="es_ES"/>
        </w:rPr>
        <w:t>3:13</w:t>
      </w:r>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r>
        <w:rPr>
          <w:lang w:val="es_ES" w:bidi="es_ES"/>
        </w:rPr>
        <w:t>8:6</w:t>
      </w:r>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r>
        <w:rPr>
          <w:lang w:val="es_ES" w:bidi="es_ES"/>
        </w:rPr>
        <w:t>8:7</w:t>
      </w:r>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r>
        <w:rPr>
          <w:lang w:val="es_ES" w:bidi="es_ES"/>
        </w:rPr>
        <w:t>Génesis 4:9</w:t>
      </w:r>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r>
        <w:rPr>
          <w:lang w:val="es_ES" w:bidi="es_ES"/>
        </w:rPr>
        <w:t>8:20</w:t>
      </w:r>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Véase: 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r>
        <w:rPr>
          <w:lang w:val="es_ES" w:bidi="es_ES"/>
        </w:rPr>
        <w:t>8:24</w:t>
      </w:r>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Ver: 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r>
        <w:rPr>
          <w:lang w:val="es_ES" w:bidi="es_ES"/>
        </w:rPr>
        <w:t>8:21</w:t>
      </w:r>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r>
        <w:rPr>
          <w:lang w:val="es_ES" w:bidi="es_ES"/>
        </w:rPr>
        <w:t>2:17</w:t>
      </w:r>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r>
        <w:rPr>
          <w:lang w:val="es_ES" w:bidi="es_ES"/>
        </w:rPr>
        <w:t>2:3</w:t>
      </w:r>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r>
        <w:rPr>
          <w:lang w:val="es_ES" w:bidi="es_ES"/>
        </w:rPr>
        <w:t>2:3</w:t>
      </w:r>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r>
        <w:rPr>
          <w:lang w:val="es_ES" w:bidi="es_ES"/>
        </w:rPr>
        <w:t>3:11</w:t>
      </w:r>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r>
        <w:rPr>
          <w:lang w:val="es_ES" w:bidi="es_ES"/>
        </w:rPr>
        <w:t>2:7</w:t>
      </w:r>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r>
        <w:rPr>
          <w:lang w:val="es_ES" w:bidi="es_ES"/>
        </w:rPr>
        <w:t>6:32</w:t>
      </w:r>
      <w:r>
        <w:rPr>
          <w:lang w:val="es_ES" w:bidi="es_ES"/>
        </w:rPr>
        <w:t xml:space="preserve"> y </w:t>
      </w:r>
      <w:r>
        <w:rPr>
          <w:lang w:val="es_ES" w:bidi="es_ES"/>
        </w:rPr>
        <w:t>7:1</w:t>
      </w:r>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r>
        <w:rPr>
          <w:lang w:val="es_ES" w:bidi="es_ES"/>
        </w:rPr>
        <w:t>2:19</w:t>
      </w:r>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r>
        <w:rPr>
          <w:lang w:val="es_ES" w:bidi="es_ES"/>
        </w:rPr>
        <w:t>2:17</w:t>
      </w:r>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r>
        <w:rPr>
          <w:lang w:val="es_ES" w:bidi="es_ES"/>
        </w:rPr>
        <w:t>9:4</w:t>
      </w:r>
      <w:r>
        <w:rPr>
          <w:lang w:val="es_ES" w:bidi="es_ES"/>
        </w:rPr>
        <w:t xml:space="preserve"> y en la misma forma de Baal-berith (que significa "Dios del pacto") en </w:t>
      </w:r>
      <w:r>
        <w:rPr>
          <w:lang w:val="es_ES" w:bidi="es_ES"/>
        </w:rPr>
        <w:t>9:46</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r>
        <w:rPr>
          <w:lang w:val="es_ES" w:bidi="es_ES"/>
        </w:rPr>
        <w:t>8:27</w:t>
      </w:r>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r>
        <w:rPr>
          <w:lang w:val="es_ES" w:bidi="es_ES"/>
        </w:rPr>
        <w:t>9:23</w:t>
      </w:r>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r>
        <w:rPr>
          <w:lang w:val="es_ES" w:bidi="es_ES"/>
        </w:rPr>
        <w:t>8:3</w:t>
      </w:r>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r>
        <w:rPr>
          <w:lang w:val="es_ES" w:bidi="es_ES"/>
        </w:rPr>
        <w:t>9:35</w:t>
      </w:r>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r>
        <w:rPr>
          <w:lang w:val="es_ES" w:bidi="es_ES"/>
        </w:rPr>
        <w:t>9:46</w:t>
      </w:r>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r>
        <w:rPr>
          <w:lang w:val="es_ES" w:bidi="es_ES"/>
        </w:rPr>
        <w:t>Josué 24:26–27</w:t>
      </w:r>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r>
        <w:rPr>
          <w:lang w:val="es_ES" w:bidi="es_ES"/>
        </w:rPr>
        <w:t>Deuteronomio 11:29</w:t>
      </w:r>
      <w:r>
        <w:rPr>
          <w:lang w:val="es_ES" w:bidi="es_ES"/>
        </w:rPr>
        <w:t xml:space="preserve"> y </w:t>
      </w:r>
      <w:r>
        <w:rPr>
          <w:lang w:val="es_ES" w:bidi="es_ES"/>
        </w:rPr>
        <w:t>Deuteronomio 27:12–26</w:t>
      </w:r>
      <w:r>
        <w:rPr>
          <w:lang w:val="es_ES" w:bidi="es_ES"/>
        </w:rPr>
        <w:t xml:space="preserve">, Moisés había ordenado a los israelitas proclamar bendiciones por cumplir la ley de Jehová desde el Monte Gerizim y maldiciones por quebrantar la ley de Jehová desde el Monte Ebal, que está enfrente. </w:t>
      </w:r>
      <w:r>
        <w:rPr>
          <w:lang w:val="es_ES" w:bidi="es_ES"/>
        </w:rPr>
        <w:t>Josué 8:32–34</w:t>
      </w:r>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מלוכ⁠ה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מלוכ⁠ה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r>
        <w:rPr>
          <w:lang w:val="es_ES" w:bidi="es_ES"/>
        </w:rPr>
        <w:t>9:9</w:t>
      </w:r>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r>
        <w:rPr>
          <w:lang w:val="es_ES" w:bidi="es_ES"/>
        </w:rPr>
        <w:t>9:9</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מלוכי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מלוכי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r>
        <w:rPr>
          <w:lang w:val="es_ES" w:bidi="es_ES"/>
        </w:rPr>
        <w:t>9:10</w:t>
      </w:r>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r>
        <w:rPr>
          <w:lang w:val="es_ES" w:bidi="es_ES"/>
        </w:rPr>
        <w:t>9:9</w:t>
      </w:r>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r>
        <w:rPr>
          <w:lang w:val="es_ES" w:bidi="es_ES"/>
        </w:rPr>
        <w:t>9:9</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r>
        <w:rPr>
          <w:lang w:val="es_ES" w:bidi="es_ES"/>
        </w:rPr>
        <w:t>9:10</w:t>
      </w:r>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r>
        <w:rPr>
          <w:lang w:val="es_ES" w:bidi="es_ES"/>
        </w:rPr>
        <w:t>Isaías 30:2</w:t>
      </w:r>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r>
        <w:rPr>
          <w:lang w:val="es_ES" w:bidi="es_ES"/>
        </w:rPr>
        <w:t>8:23</w:t>
      </w:r>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r>
        <w:rPr>
          <w:lang w:val="es_ES" w:bidi="es_ES"/>
        </w:rPr>
        <w:t>9:16</w:t>
      </w:r>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r>
        <w:rPr>
          <w:lang w:val="es_ES" w:bidi="es_ES"/>
        </w:rPr>
        <w:t>8:31</w:t>
      </w:r>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r>
        <w:rPr>
          <w:lang w:val="es_ES" w:bidi="es_ES"/>
        </w:rPr>
        <w:t>9:3</w:t>
      </w:r>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r>
        <w:rPr>
          <w:lang w:val="es_ES" w:bidi="es_ES"/>
        </w:rPr>
        <w:t>9:16</w:t>
      </w:r>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r>
        <w:rPr>
          <w:lang w:val="es_ES" w:bidi="es_ES"/>
        </w:rPr>
        <w:t>9:16</w:t>
      </w:r>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r>
        <w:rPr>
          <w:lang w:val="es_ES" w:bidi="es_ES"/>
        </w:rPr>
        <w:t>2:3</w:t>
      </w:r>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r>
        <w:rPr>
          <w:lang w:val="es_ES" w:bidi="es_ES"/>
        </w:rPr>
        <w:t>1:7</w:t>
      </w:r>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r>
        <w:rPr>
          <w:lang w:val="es_ES" w:bidi="es_ES"/>
        </w:rPr>
        <w:t>9:21</w:t>
      </w:r>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r>
        <w:rPr>
          <w:lang w:val="es_ES" w:bidi="es_ES"/>
        </w:rPr>
        <w:t>9:7</w:t>
      </w:r>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r>
        <w:rPr>
          <w:lang w:val="es_ES" w:bidi="es_ES"/>
        </w:rPr>
        <w:t>Levítico 19:24</w:t>
      </w:r>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r>
        <w:rPr>
          <w:lang w:val="es_ES" w:bidi="es_ES"/>
        </w:rPr>
        <w:t>9:4</w:t>
      </w:r>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r>
        <w:rPr>
          <w:lang w:val="es_ES" w:bidi="es_ES"/>
        </w:rPr>
        <w:t>9:3</w:t>
      </w:r>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r>
        <w:rPr>
          <w:lang w:val="es_ES" w:bidi="es_ES"/>
        </w:rPr>
        <w:t>9:22</w:t>
      </w:r>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r>
        <w:rPr>
          <w:lang w:val="es_ES" w:bidi="es_ES"/>
        </w:rPr>
        <w:t>Gn 34:2</w:t>
      </w:r>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r>
        <w:rPr>
          <w:lang w:val="es_ES" w:bidi="es_ES"/>
        </w:rPr>
        <w:t>2:14</w:t>
      </w:r>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r>
        <w:rPr>
          <w:lang w:val="es_ES" w:bidi="es_ES"/>
        </w:rPr>
        <w:t>1:2</w:t>
      </w:r>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r>
        <w:rPr>
          <w:lang w:val="es_ES" w:bidi="es_ES"/>
        </w:rPr>
        <w:t>9:26</w:t>
      </w:r>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r>
        <w:rPr>
          <w:lang w:val="es_ES" w:bidi="es_ES"/>
        </w:rPr>
        <w:t>4:14</w:t>
      </w:r>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r>
        <w:rPr>
          <w:lang w:val="es_ES" w:bidi="es_ES"/>
        </w:rPr>
        <w:t>9:36</w:t>
      </w:r>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r>
        <w:rPr>
          <w:lang w:val="es_ES" w:bidi="es_ES"/>
        </w:rPr>
        <w:t>9:32</w:t>
      </w:r>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r>
        <w:rPr>
          <w:lang w:val="es_ES" w:bidi="es_ES"/>
        </w:rPr>
        <w:t>9:25</w:t>
      </w:r>
      <w:r>
        <w:rPr>
          <w:lang w:val="es_ES" w:bidi="es_ES"/>
        </w:rPr>
        <w:t xml:space="preserve"> y como "</w:t>
      </w:r>
      <w:r>
        <w:rPr>
          <w:lang w:val="es_ES" w:bidi="es_ES"/>
        </w:rPr>
        <w:t>emboscada</w:t>
      </w:r>
      <w:r>
        <w:rPr>
          <w:lang w:val="es_ES" w:bidi="es_ES"/>
        </w:rPr>
        <w:t xml:space="preserve">" en </w:t>
      </w:r>
      <w:r>
        <w:rPr>
          <w:lang w:val="es_ES" w:bidi="es_ES"/>
        </w:rPr>
        <w:t>9:32</w:t>
      </w:r>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r>
        <w:rPr>
          <w:lang w:val="es_ES" w:bidi="es_ES"/>
        </w:rPr>
        <w:t>9:28</w:t>
      </w:r>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r>
        <w:rPr>
          <w:lang w:val="es_ES" w:bidi="es_ES"/>
        </w:rPr>
        <w:t>2:3</w:t>
      </w:r>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r>
        <w:rPr>
          <w:lang w:val="es_ES" w:bidi="es_ES"/>
        </w:rPr>
        <w:t>9:29</w:t>
      </w:r>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r>
        <w:rPr>
          <w:lang w:val="es_ES" w:bidi="es_ES"/>
        </w:rPr>
        <w:t>9:26</w:t>
      </w:r>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r>
        <w:rPr>
          <w:lang w:val="es_ES" w:bidi="es_ES"/>
        </w:rPr>
        <w:t>9:34–38</w:t>
      </w:r>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r>
        <w:rPr>
          <w:lang w:val="es_ES" w:bidi="es_ES"/>
        </w:rPr>
        <w:t>9:42</w:t>
      </w:r>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r>
        <w:rPr>
          <w:lang w:val="es_ES" w:bidi="es_ES"/>
        </w:rPr>
        <w:t>9:32</w:t>
      </w:r>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r>
        <w:rPr>
          <w:lang w:val="es_ES" w:bidi="es_ES"/>
        </w:rPr>
        <w:t>9:6</w:t>
      </w:r>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r>
        <w:rPr>
          <w:lang w:val="es_ES" w:bidi="es_ES"/>
        </w:rPr>
        <w:t>9:4</w:t>
      </w:r>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r>
        <w:rPr>
          <w:lang w:val="es_ES" w:bidi="es_ES"/>
        </w:rPr>
        <w:t>8:33</w:t>
      </w:r>
      <w:r>
        <w:rPr>
          <w:lang w:val="es_ES" w:bidi="es_ES"/>
        </w:rPr>
        <w:t xml:space="preserve"> y </w:t>
      </w:r>
      <w:r>
        <w:rPr>
          <w:lang w:val="es_ES" w:bidi="es_ES"/>
        </w:rPr>
        <w:t>9:4</w:t>
      </w:r>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r>
        <w:rPr>
          <w:lang w:val="es_ES" w:bidi="es_ES"/>
        </w:rPr>
        <w:t>1 Samuel 14:34</w:t>
      </w:r>
      <w:r>
        <w:rPr>
          <w:lang w:val="es_ES" w:bidi="es_ES"/>
        </w:rPr>
        <w:t xml:space="preserve"> y </w:t>
      </w:r>
      <w:r>
        <w:rPr>
          <w:lang w:val="es_ES" w:bidi="es_ES"/>
        </w:rPr>
        <w:t>Jeremías 38:10</w:t>
      </w:r>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r>
        <w:rPr>
          <w:lang w:val="es_ES" w:bidi="es_ES"/>
        </w:rPr>
        <w:t>9:49</w:t>
      </w:r>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r>
        <w:rPr>
          <w:lang w:val="es_ES" w:bidi="es_ES"/>
        </w:rPr>
        <w:t>9:49</w:t>
      </w:r>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r>
        <w:rPr>
          <w:lang w:val="es_ES" w:bidi="es_ES"/>
        </w:rPr>
        <w:t>10:6</w:t>
      </w:r>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r>
        <w:rPr>
          <w:lang w:val="es_ES" w:bidi="es_ES"/>
        </w:rPr>
        <w:t>10:7</w:t>
      </w:r>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r>
        <w:rPr>
          <w:lang w:val="es_ES" w:bidi="es_ES"/>
        </w:rPr>
        <w:t>5:7</w:t>
      </w:r>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r>
        <w:rPr>
          <w:lang w:val="es_ES" w:bidi="es_ES"/>
        </w:rPr>
        <w:t>2:4.</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lang w:val="es_ES" w:bidi="es_ES"/>
        </w:rPr>
        <w:t>בְּ⁠עֵינֵ֣י יְהוָה֒</w:t>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r>
        <w:rPr>
          <w:lang w:val="es_ES" w:bidi="es_ES"/>
        </w:rPr>
        <w:t>2:11</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r>
        <w:rPr>
          <w:lang w:val="es_ES" w:bidi="es_ES"/>
        </w:rPr>
        <w:t>2:11</w:t>
      </w:r>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r>
        <w:rPr>
          <w:lang w:val="es_ES" w:bidi="es_ES"/>
        </w:rPr>
        <w:t>3:8</w:t>
      </w:r>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r>
        <w:rPr>
          <w:lang w:val="es_ES" w:bidi="es_ES"/>
        </w:rPr>
        <w:t>9:53</w:t>
      </w:r>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r>
        <w:rPr>
          <w:lang w:val="es_ES" w:bidi="es_ES"/>
        </w:rPr>
        <w:t>2:15</w:t>
      </w:r>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r>
        <w:rPr>
          <w:lang w:val="es_ES" w:bidi="es_ES"/>
        </w:rPr>
        <w:t>1:1</w:t>
      </w:r>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r>
        <w:rPr>
          <w:lang w:val="es_ES" w:bidi="es_ES"/>
        </w:rPr>
        <w:t>2:14</w:t>
      </w:r>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r>
        <w:rPr>
          <w:lang w:val="es_ES" w:bidi="es_ES"/>
        </w:rPr>
        <w:t>2:11</w:t>
      </w:r>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r>
        <w:rPr>
          <w:lang w:val="es_ES" w:bidi="es_ES"/>
        </w:rPr>
        <w:t>4:4</w:t>
      </w:r>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r>
        <w:rPr>
          <w:lang w:val="es_ES" w:bidi="es_ES"/>
        </w:rPr>
        <w:t>6:29</w:t>
      </w:r>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r>
        <w:rPr>
          <w:lang w:val="es_ES" w:bidi="es_ES"/>
        </w:rPr>
        <w:t>11:11</w:t>
      </w:r>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r>
        <w:rPr>
          <w:lang w:val="es_ES" w:bidi="es_ES"/>
        </w:rPr>
        <w:t>Levítico 27:1–8</w:t>
      </w:r>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r>
        <w:rPr>
          <w:lang w:val="es_ES" w:bidi="es_ES"/>
        </w:rPr>
        <w:t>Jueces 17:6</w:t>
      </w:r>
      <w:r>
        <w:rPr>
          <w:lang w:val="es_ES" w:bidi="es_ES"/>
        </w:rPr>
        <w:t xml:space="preserve"> y </w:t>
      </w:r>
      <w:r>
        <w:rPr>
          <w:lang w:val="es_ES" w:bidi="es_ES"/>
        </w:rPr>
        <w:t>21:25</w:t>
      </w:r>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r>
        <w:rPr>
          <w:lang w:val="es_ES" w:bidi="es_ES"/>
        </w:rPr>
        <w:t>6:12</w:t>
      </w:r>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r>
        <w:rPr>
          <w:lang w:val="es_ES" w:bidi="es_ES"/>
        </w:rPr>
        <w:t>2:3</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r>
        <w:rPr>
          <w:lang w:val="es_ES" w:bidi="es_ES"/>
        </w:rPr>
        <w:t>10:17</w:t>
      </w:r>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r>
        <w:rPr>
          <w:lang w:val="es_ES" w:bidi="es_ES"/>
        </w:rPr>
        <w:t>11:2</w:t>
      </w:r>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lang w:val="es_ES" w:bidi="es_ES"/>
        </w:rPr>
        <w:t>לְ⁠רֹ֔אשׁ</w:t>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r>
        <w:rPr>
          <w:lang w:val="es_ES" w:bidi="es_ES"/>
        </w:rPr>
        <w:t>10:18</w:t>
      </w:r>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r>
        <w:rPr>
          <w:lang w:val="es_ES" w:bidi="es_ES"/>
        </w:rPr>
        <w:t>8:7</w:t>
      </w:r>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Ver: 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r>
        <w:rPr>
          <w:lang w:val="es_ES" w:bidi="es_ES"/>
        </w:rPr>
        <w:t>11:8–9</w:t>
      </w:r>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r>
        <w:rPr>
          <w:lang w:val="es_ES" w:bidi="es_ES"/>
        </w:rPr>
        <w:t>11:9</w:t>
      </w:r>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r>
        <w:rPr>
          <w:lang w:val="es_ES" w:bidi="es_ES"/>
        </w:rPr>
        <w:t>2:2</w:t>
      </w:r>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r>
        <w:rPr>
          <w:lang w:val="es_ES" w:bidi="es_ES"/>
        </w:rPr>
        <w:t>8:11</w:t>
      </w:r>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r>
        <w:rPr>
          <w:lang w:val="es_ES" w:bidi="es_ES"/>
        </w:rPr>
        <w:t>10:8</w:t>
      </w:r>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r>
        <w:rPr>
          <w:lang w:val="es_ES" w:bidi="es_ES"/>
        </w:rPr>
        <w:t>1:5</w:t>
      </w:r>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r>
        <w:rPr>
          <w:lang w:val="es_ES" w:bidi="es_ES"/>
        </w:rPr>
        <w:t>11:13</w:t>
      </w:r>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r>
        <w:rPr>
          <w:lang w:val="es_ES" w:bidi="es_ES"/>
        </w:rPr>
        <w:t>11:19</w:t>
      </w:r>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r>
        <w:rPr>
          <w:lang w:val="es_ES" w:bidi="es_ES"/>
        </w:rPr>
        <w:t>11:23</w:t>
      </w:r>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r>
        <w:rPr>
          <w:lang w:val="es_ES" w:bidi="es_ES"/>
        </w:rPr>
        <w:t>1:27</w:t>
      </w:r>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r>
        <w:rPr>
          <w:lang w:val="es_ES" w:bidi="es_ES"/>
        </w:rPr>
        <w:t>11:17</w:t>
      </w:r>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r>
        <w:rPr>
          <w:lang w:val="es_ES" w:bidi="es_ES"/>
        </w:rPr>
        <w:t>3:10</w:t>
      </w:r>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r>
        <w:rPr>
          <w:lang w:val="es_ES" w:bidi="es_ES"/>
        </w:rPr>
        <w:t>4:10</w:t>
      </w:r>
      <w:r>
        <w:rPr>
          <w:lang w:val="es_ES" w:bidi="es_ES"/>
        </w:rPr>
        <w:t xml:space="preserve"> y Gedeón en </w:t>
      </w:r>
      <w:r>
        <w:rPr>
          <w:lang w:val="es_ES" w:bidi="es_ES"/>
        </w:rPr>
        <w:t>6:34–35</w:t>
      </w:r>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r>
        <w:rPr>
          <w:lang w:val="es_ES" w:bidi="es_ES"/>
        </w:rPr>
        <w:t>11:32</w:t>
      </w:r>
      <w:r>
        <w:rPr>
          <w:lang w:val="es_ES" w:bidi="es_ES"/>
        </w:rPr>
        <w:t xml:space="preserve"> describe lo mismo que la última oración de </w:t>
      </w:r>
      <w:r>
        <w:rPr>
          <w:lang w:val="es_ES" w:bidi="es_ES"/>
        </w:rPr>
        <w:t>11:29</w:t>
      </w:r>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r>
        <w:rPr>
          <w:lang w:val="es_ES" w:bidi="es_ES"/>
        </w:rPr>
        <w:t>11:30–31</w:t>
      </w:r>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r>
        <w:rPr>
          <w:lang w:val="es_ES" w:bidi="es_ES"/>
        </w:rPr>
        <w:t>1 Sam 18:6</w:t>
      </w:r>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r>
        <w:rPr>
          <w:lang w:val="es_ES" w:bidi="es_ES"/>
        </w:rPr>
        <w:t xml:space="preserve">11:7 </w:t>
      </w:r>
      <w:r>
        <w:rPr>
          <w:lang w:val="es_ES" w:bidi="es_ES"/>
        </w:rPr>
        <w:t xml:space="preserve">Jephté se quejó ante los ancianos de Galaad de que solo buscaban su ayuda porque estaban en “problemas”; el autor describe de manera similar en </w:t>
      </w:r>
      <w:r>
        <w:rPr>
          <w:lang w:val="es_ES" w:bidi="es_ES"/>
        </w:rPr>
        <w:t>10:16</w:t>
      </w:r>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r>
        <w:rPr>
          <w:lang w:val="es_ES" w:bidi="es_ES"/>
        </w:rPr>
        <w:t>11:35</w:t>
      </w:r>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voto).</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r>
        <w:rPr>
          <w:lang w:val="es_ES" w:bidi="es_ES"/>
        </w:rPr>
        <w:t>2:11</w:t>
      </w:r>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lang w:val="es_ES" w:bidi="es_ES"/>
        </w:rPr>
        <w:t>אַתְּ־עֲקָרָה֙ וְ⁠לֹ֣א יָלַ֔דְתְּ</w:t>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r>
        <w:rPr>
          <w:lang w:val="es_ES" w:bidi="es_ES"/>
        </w:rPr>
        <w:t>13:2</w:t>
      </w:r>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r>
        <w:rPr>
          <w:lang w:val="es_ES" w:bidi="es_ES"/>
        </w:rPr>
        <w:t>11:23</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lang w:val="es_ES" w:bidi="es_ES"/>
        </w:rPr>
        <w:t>הָ⁠אִשָּׁ֖ה</w:t>
      </w:r>
    </w:p>
    <w:p>
      <w:pPr/>
      <w:r>
        <w:rPr>
          <w:lang w:val="es_ES" w:bidi="es_ES"/>
        </w:rPr>
      </w:r>
      <w:r>
        <w:rPr>
          <w:b/>
          <w:lang w:val="es_ES" w:bidi="es_ES"/>
        </w:rPr>
        <w:t>"La mujer"</w:t>
      </w:r>
    </w:p>
    <w:p>
      <w:pPr/>
      <w:r>
        <w:rPr>
          <w:lang w:val="es_ES" w:bidi="es_ES"/>
        </w:rPr>
      </w:r>
      <w:r>
        <w:rPr>
          <w:lang w:val="es_ES" w:bidi="es_ES"/>
        </w:rPr>
        <w:t xml:space="preserve">Observe cómo se tradujo esto en </w:t>
      </w:r>
      <w:r>
        <w:rPr>
          <w:lang w:val="es_ES" w:bidi="es_ES"/>
        </w:rPr>
        <w:t>13:11</w:t>
      </w:r>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דברי⁠ך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r>
        <w:rPr>
          <w:lang w:val="es_ES" w:bidi="es_ES"/>
        </w:rPr>
        <w:t>13:12</w:t>
      </w:r>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r>
        <w:rPr>
          <w:lang w:val="es_ES" w:bidi="es_ES"/>
        </w:rPr>
        <w:t>11:22</w:t>
      </w:r>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r>
        <w:rPr>
          <w:lang w:val="es_ES" w:bidi="es_ES"/>
        </w:rPr>
        <w:t>6:19</w:t>
      </w:r>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r>
        <w:rPr>
          <w:lang w:val="es_ES" w:bidi="es_ES"/>
        </w:rPr>
        <w:t>14:3</w:t>
      </w:r>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r>
        <w:rPr>
          <w:lang w:val="es_ES" w:bidi="es_ES"/>
        </w:rPr>
        <w:t>14:1</w:t>
      </w:r>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r>
        <w:rPr>
          <w:lang w:val="es_ES" w:bidi="es_ES"/>
        </w:rPr>
        <w:t>14:15</w:t>
      </w:r>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r>
        <w:rPr>
          <w:lang w:val="es_ES" w:bidi="es_ES"/>
        </w:rPr>
        <w:t>14:6</w:t>
      </w:r>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r>
        <w:rPr>
          <w:lang w:val="es_ES" w:bidi="es_ES"/>
        </w:rPr>
        <w:t>6:19</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r>
        <w:rPr>
          <w:lang w:val="es_ES" w:bidi="es_ES"/>
        </w:rPr>
        <w:t>15:17</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r>
        <w:rPr>
          <w:lang w:val="es_ES" w:bidi="es_ES"/>
        </w:rPr>
        <w:t>14:6</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r>
        <w:rPr>
          <w:lang w:val="es_ES" w:bidi="es_ES"/>
        </w:rPr>
        <w:t>15:9</w:t>
      </w:r>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r>
        <w:rPr>
          <w:lang w:val="es_ES" w:bidi="es_ES"/>
        </w:rPr>
        <w:t>20:35</w:t>
      </w:r>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r>
        <w:rPr>
          <w:lang w:val="es_ES" w:bidi="es_ES"/>
        </w:rPr>
        <w:t>16:15</w:t>
      </w:r>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r>
        <w:rPr>
          <w:lang w:val="es_ES" w:bidi="es_ES"/>
        </w:rPr>
        <w:t>13:5</w:t>
      </w:r>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r>
        <w:rPr>
          <w:lang w:val="es_ES" w:bidi="es_ES"/>
        </w:rPr>
        <w:t>13:25</w:t>
      </w:r>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ídolo)</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lang w:val="es_ES" w:bidi="es_ES"/>
        </w:rPr>
        <w:t>אֶלֶף֩ וּ⁠מֵאָ֨ה הַ⁠כֶּ֜סֶף</w:t>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r>
        <w:rPr>
          <w:lang w:val="es_ES" w:bidi="es_ES"/>
        </w:rPr>
        <w:t>16:5</w:t>
      </w:r>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ו⁠אתי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r>
        <w:rPr>
          <w:lang w:val="es_ES" w:bidi="es_ES"/>
        </w:rPr>
        <w:t>17:3</w:t>
      </w:r>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lang w:val="es_ES" w:bidi="es_ES"/>
        </w:rPr>
        <w:t>וַ⁠יְמַלֵּ֤א מִיכָה֙ אֶת־יַ֣ד הַ⁠לֵּוִ֔י</w:t>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r>
        <w:rPr>
          <w:lang w:val="es_ES" w:bidi="es_ES"/>
        </w:rPr>
        <w:t>17:5</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r>
        <w:rPr>
          <w:lang w:val="es_ES" w:bidi="es_ES"/>
        </w:rPr>
        <w:t>17:3</w:t>
      </w:r>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lang w:val="es_ES" w:bidi="es_ES"/>
        </w:rPr>
        <w:t>חֲגוּרִים֙ כְּלֵ֣י מִלְחַמְתָּ֔⁠ם</w:t>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r>
        <w:rPr>
          <w:lang w:val="es_ES" w:bidi="es_ES"/>
        </w:rPr>
        <w:t>18:11</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r>
        <w:rPr>
          <w:lang w:val="es_ES" w:bidi="es_ES"/>
        </w:rPr>
        <w:t>17:3</w:t>
      </w:r>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lang w:val="es_ES" w:bidi="es_ES"/>
        </w:rPr>
        <w:t>הֶ⁠חָג֖וּר כְּלֵ֥י הַ⁠מִּלְחָמָֽה</w:t>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r>
        <w:rPr>
          <w:lang w:val="es_ES" w:bidi="es_ES"/>
        </w:rPr>
        <w:t>18:11</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r>
        <w:rPr>
          <w:lang w:val="es_ES" w:bidi="es_ES"/>
        </w:rPr>
        <w:t>18:17</w:t>
      </w:r>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r>
        <w:rPr>
          <w:lang w:val="es_ES" w:bidi="es_ES"/>
        </w:rPr>
        <w:t>17:10</w:t>
      </w:r>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lang w:val="es_ES" w:bidi="es_ES"/>
        </w:rPr>
        <w:t>שֹׁקֵ֣ט וּ⁠בֹטֵ֔חַ</w:t>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r>
        <w:rPr>
          <w:lang w:val="es_ES" w:bidi="es_ES"/>
        </w:rPr>
        <w:t>18:7</w:t>
      </w:r>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lang w:val="es_ES" w:bidi="es_ES"/>
        </w:rPr>
        <w:t>לְ⁠פִי־חָ֑רֶב</w:t>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r>
        <w:rPr>
          <w:lang w:val="es_ES" w:bidi="es_ES"/>
        </w:rPr>
        <w:t>1:8</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r>
        <w:rPr>
          <w:lang w:val="es_ES" w:bidi="es_ES"/>
        </w:rPr>
        <w:t>18:7</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lang w:val="es_ES" w:bidi="es_ES"/>
        </w:rPr>
        <w:t>סְעָד־נָא֙ לְבָ֣בְ⁠ךָ֔</w:t>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r>
        <w:rPr>
          <w:lang w:val="es_ES" w:bidi="es_ES"/>
        </w:rPr>
        <w:t>19:5</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lang w:val="es_ES" w:bidi="es_ES"/>
        </w:rPr>
        <w:t>חֲנ֤וֹת הַ⁠יּוֹם֙</w:t>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r>
        <w:rPr>
          <w:lang w:val="es_ES" w:bidi="es_ES"/>
        </w:rPr>
        <w:t>19:8</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lang w:val="es_ES" w:bidi="es_ES"/>
        </w:rPr>
        <w:t>וְ⁠יִיטַ֣ב לְבָבֶ֔⁠ךָ</w:t>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r>
        <w:rPr>
          <w:lang w:val="es_ES" w:bidi="es_ES"/>
        </w:rPr>
        <w:t>19:6</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lang w:val="es_ES" w:bidi="es_ES"/>
        </w:rPr>
        <w:t>עַד־יַרְכְּתֵ֣י הַר־אֶפְרַיִם֒</w:t>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r>
        <w:rPr>
          <w:lang w:val="es_ES" w:bidi="es_ES"/>
        </w:rPr>
        <w:t>19:1</w:t>
      </w:r>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lang w:val="es_ES" w:bidi="es_ES"/>
        </w:rPr>
        <w:t>הַ⁠טּ֖וֹב בְּ⁠עֵינֵי⁠כֶ֑ם</w:t>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r>
        <w:rPr>
          <w:lang w:val="es_ES" w:bidi="es_ES"/>
        </w:rPr>
        <w:t>17:6</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ב⁠עלות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r>
        <w:rPr>
          <w:lang w:val="es_ES" w:bidi="es_ES"/>
        </w:rPr>
        <w:t>Josué 1:02</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r>
        <w:rPr>
          <w:lang w:val="es_ES" w:bidi="es_ES"/>
        </w:rPr>
        <w:t>19:22</w:t>
      </w:r>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lang w:val="es_ES" w:bidi="es_ES"/>
        </w:rPr>
        <w:t>עִנּ֖וּ</w:t>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r>
        <w:rPr>
          <w:lang w:val="es_ES" w:bidi="es_ES"/>
        </w:rPr>
        <w:t>19:24</w:t>
      </w:r>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r>
        <w:rPr>
          <w:lang w:val="es_ES" w:bidi="es_ES"/>
        </w:rPr>
        <w:t>18:1</w:t>
      </w:r>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r>
        <w:rPr>
          <w:lang w:val="es_ES" w:bidi="es_ES"/>
        </w:rPr>
        <w:t>20:1</w:t>
      </w:r>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r>
        <w:rPr>
          <w:lang w:val="es_ES" w:bidi="es_ES"/>
        </w:rPr>
        <w:t>20:1</w:t>
      </w:r>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lang w:val="es_ES" w:bidi="es_ES"/>
        </w:rPr>
        <w:t>אֶת־הָ⁠אֲנָשִׁ֨ים בְּנֵֽי־בְלִיַּ֜עַל</w:t>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r>
        <w:rPr>
          <w:lang w:val="es_ES" w:bidi="es_ES"/>
        </w:rPr>
        <w:t>19:22</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r>
        <w:rPr>
          <w:lang w:val="es_ES" w:bidi="es_ES"/>
        </w:rPr>
        <w:t>3:15</w:t>
      </w:r>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r>
        <w:rPr>
          <w:lang w:val="es_ES" w:bidi="es_ES"/>
        </w:rPr>
        <w:t>20:26–27</w:t>
      </w:r>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lang w:val="es_ES" w:bidi="es_ES"/>
        </w:rPr>
        <w:t>בַּ⁠יּ֣וֹם הַ⁠שֵּׁנִי֒</w:t>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r>
        <w:rPr>
          <w:lang w:val="es_ES" w:bidi="es_ES"/>
        </w:rPr>
        <w:t>20:24</w:t>
      </w:r>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lang w:val="es_ES" w:bidi="es_ES"/>
        </w:rPr>
        <w:t>וַ⁠יַּשְׁחִיתוּ֩ &amp; אָ֑רְצָ⁠ה</w:t>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r>
        <w:rPr>
          <w:lang w:val="es_ES" w:bidi="es_ES"/>
        </w:rPr>
        <w:t>20:21</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r>
        <w:rPr>
          <w:lang w:val="es_ES" w:bidi="es_ES"/>
        </w:rPr>
        <w:t>20:27</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r>
        <w:rPr>
          <w:lang w:val="es_ES" w:bidi="es_ES"/>
        </w:rPr>
        <w:t>20:23</w:t>
      </w:r>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lang w:val="es_ES" w:bidi="es_ES"/>
        </w:rPr>
        <w:t>כְּ⁠פַ֣עַם ׀ בְּ⁠פַ֗עַם</w:t>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r>
        <w:rPr>
          <w:lang w:val="es_ES" w:bidi="es_ES"/>
        </w:rPr>
        <w:t>20:30</w:t>
      </w:r>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r>
        <w:rPr>
          <w:lang w:val="es_ES" w:bidi="es_ES"/>
        </w:rPr>
        <w:t>16:5</w:t>
      </w:r>
      <w:r>
        <w:rPr>
          <w:lang w:val="es_ES" w:bidi="es_ES"/>
        </w:rPr>
        <w:t xml:space="preserve"> y </w:t>
      </w:r>
      <w:r>
        <w:rPr>
          <w:lang w:val="es_ES" w:bidi="es_ES"/>
        </w:rPr>
        <w:t>17:2</w:t>
      </w:r>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Véase: 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r>
        <w:rPr>
          <w:lang w:val="es_ES" w:bidi="es_ES"/>
        </w:rPr>
        <w:t>20:34</w:t>
      </w:r>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r>
        <w:rPr>
          <w:lang w:val="es_ES" w:bidi="es_ES"/>
        </w:rPr>
        <w:t>1:17</w:t>
      </w:r>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r>
        <w:rPr>
          <w:lang w:val="es_ES" w:bidi="es_ES"/>
        </w:rPr>
        <w:t>18:1</w:t>
      </w:r>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r>
        <w:rPr>
          <w:lang w:val="es_ES" w:bidi="es_ES"/>
        </w:rPr>
        <w:t>18:1</w:t>
      </w:r>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lang w:val="es_ES" w:bidi="es_ES"/>
        </w:rPr>
        <w:t>אִ֛ישׁ הַ⁠יָּשָׁ֥ר בְּ⁠עֵינָ֖י⁠ו יַעֲשֶֽׂה</w:t>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r>
        <w:rPr>
          <w:lang w:val="es_ES" w:bidi="es_ES"/>
        </w:rPr>
        <w:t>17:6</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