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τῆς Ῥαχάβ &amp; τῆς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ἢ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προσεκύνησαν</w:t>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τοῦ 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τὰ δίκτυα αὐτῶν</w:t>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ἂν 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τοὺς 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&amp;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&amp;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&amp;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&amp;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&amp;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ἂν 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στρουθίων</w:t>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&amp;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ἂν 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ἂν 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ἂν 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&amp;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&amp;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&amp;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πρωΐ,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&amp;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γε 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&amp;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μὲν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μὲν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&amp;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τὰς 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ᾧ</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δεξιῶν αὐτοῦ</w:t>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εὐωνύμων</w:t>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Βαραββᾶν; 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τοῦ 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