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Τιμόθεος ὁ ἀδελφὸς</w:t>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Ἀχαΐᾳ</w:t>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χάρις ὑμῖν καὶ εἰρήνη, ἀπὸ</w:t>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πάσης παρακλήσεως</w:t>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εἰς τὸ</w:t>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παρακαλούμεθα αὐτοὶ</w:t>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ὅτι καθὼς περισσεύει τὰ παθήματα τοῦ Χριστοῦ εἰς ἡμᾶς</w:t>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περισσεύει καὶ ἡ παράκλησις ἡμῶν</w:t>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οὐ &amp; θέλομεν ὑμᾶς ἀγνοεῖν</w:t>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καθ’ ὑπερβολὴν &amp; ἐβαρήθημεν</w:t>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ἀλλ’ ἐπὶ τῷ Θεῷ</w:t>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τηλικούτου θανάτου</w:t>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καὶ ῥύσεται</w:t>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ἐκ πολλῶν προσώπων</w:t>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τὸ εἰς ἡμᾶς χάρισμα</w:t>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διὰ πολλῶν</w:t>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ἐν χάριτι Θεοῦ</w:t>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ἀνεστράφημεν</w:t>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ἐν τῷ κόσμῳ</w:t>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ἐν ἁγιότητι καὶ εἰλικρινείᾳ τοῦ Θεοῦ</w:t>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γράφομεν</w:t>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ἕως τέλους</w:t>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καθάπερ καὶ ὑμεῖς ἡμῶν</w:t>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πρότερον</w:t>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δι’ ὑμῶν διελθεῖν</w:t>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ὑφ’ ὑμῶν προπεμφθῆναι εἰς τὴν Ἰουδαίαν</w:t>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τοῦτο</w:t>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μήτι ἄρα τῇ ἐλαφρίᾳ ἐχρησάμην</w:t>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ἵνα ᾖ παρ’ ἐμοὶ τὸ ναὶ, ναὶ, καὶ τὸ οὒ, οὔ</w:t>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ὁ λόγος ἡμῶν</w:t>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ναὶ καὶ οὔ</w:t>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Σιλουανοῦ</w:t>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ναὶ καὶ οὒ, ἀλλὰ ναὶ ἐν αὐτῷ γέγονεν</w:t>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ἀλλὰ ναὶ ἐν αὐτῷ γέγονεν</w:t>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ἐν αὐτῷ &amp; δι’ αὐτοῦ</w:t>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τῷ Θεῷ πρὸς δόξαν</w:t>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εἰς Χριστὸν</w:t>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χρίσας ἡμᾶς</w:t>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σφραγισάμενος ἡμᾶς</w:t>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ἐγὼ δὲ μάρτυρα τὸν Θεὸν ἐπικαλοῦμαι ἐπὶ τὴν ἐμὴν ψυχήν</w:t>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ὅτι φειδόμενος ὑμῶν</w:t>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ὅτι φειδόμενος ὑμῶν οὐκέτι ἦλθον εἰς Κόρινθον</w:t>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οὐχ ὅτι</w:t>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κυριεύομεν</w:t>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συνεργοί ἐσμεν</w:t>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τῆς χαρᾶς ὑμῶν</w:t>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γὰρ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ἑστήκατε</w:t>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τῇ &amp; πίστει</w:t>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κυριεύομεν ὑμῶν τῆς πίστεως</w:t>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γὰρ</w:t>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hyperlink r:id="rId13">
        <w:r>
          <w:rPr>
            <w:lang w:val="id_ID" w:bidi="id_ID"/>
          </w:rPr>
          <w:rPr>
            <w:color w:val="0000EE"/>
            <w:u w:val="single"/>
          </w:rPr>
          <w:t>2Kor. 1:23</w:t>
        </w:r>
      </w:hyperlink>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ἐμαυτῷ</w:t>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μὴ &amp; ἐλθεῖν</w:t>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ἐμαυτῷ τοῦτο &amp; μὴ</w:t>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hyperlink r:id="rId14">
        <w:r>
          <w:rPr>
            <w:lang w:val="id_ID" w:bidi="id_ID"/>
          </w:rPr>
          <w:rPr>
            <w:color w:val="0000EE"/>
            <w:u w:val="single"/>
          </w:rPr>
          <w:t>2Kor. 2:1</w:t>
        </w:r>
      </w:hyperlink>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εἰ &amp; ἐγὼ λυπῶ ὑμᾶς</w:t>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ἐγὼ λυπῶ</w:t>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ὁ λυπούμενος ἐξ ἐμοῦ</w:t>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ἔγραψα</w:t>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τοῦτο αὐτὸ</w:t>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hyperlink r:id="rId15">
        <w:r>
          <w:rPr>
            <w:lang w:val="id_ID" w:bidi="id_ID"/>
          </w:rPr>
          <w:rPr>
            <w:color w:val="0000EE"/>
            <w:u w:val="single"/>
          </w:rPr>
          <w:t>2Kor. 2:1–2</w:t>
        </w:r>
      </w:hyperlink>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ἐλθὼν</w:t>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μὴ &amp; λύπην σχῶ ἀφ’</w:t>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hyperlink r:id="rId16">
        <w:r>
          <w:rPr>
            <w:lang w:val="id_ID" w:bidi="id_ID"/>
          </w:rPr>
          <w:rPr>
            <w:color w:val="0000EE"/>
            <w:u w:val="single"/>
          </w:rPr>
          <w:t>2Kor. 2:3</w:t>
        </w:r>
      </w:hyperlink>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συνοχῆς καρδίας</w:t>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διὰ πολλῶν δακρύων</w:t>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περισσοτέρως εἰς ὑμᾶς</w:t>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γὰρ</w:t>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λυπηθῆτε</w:t>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εἰ &amp; τις λελύπηκεν, οὐκ &amp; λελύπηκεν</w:t>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λελύπηκεν</w:t>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οὐκ &amp;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οὐκ ἐμὲ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ἀπὸ μέρους</w:t>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ἀπὸ μέρους, ἵνα μὴ ἐπιβαρῶ πάντας ὑμᾶς</w:t>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μὴ ἐπιβαρῶ</w:t>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ἡ ἐπιτιμία αὕτη</w:t>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τῷ τοιούτῳ</w:t>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hyperlink r:id="rId17">
        <w:r>
          <w:rPr>
            <w:lang w:val="id_ID" w:bidi="id_ID"/>
          </w:rPr>
          <w:rPr>
            <w:color w:val="0000EE"/>
            <w:u w:val="single"/>
          </w:rPr>
          <w:t>2Kor. 2:5</w:t>
        </w:r>
      </w:hyperlink>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τῶν πλειόνων</w:t>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ἱκανὸν</w:t>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τοὐναντίον μᾶλλον ὑμᾶς χαρίσασθαι</w:t>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παρακαλέσαι &amp; τῇ</w:t>
      </w:r>
    </w:p>
    <w:p>
      <w:pPr/>
      <w:r>
        <w:rPr>
          <w:lang w:val="id_ID" w:bidi="id_ID"/>
        </w:rPr>
      </w:r>
      <w:r>
        <w:rPr>
          <w:b/>
          <w:lang w:val="id_ID" w:bidi="id_ID"/>
        </w:rPr>
        <w:t>"menghibur 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μή πως τῇ περισσοτέρᾳ λύπῃ, καταποθῇ ὁ τοιοῦτος</w:t>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ὁ τοιοῦτος</w:t>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hyperlink r:id="rId17">
        <w:r>
          <w:rPr>
            <w:lang w:val="id_ID" w:bidi="id_ID"/>
          </w:rPr>
          <w:rPr>
            <w:color w:val="0000EE"/>
            <w:u w:val="single"/>
          </w:rPr>
          <w:t>2Kor. 2:5</w:t>
        </w:r>
      </w:hyperlink>
      <w:r>
        <w:rPr>
          <w:lang w:val="id_ID" w:bidi="id_ID"/>
        </w:rPr>
        <w:t xml:space="preserve">). Jika hal itu akan membantu dalam bahasa Anda, Anda dapat membuat referensi ini lebih jelas. Perhatikan bagaimana Anda menerjemahkan frasa ini dalam </w:t>
      </w:r>
      <w:hyperlink r:id="rId18">
        <w:r>
          <w:rPr>
            <w:lang w:val="id_ID" w:bidi="id_ID"/>
          </w:rPr>
          <w:rPr>
            <w:color w:val="0000EE"/>
            <w:u w:val="single"/>
          </w:rPr>
          <w:t>2Kor. 2:6</w:t>
        </w:r>
      </w:hyperlink>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τῇ περισσοτέρᾳ λύπῃ</w:t>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διὸ</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κυρῶσαι εἰς αὐτὸν ἀγάπην</w:t>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εἰς &amp; ἀγάπην</w:t>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αὐτὸν</w:t>
      </w:r>
    </w:p>
    <w:p>
      <w:pPr/>
      <w:r>
        <w:rPr>
          <w:lang w:val="id_ID" w:bidi="id_ID"/>
        </w:rPr>
      </w:r>
      <w:r>
        <w:rPr>
          <w:b/>
          <w:lang w:val="id_ID" w:bidi="id_ID"/>
        </w:rPr>
        <w:t>"dia"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xml:space="preserve">, </w:t>
      </w:r>
      <w:hyperlink r:id="rId19">
        <w:r>
          <w:rPr>
            <w:lang w:val="id_ID" w:bidi="id_ID"/>
          </w:rPr>
          <w:rPr>
            <w:color w:val="0000EE"/>
            <w:u w:val="single"/>
          </w:rPr>
          <w:t>7</w:t>
        </w:r>
      </w:hyperlink>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γὰρ</w:t>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hyperlink r:id="rId20">
        <w:r>
          <w:rPr>
            <w:lang w:val="id_ID" w:bidi="id_ID"/>
          </w:rPr>
          <w:rPr>
            <w:color w:val="0000EE"/>
            <w:u w:val="single"/>
          </w:rPr>
          <w:t>2Kor. 2:3–4</w:t>
        </w:r>
      </w:hyperlink>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καὶ 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hyperlink r:id="rId20">
        <w:r>
          <w:rPr>
            <w:lang w:val="id_ID" w:bidi="id_ID"/>
          </w:rPr>
          <w:rPr>
            <w:color w:val="0000EE"/>
            <w:u w:val="single"/>
          </w:rPr>
          <w:t>2Kor. 2:3–4</w:t>
        </w:r>
      </w:hyperlink>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εἰς τοῦτο &amp; ἵνα</w:t>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ὑπήκοοί</w:t>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δέ</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ᾧ &amp; τι χαρίζεσθε, κἀγώ</w:t>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κἀγώ</w:t>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εἴ τι κεχάρισμαι</w:t>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hyperlink r:id="rId17">
        <w:r>
          <w:rPr>
            <w:lang w:val="id_ID" w:bidi="id_ID"/>
          </w:rPr>
          <w:rPr>
            <w:color w:val="0000EE"/>
            <w:u w:val="single"/>
          </w:rPr>
          <w:t>2Kor. 2:5</w:t>
        </w:r>
      </w:hyperlink>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δι’ ὑμᾶς</w:t>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ἐν προσώπῳ Χριστοῦ</w:t>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hyperlink r:id="rId21">
        <w:r>
          <w:rPr>
            <w:lang w:val="id_ID" w:bidi="id_ID"/>
          </w:rPr>
          <w:rPr>
            <w:color w:val="0000EE"/>
            <w:u w:val="single"/>
          </w:rPr>
          <w:t>2Kor. 2:10</w:t>
        </w:r>
      </w:hyperlink>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οὐ &amp; αὐτοῦ τὰ νοήματα ἀγνοοῦμεν</w:t>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hyperlink r:id="rId22">
        <w:r>
          <w:rPr>
            <w:lang w:val="id_ID" w:bidi="id_ID"/>
          </w:rPr>
          <w:rPr>
            <w:color w:val="0000EE"/>
            <w:u w:val="single"/>
          </w:rPr>
          <w:t>2Kor. 1:8–23</w:t>
        </w:r>
      </w:hyperlink>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ἐλθὼν &amp; εἰς</w:t>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εἰς τὸ εὐαγγέλιον τοῦ Χριστοῦ, καὶ θύρας μοι ἀνεῳγμένης</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ἐν Κυρίῳ</w:t>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Κυρίῳ</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εἰς τὸ εὐαγγέλιον τοῦ Χριστοῦ, καὶ θύρας μοι ἀνεῳγμένης ἐν Κυρίῳ</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hyperlink r:id="rId23">
        <w:r>
          <w:rPr>
            <w:lang w:val="id_ID" w:bidi="id_ID"/>
          </w:rPr>
          <w:rPr>
            <w:color w:val="0000EE"/>
            <w:u w:val="single"/>
          </w:rPr>
          <w:t>2Kor. 7:5–16</w:t>
        </w:r>
      </w:hyperlink>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τῷ μὴ εὑρεῖν με Τίτον τὸν ἀδελφόν μου</w:t>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Τίτον τὸν ἀδελφόν μου</w:t>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ἀποταξάμενος αὐτοῖς</w:t>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αὐτοῖς</w:t>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hyperlink r:id="rId24">
        <w:r>
          <w:rPr>
            <w:lang w:val="id_ID" w:bidi="id_ID"/>
          </w:rPr>
          <w:rPr>
            <w:color w:val="0000EE"/>
            <w:u w:val="single"/>
          </w:rPr>
          <w:t>2Kor. 2:12</w:t>
        </w:r>
      </w:hyperlink>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hyperlink r:id="rId25">
        <w:r>
          <w:rPr>
            <w:lang w:val="id_ID" w:bidi="id_ID"/>
          </w:rPr>
          <w:rPr>
            <w:color w:val="0000EE"/>
            <w:u w:val="single"/>
          </w:rPr>
          <w:t>2Kor. 7:5</w:t>
        </w:r>
      </w:hyperlink>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ἐν παντὶ τόπῳ</w:t>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τῷ &amp; Θεῷ χάρις</w:t>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ἡμᾶς &amp; ἡμῶν</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τῷ πάντοτε θριαμβεύοντι ἡμᾶς</w:t>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ἐν τῷ Χριστῷ</w:t>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τὴν ὀσμὴν τῆς γνώσεως αὐτοῦ, φανεροῦντι δι’ ἡμῶν ἐν παντὶ τόπῳ</w:t>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τὴν ὀσμὴν τῆς γνώσεως αὐτοῦ</w:t>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τῆς γνώσεως αὐτοῦ</w:t>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αὐτοῦ</w:t>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hyperlink r:id="rId26">
        <w:r>
          <w:rPr>
            <w:lang w:val="id_ID" w:bidi="id_ID"/>
          </w:rPr>
          <w:rPr>
            <w:color w:val="0000EE"/>
            <w:u w:val="single"/>
          </w:rPr>
          <w:t>2Kor. 2:14</w:t>
        </w:r>
      </w:hyperlink>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ἐσμὲν</w:t>
      </w:r>
    </w:p>
    <w:p>
      <w:pPr/>
      <w:r>
        <w:rPr>
          <w:lang w:val="id_ID" w:bidi="id_ID"/>
        </w:rPr>
      </w:r>
      <w:r>
        <w:rPr>
          <w:b/>
          <w:lang w:val="id_ID" w:bidi="id_ID"/>
        </w:rPr>
        <w:t>"kami adalah"</w:t>
      </w:r>
    </w:p>
    <w:p>
      <w:pPr/>
      <w:r>
        <w:rPr>
          <w:lang w:val="id_ID" w:bidi="id_ID"/>
        </w:rPr>
      </w:r>
      <w:r>
        <w:rPr>
          <w:lang w:val="id_ID" w:bidi="id_ID"/>
        </w:rPr>
        <w:t xml:space="preserve">Di sini, seperti dalam </w:t>
      </w:r>
      <w:hyperlink r:id="rId26">
        <w:r>
          <w:rPr>
            <w:lang w:val="id_ID" w:bidi="id_ID"/>
          </w:rPr>
          <w:rPr>
            <w:color w:val="0000EE"/>
            <w:u w:val="single"/>
          </w:rPr>
          <w:t>2Kor. 2:14</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Χριστοῦ εὐωδία ἐσμὲν τῷ Θεῷ</w:t>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hyperlink r:id="rId26">
        <w:r>
          <w:rPr>
            <w:lang w:val="id_ID" w:bidi="id_ID"/>
          </w:rPr>
          <w:rPr>
            <w:color w:val="0000EE"/>
            <w:u w:val="single"/>
          </w:rPr>
          <w:t>2Kor. 2:14</w:t>
        </w:r>
      </w:hyperlink>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Χριστοῦ εὐωδία</w:t>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τοῖς σῳζομένοις</w:t>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οἷς μὲν &amp; οἷς δὲ</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hyperlink r:id="rId27">
        <w:r>
          <w:rPr>
            <w:lang w:val="id_ID" w:bidi="id_ID"/>
          </w:rPr>
          <w:rPr>
            <w:color w:val="0000EE"/>
            <w:u w:val="single"/>
          </w:rPr>
          <w:t>2Kor. 2:15</w:t>
        </w:r>
      </w:hyperlink>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hyperlink r:id="rId27">
        <w:r>
          <w:rPr>
            <w:lang w:val="id_ID" w:bidi="id_ID"/>
          </w:rPr>
          <w:rPr>
            <w:color w:val="0000EE"/>
            <w:u w:val="single"/>
          </w:rPr>
          <w:t>2Kor. 2:15</w:t>
        </w:r>
      </w:hyperlink>
      <w:r>
        <w:rPr>
          <w:lang w:val="id_ID" w:bidi="id_ID"/>
        </w:rPr>
        <w:t xml:space="preserve">. Ini adalah gaya yang baik dalam budayanya. Jika membalikkan urutan dari </w:t>
      </w:r>
      <w:hyperlink r:id="rId27">
        <w:r>
          <w:rPr>
            <w:lang w:val="id_ID" w:bidi="id_ID"/>
          </w:rPr>
          <w:rPr>
            <w:color w:val="0000EE"/>
            <w:u w:val="single"/>
          </w:rPr>
          <w:t>2Kor. 2:15</w:t>
        </w:r>
      </w:hyperlink>
      <w:r>
        <w:rPr>
          <w:lang w:val="id_ID" w:bidi="id_ID"/>
        </w:rPr>
        <w:t xml:space="preserve"> akan membingungkan pembaca Anda, dan jika itu bukan gaya yang baik, Anda dapat membalikkan urutannya di sini agar sesuai dengan yang ada dalam </w:t>
      </w:r>
      <w:hyperlink r:id="rId27">
        <w:r>
          <w:rPr>
            <w:lang w:val="id_ID" w:bidi="id_ID"/>
          </w:rPr>
          <w:rPr>
            <w:color w:val="0000EE"/>
            <w:u w:val="single"/>
          </w:rPr>
          <w:t>2Kor. 2:15</w:t>
        </w:r>
      </w:hyperlink>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οἷς</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hyperlink r:id="rId27">
        <w:r>
          <w:rPr>
            <w:lang w:val="id_ID" w:bidi="id_ID"/>
          </w:rPr>
          <w:rPr>
            <w:color w:val="0000EE"/>
            <w:u w:val="single"/>
          </w:rPr>
          <w:t>2Kor. 2:15</w:t>
        </w:r>
      </w:hyperlink>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ὀσμὴ</w:t>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hyperlink r:id="rId28">
        <w:r>
          <w:rPr>
            <w:lang w:val="id_ID" w:bidi="id_ID"/>
          </w:rPr>
          <w:rPr>
            <w:color w:val="0000EE"/>
            <w:u w:val="single"/>
          </w:rPr>
          <w:t>2Kor. 2:14–15</w:t>
        </w:r>
      </w:hyperlink>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hyperlink r:id="rId28">
        <w:r>
          <w:rPr>
            <w:lang w:val="id_ID" w:bidi="id_ID"/>
          </w:rPr>
          <w:rPr>
            <w:color w:val="0000EE"/>
            <w:u w:val="single"/>
          </w:rPr>
          <w:t>2Kor. 2:14–15</w:t>
        </w:r>
      </w:hyperlink>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πρὸς ταῦτα</w:t>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hyperlink r:id="rId29">
        <w:r>
          <w:rPr>
            <w:lang w:val="id_ID" w:bidi="id_ID"/>
          </w:rPr>
          <w:rPr>
            <w:color w:val="0000EE"/>
            <w:u w:val="single"/>
          </w:rPr>
          <w:t>2Kor. 2:14–16</w:t>
        </w:r>
      </w:hyperlink>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πρὸς ταῦτα τίς ἱκανός</w:t>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hyperlink r:id="rId30">
        <w:r>
          <w:rPr>
            <w:lang w:val="id_ID" w:bidi="id_ID"/>
          </w:rPr>
          <w:rPr>
            <w:color w:val="0000EE"/>
            <w:u w:val="single"/>
          </w:rPr>
          <w:t>2Kor. 2:16</w:t>
        </w:r>
      </w:hyperlink>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λαλοῦμεν</w:t>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κατέναντι Θεοῦ</w:t>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ἐν Χριστῷ</w:t>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ἐσμεν &amp; λαλοῦμεν</w:t>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οἱ πολλοὶ</w:t>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καπηλεύοντες</w:t>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ἀλλ’ ὡς</w:t>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ἐξ εἰλικρινείας</w:t>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ὡς ἐκ Θεοῦ</w:t>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ἀρχόμεθα πάλιν ἑαυτοὺς συνιστάνειν</w:t>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ἢ</w:t>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ὥς τινες</w:t>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ἀρχόμεθα &amp; ἑαυτοὺς &amp; μὴ χρῄζομεν</w:t>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w:t>
      </w:r>
      <w:hyperlink r:id="rId31">
        <w:r>
          <w:rPr>
            <w:lang w:val="id_ID" w:bidi="id_ID"/>
          </w:rPr>
          <w:rPr>
            <w:color w:val="0000EE"/>
            <w:u w:val="single"/>
          </w:rPr>
          <w:t>17</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ἡ ἐπιστολὴ ἡμῶν ὑμεῖς ἐστε, ἐνγεγραμμένη ἐν ταῖς καρδίαις ἡμῶν, γινωσκομένη καὶ ἀναγινωσκομένη ὑπὸ πάντων ἀνθρώπων</w:t>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ὑμεῖς ἐστε</w:t>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ἡ ἐπιστολὴ ἡμῶν &amp; ταῖς καρδίαις ἡμῶν</w:t>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hyperlink r:id="rId32">
        <w:r>
          <w:rPr>
            <w:lang w:val="id_ID" w:bidi="id_ID"/>
          </w:rPr>
          <w:rPr>
            <w:color w:val="0000EE"/>
            <w:u w:val="single"/>
          </w:rPr>
          <w:t>2Kor. 3:1</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ἡ ἐπιστολὴ ἡμῶν &amp; ἐνγεγραμμένη</w:t>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ἐνγεγραμμένη ἐν ταῖς καρδίαις ἡμῶν</w:t>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ἐνγεγραμμένη</w:t>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hyperlink r:id="rId33">
        <w:r>
          <w:rPr>
            <w:lang w:val="id_ID" w:bidi="id_ID"/>
          </w:rPr>
          <w:rPr>
            <w:color w:val="0000EE"/>
            <w:u w:val="single"/>
          </w:rPr>
          <w:t>2Kor. 3:3</w:t>
        </w:r>
      </w:hyperlink>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γινωσκομένη καὶ ἀναγινωσκομένη ὑπὸ πάντων ἀνθρώπων</w:t>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γινωσκομένη καὶ ἀναγινωσκομένη</w:t>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πάντων ἀνθρώπων</w:t>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φανερούμενοι</w:t>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μέλανι</w:t>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Θεοῦ ζῶντος</w:t>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ἐν πλαξὶν</w:t>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hyperlink r:id="rId34">
        <w:r>
          <w:rPr>
            <w:lang w:val="id_ID" w:bidi="id_ID"/>
          </w:rPr>
          <w:rPr>
            <w:color w:val="0000EE"/>
            <w:u w:val="single"/>
          </w:rPr>
          <w:t>Kel. 34:1–4</w:t>
        </w:r>
      </w:hyperlink>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πλαξὶν λιθίναις</w:t>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πλαξὶν καρδίαις σαρκίναις</w:t>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καρδίαις σαρκίναις</w:t>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ἐπιστολὴ Χριστοῦ</w:t>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Di sini, seperti dalam </w:t>
      </w:r>
      <w:hyperlink r:id="rId35">
        <w:r>
          <w:rPr>
            <w:lang w:val="id_ID" w:bidi="id_ID"/>
          </w:rPr>
          <w:rPr>
            <w:color w:val="0000EE"/>
            <w:u w:val="single"/>
          </w:rPr>
          <w:t>2Kor. 3:1–2</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ἐνγεγραμμένη οὐ</w:t>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δὲ</w:t>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ἔχομεν</w:t>
      </w:r>
    </w:p>
    <w:p>
      <w:pPr/>
      <w:r>
        <w:rPr>
          <w:lang w:val="id_ID" w:bidi="id_ID"/>
        </w:rPr>
      </w:r>
      <w:r>
        <w:rPr>
          <w:b/>
          <w:lang w:val="id_ID" w:bidi="id_ID"/>
        </w:rPr>
        <w:t>"Kami"</w:t>
      </w:r>
    </w:p>
    <w:p>
      <w:pPr/>
      <w:r>
        <w:rPr>
          <w:lang w:val="id_ID" w:bidi="id_ID"/>
        </w:rPr>
      </w:r>
      <w:r>
        <w:rPr>
          <w:lang w:val="id_ID" w:bidi="id_ID"/>
        </w:rPr>
        <w:t xml:space="preserve">Di sini, seperti dalam </w:t>
      </w:r>
      <w:hyperlink r:id="rId36">
        <w:r>
          <w:rPr>
            <w:lang w:val="id_ID" w:bidi="id_ID"/>
          </w:rPr>
          <w:rPr>
            <w:color w:val="0000EE"/>
            <w:u w:val="single"/>
          </w:rPr>
          <w:t>2Kor. 3:1–3</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πεποίθησιν &amp; τοιαύτην ἔχομεν</w:t>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πεποίθησιν &amp; τοιαύτην</w:t>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hyperlink r:id="rId36">
        <w:r>
          <w:rPr>
            <w:lang w:val="id_ID" w:bidi="id_ID"/>
          </w:rPr>
          <w:rPr>
            <w:color w:val="0000EE"/>
            <w:u w:val="single"/>
          </w:rPr>
          <w:t>2Kor. 3:1–3</w:t>
        </w:r>
      </w:hyperlink>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πρὸς τὸν Θεόν</w:t>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οὐχ</w:t>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hyperlink r:id="rId37">
        <w:r>
          <w:rPr>
            <w:lang w:val="id_ID" w:bidi="id_ID"/>
          </w:rPr>
          <w:rPr>
            <w:color w:val="0000EE"/>
            <w:u w:val="single"/>
          </w:rPr>
          <w:t>2Kor. 3:4</w:t>
        </w:r>
      </w:hyperlink>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ἑαυτῶν &amp; ἐσμεν &amp; ἑαυτῶν &amp; ἡμῶν</w:t>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hyperlink r:id="rId38">
        <w:r>
          <w:rPr>
            <w:lang w:val="id_ID" w:bidi="id_ID"/>
          </w:rPr>
          <w:rPr>
            <w:color w:val="0000EE"/>
            <w:u w:val="single"/>
          </w:rPr>
          <w:t>2Kor. 3:1–4</w:t>
        </w:r>
      </w:hyperlink>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ἀφ’ ἑαυτῶν ἱκανοί &amp; ἡ ἱκανότης ἡμῶν</w:t>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τι</w:t>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ἡ ἱκανότης ἡμῶν ἐκ τοῦ Θεοῦ</w:t>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ἡμᾶς διακόνους</w:t>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hyperlink r:id="rId39">
        <w:r>
          <w:rPr>
            <w:lang w:val="id_ID" w:bidi="id_ID"/>
          </w:rPr>
          <w:rPr>
            <w:color w:val="0000EE"/>
            <w:u w:val="single"/>
          </w:rPr>
          <w:t>2Kor. 3:1–5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διακόνους καινῆς διαθήκης</w:t>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οὐ 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γράμματος &amp; τὸ &amp; γράμμα</w:t>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Πνεύματος &amp; τὸ δὲ Πνεῦμα</w:t>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τὸ &amp; γράμμα ἀποκτέννει</w:t>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δὲ</w:t>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εἰ</w:t>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hyperlink r:id="rId40">
        <w:r>
          <w:rPr>
            <w:lang w:val="id_ID" w:bidi="id_ID"/>
          </w:rPr>
          <w:rPr>
            <w:color w:val="0000EE"/>
            <w:u w:val="single"/>
          </w:rPr>
          <w:t>Kel. 34:1</w:t>
        </w:r>
      </w:hyperlink>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hyperlink r:id="rId41">
        <w:r>
          <w:rPr>
            <w:lang w:val="id_ID" w:bidi="id_ID"/>
          </w:rPr>
          <w:rPr>
            <w:color w:val="0000EE"/>
            <w:u w:val="single"/>
          </w:rPr>
          <w:t>Kel. 34:1–28</w:t>
        </w:r>
      </w:hyperlink>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ἐγενήθη ἐν δόξῃ</w:t>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ὥστε μὴ δύνασθαι ἀτενίσαι τοὺς υἱοὺς Ἰσραὴλ εἰς τὸ πρόσωπον Μωϋσέως, 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hyperlink r:id="rId42">
        <w:r>
          <w:rPr>
            <w:lang w:val="id_ID" w:bidi="id_ID"/>
          </w:rPr>
          <w:rPr>
            <w:color w:val="0000EE"/>
            <w:u w:val="single"/>
          </w:rPr>
          <w:t>Kel. 34:29–35</w:t>
        </w:r>
      </w:hyperlink>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πῶς οὐχὶ μᾶλλον ἡ διακονία τοῦ Πνεύματος ἔσται ἐν δόξῃ</w:t>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οὐχὶ &amp; ἔσται</w:t>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μᾶλλον &amp; ἐν δόξῃ</w:t>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hyperlink r:id="rId43">
        <w:r>
          <w:rPr>
            <w:lang w:val="id_ID" w:bidi="id_ID"/>
          </w:rPr>
          <w:rPr>
            <w:color w:val="0000EE"/>
            <w:u w:val="single"/>
          </w:rPr>
          <w:t>2Kor. 3:7–8</w:t>
        </w:r>
      </w:hyperlink>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τῇ διακονίᾳ τῆς κατακρίσεως &amp; ἡ διακονία τῆς δικαιοσύνης</w:t>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τῇ διακονίᾳ τῆς κατακρίσεως</w:t>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πολλῷ μᾶλλον περισσεύει ἡ διακονία τῆς δικαιοσύνης δόξῃ</w:t>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ἡ διακονία τῆς δικαιοσύνης</w:t>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καὶ γὰρ</w:t>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hyperlink r:id="rId44">
        <w:r>
          <w:rPr>
            <w:lang w:val="id_ID" w:bidi="id_ID"/>
          </w:rPr>
          <w:rPr>
            <w:color w:val="0000EE"/>
            <w:u w:val="single"/>
          </w:rPr>
          <w:t>2Kor. 3:7–9</w:t>
        </w:r>
      </w:hyperlink>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τὸ δεδοξασμένον &amp; τῆς ὑπερβαλλούσης δόξης</w:t>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οὐ δεδόξασται, τὸ δεδοξασμένον</w:t>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οὐ δεδόξασται, τὸ δεδοξασμένον ἐν τούτῳ τῷ μέρει</w:t>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ἐν τούτῳ τῷ μέρει</w:t>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ἐν τούτῳ τῷ μέρει εἵνεκεν</w:t>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τῆς ὑπερβαλλούσης δόξης</w:t>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τὸ καταργούμενον</w:t>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hyperlink r:id="rId45">
        <w:r>
          <w:rPr>
            <w:lang w:val="id_ID" w:bidi="id_ID"/>
          </w:rPr>
          <w:rPr>
            <w:color w:val="0000EE"/>
            <w:u w:val="single"/>
          </w:rPr>
          <w:t>2Kor. 3:7</w:t>
        </w:r>
      </w:hyperlink>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hyperlink r:id="rId45">
        <w:r>
          <w:rPr>
            <w:lang w:val="id_ID" w:bidi="id_ID"/>
          </w:rPr>
          <w:rPr>
            <w:color w:val="0000EE"/>
            <w:u w:val="single"/>
          </w:rPr>
          <w:t>2Kor. 3:7</w:t>
        </w:r>
      </w:hyperlink>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τὸ καταργούμενον &amp; τὸ μένον</w:t>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διὰ δόξης &amp; ἐν δόξῃ</w:t>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πολλῷ μᾶλλον τὸ μένον ἐν δόξῃ</w:t>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hyperlink r:id="rId46">
        <w:r>
          <w:rPr>
            <w:lang w:val="id_ID" w:bidi="id_ID"/>
          </w:rPr>
          <w:rPr>
            <w:color w:val="0000EE"/>
            <w:u w:val="single"/>
          </w:rPr>
          <w:t>2Kor. 3:4–11</w:t>
        </w:r>
      </w:hyperlink>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ἔχοντες</w:t>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ἔχοντες &amp; τοιαύτην ἐλπίδα</w:t>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τοιαύτην ἐλπίδα</w:t>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hyperlink r:id="rId47">
        <w:r>
          <w:rPr>
            <w:lang w:val="id_ID" w:bidi="id_ID"/>
          </w:rPr>
          <w:rPr>
            <w:color w:val="0000EE"/>
            <w:u w:val="single"/>
          </w:rPr>
          <w:t>2Kor. 3:7–11</w:t>
        </w:r>
      </w:hyperlink>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seperti dalam </w:t>
      </w:r>
      <w:hyperlink r:id="rId48">
        <w:r>
          <w:rPr>
            <w:lang w:val="id_ID" w:bidi="id_ID"/>
          </w:rPr>
          <w:rPr>
            <w:color w:val="0000EE"/>
            <w:u w:val="single"/>
          </w:rPr>
          <w:t>2Kor. 3:1–6</w:t>
        </w:r>
      </w:hyperlink>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hyperlink r:id="rId47">
        <w:r>
          <w:rPr>
            <w:lang w:val="id_ID" w:bidi="id_ID"/>
          </w:rPr>
          <w:rPr>
            <w:color w:val="0000EE"/>
            <w:u w:val="single"/>
          </w:rPr>
          <w:t>2Kor. 3:7–11</w:t>
        </w:r>
      </w:hyperlink>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πολλῇ παρρησίᾳ</w:t>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καὶ οὐ καθάπερ Μωϋσῆς</w:t>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hyperlink r:id="rId42">
        <w:r>
          <w:rPr>
            <w:lang w:val="id_ID" w:bidi="id_ID"/>
          </w:rPr>
          <w:rPr>
            <w:color w:val="0000EE"/>
            <w:u w:val="single"/>
          </w:rPr>
          <w:t>Kel. 34:29–35</w:t>
        </w:r>
      </w:hyperlink>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hyperlink r:id="rId45">
        <w:r>
          <w:rPr>
            <w:lang w:val="id_ID" w:bidi="id_ID"/>
          </w:rPr>
          <w:rPr>
            <w:color w:val="0000EE"/>
            <w:u w:val="single"/>
          </w:rPr>
          <w:t>2Kor. 3:7</w:t>
        </w:r>
      </w:hyperlink>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τὸ τέλος</w:t>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τοῦ καταργουμένου</w:t>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τὸ τέλος τοῦ καταργουμένου</w:t>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τῆς παλαιᾶς διαθήκης</w:t>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μὴ ἀνακαλυπτόμενον</w:t>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ἐν Χριστῷ</w:t>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hyperlink r:id="rId49">
        <w:r>
          <w:rPr>
            <w:lang w:val="id_ID" w:bidi="id_ID"/>
          </w:rPr>
          <w:rPr>
            <w:color w:val="0000EE"/>
            <w:u w:val="single"/>
          </w:rPr>
          <w:t>2Kor. 3:13</w:t>
        </w:r>
      </w:hyperlink>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hyperlink r:id="rId49">
        <w:r>
          <w:rPr>
            <w:lang w:val="id_ID" w:bidi="id_ID"/>
          </w:rPr>
          <w:rPr>
            <w:color w:val="0000EE"/>
            <w:u w:val="single"/>
          </w:rPr>
          <w:t>2Kor. 3:13</w:t>
        </w:r>
      </w:hyperlink>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τὰ νοήματα αὐτῶν</w:t>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hyperlink r:id="rId49">
        <w:r>
          <w:rPr>
            <w:lang w:val="id_ID" w:bidi="id_ID"/>
          </w:rPr>
          <w:rPr>
            <w:color w:val="0000EE"/>
            <w:u w:val="single"/>
          </w:rPr>
          <w:t>2Kor. 3:13</w:t>
        </w:r>
      </w:hyperlink>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τὸ αὐτὸ κάλυμμα ἐπὶ τῇ ἀναγνώσει τῆς παλαιᾶς διαθήκης μένει, μὴ ἀνακαλυπτόμενον</w:t>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τὸ αὐτὸ κάλυμμα</w:t>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hyperlink r:id="rId49">
        <w:r>
          <w:rPr>
            <w:lang w:val="id_ID" w:bidi="id_ID"/>
          </w:rPr>
          <w:rPr>
            <w:color w:val="0000EE"/>
            <w:u w:val="single"/>
          </w:rPr>
          <w:t>2Kor.3:13</w:t>
        </w:r>
      </w:hyperlink>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ἐπὶ τῇ ἀναγνώσει τῆς παλαιᾶς διαθήκης</w:t>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ἀλλ’</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hyperlink r:id="rId50">
        <w:r>
          <w:rPr>
            <w:lang w:val="id_ID" w:bidi="id_ID"/>
          </w:rPr>
          <w:rPr>
            <w:color w:val="0000EE"/>
            <w:u w:val="single"/>
          </w:rPr>
          <w:t>2Kor. 3:14</w:t>
        </w:r>
      </w:hyperlink>
      <w:r>
        <w:rPr>
          <w:lang w:val="id_ID" w:bidi="id_ID"/>
        </w:rPr>
        <w:t xml:space="preserve">). Apa yang Paulus katakan di sisa ayat mengulangi banyak ide dari bagian pertama </w:t>
      </w:r>
      <w:hyperlink r:id="rId50">
        <w:r>
          <w:rPr>
            <w:lang w:val="id_ID" w:bidi="id_ID"/>
          </w:rPr>
          <w:rPr>
            <w:color w:val="0000EE"/>
            <w:u w:val="single"/>
          </w:rPr>
          <w:t>2Kor. 3:14</w:t>
        </w:r>
      </w:hyperlink>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κάλυμμα ἐπὶ τὴν καρδίαν αὐτῶν κεῖται</w:t>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hyperlink r:id="rId50">
        <w:r>
          <w:rPr>
            <w:lang w:val="id_ID" w:bidi="id_ID"/>
          </w:rPr>
          <w:rPr>
            <w:color w:val="0000EE"/>
            <w:u w:val="single"/>
          </w:rPr>
          <w:t>2Kor. 3:14</w:t>
        </w:r>
      </w:hyperlink>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ἐπὶ τὴν καρδίαν αὐτῶν</w:t>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hyperlink r:id="rId50">
        <w:r>
          <w:rPr>
            <w:lang w:val="id_ID" w:bidi="id_ID"/>
          </w:rPr>
          <w:rPr>
            <w:color w:val="0000EE"/>
            <w:u w:val="single"/>
          </w:rPr>
          <w:t>2Kor.3:14</w:t>
        </w:r>
      </w:hyperlink>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3:15 (#3)</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"setiap kali mereka membaca kitab Musa"</w:t>
      </w:r>
    </w:p>
    <w:p>
      <w:pPr/>
      <w:r>
        <w:rPr>
          <w:lang w:val="id_ID" w:bidi="id_ID"/>
        </w:rPr>
      </w:r>
      <w:r>
        <w:rPr>
          <w:lang w:val="id_ID" w:bidi="id_ID"/>
        </w:rPr>
        <w:t>Jika bahasa Anda tidak menggunakan bentuk aktif seperti ini, Anda bisa menyampaikan hal yang sama dalam bentuk pasif atau dengan cara lain yang wajar dalam bahasa Anda. Jika Anda perlu menyatakan siapa yang melakukan tindakan, Anda bisa menggunakan subjek tak tentu. Terjemahan alternatif: "setiap kali kitab Musa dibacakan" atau "setiap kali mereka mendengar bacaan kitab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ἐπιστρέψῃ πρὸς Κύριον</w:t>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ἐπιστρέψῃ</w:t>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hyperlink r:id="rId51">
        <w:r>
          <w:rPr>
            <w:lang w:val="id_ID" w:bidi="id_ID"/>
          </w:rPr>
          <w:rPr>
            <w:color w:val="0000EE"/>
            <w:u w:val="single"/>
          </w:rPr>
          <w:t>2Kor. 3:14–15</w:t>
        </w:r>
      </w:hyperlink>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(#3)</w:t>
      </w:r>
      <w:r>
        <w:rPr>
          <w:lang w:val="id_ID" w:bidi="id_ID"/>
        </w:rPr>
      </w:r>
    </w:p>
    <w:p>
      <w:pPr/>
      <w:r>
        <w:rPr>
          <w:lang w:val="id_ID" w:bidi="id_ID"/>
        </w:rPr>
      </w:r>
      <w:r>
        <w:rPr>
          <w:b/>
          <w:lang w:val="id_ID" w:bidi="id_ID"/>
        </w:rPr>
        <w:t>Κύριον</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Allah secara umum. Terjemahan alternatif: “Tuhan Allah” (2) Yesus Sang Mesias. Terjemahan alternatif: “Kristus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δὲ</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τὸ Πνεῦμά &amp; τὸ Πνεῦμα Κυρίου</w:t>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οὗ &amp; τὸ Πνεῦμα Κυρίου, ἐλευθερία</w:t>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τὸ Πνεῦμα Κυρίου</w:t>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(#2)</w:t>
      </w:r>
      <w:r>
        <w:rPr>
          <w:lang w:val="id_ID" w:bidi="id_ID"/>
        </w:rPr>
      </w:r>
    </w:p>
    <w:p>
      <w:pPr/>
      <w:r>
        <w:rPr>
          <w:lang w:val="id_ID" w:bidi="id_ID"/>
        </w:rPr>
      </w:r>
      <w:r>
        <w:rPr>
          <w:b/>
          <w:lang w:val="id_ID" w:bidi="id_ID"/>
        </w:rPr>
        <w:t>ὁ &amp; Κύριος &amp; Κυρίου</w:t>
      </w:r>
    </w:p>
    <w:p>
      <w:pPr/>
      <w:r>
        <w:rPr>
          <w:lang w:val="id_ID" w:bidi="id_ID"/>
        </w:rPr>
      </w:r>
      <w:r>
        <w:rPr>
          <w:b/>
          <w:lang w:val="id_ID" w:bidi="id_ID"/>
        </w:rPr>
        <w:t>"Tuhan"</w:t>
      </w:r>
      <w:r>
        <w:rPr>
          <w:lang w:val="id_ID" w:bidi="id_ID"/>
        </w:rPr>
        <w:t xml:space="preserve"> - </w:t>
      </w:r>
      <w:r>
        <w:rPr>
          <w:b/>
          <w:lang w:val="id_ID" w:bidi="id_ID"/>
        </w:rPr>
        <w:t>"Roh Allah"</w:t>
      </w:r>
    </w:p>
    <w:p>
      <w:pPr/>
      <w:r>
        <w:rPr>
          <w:lang w:val="id_ID" w:bidi="id_ID"/>
        </w:rPr>
      </w:r>
      <w:r>
        <w:rPr>
          <w:lang w:val="id_ID" w:bidi="id_ID"/>
        </w:rPr>
        <w:t xml:space="preserve">Di sini, seperti dalam </w:t>
      </w:r>
      <w:hyperlink r:id="rId52">
        <w:r>
          <w:rPr>
            <w:lang w:val="id_ID" w:bidi="id_ID"/>
          </w:rPr>
          <w:rPr>
            <w:color w:val="0000EE"/>
            <w:u w:val="single"/>
          </w:rPr>
          <w:t>2Kor. 3:16</w:t>
        </w:r>
      </w:hyperlink>
      <w:r>
        <w:rPr>
          <w:lang w:val="id_ID" w:bidi="id_ID"/>
        </w:rPr>
        <w:t xml:space="preserve">, kata </w:t>
      </w:r>
      <w:r>
        <w:rPr>
          <w:b/>
          <w:lang w:val="id_ID" w:bidi="id_ID"/>
        </w:rPr>
        <w:t>Tuhan</w:t>
      </w:r>
      <w:r>
        <w:rPr>
          <w:lang w:val="id_ID" w:bidi="id_ID"/>
        </w:rPr>
        <w:t xml:space="preserve"> dapat merujuk pada Allah secara umum atau secara khusus pada Yesus. Sampaikan konsep tersebut dengan cara yang sama seperti Anda menerjemahkan </w:t>
      </w:r>
      <w:hyperlink r:id="rId52">
        <w:r>
          <w:rPr>
            <w:lang w:val="id_ID" w:bidi="id_ID"/>
          </w:rPr>
          <w:rPr>
            <w:color w:val="0000EE"/>
            <w:u w:val="single"/>
          </w:rPr>
          <w:t>2Kor. 3:16</w:t>
        </w:r>
      </w:hyperlink>
      <w:r>
        <w:rPr>
          <w:lang w:val="id_ID" w:bidi="id_ID"/>
        </w:rPr>
        <w:t>. Terjemahan alternatif: “Allah, Tuhan … adalah dari Allah, Tuhan” atau “Tuhan Yesus … adalah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(#4)</w:t>
      </w:r>
      <w:r>
        <w:rPr>
          <w:lang w:val="id_ID" w:bidi="id_ID"/>
        </w:rPr>
      </w:r>
    </w:p>
    <w:p>
      <w:pPr/>
      <w:r>
        <w:rPr>
          <w:lang w:val="id_ID" w:bidi="id_ID"/>
        </w:rPr>
      </w:r>
      <w:r>
        <w:rPr>
          <w:b/>
          <w:lang w:val="id_ID" w:bidi="id_ID"/>
        </w:rPr>
        <w:t>"Tuhan adalah Roh"</w:t>
      </w:r>
    </w:p>
    <w:p>
      <w:pPr/>
      <w:r>
        <w:rPr>
          <w:lang w:val="id_ID" w:bidi="id_ID"/>
        </w:rPr>
      </w:r>
      <w:r>
        <w:rPr>
          <w:lang w:val="id_ID" w:bidi="id_ID"/>
        </w:rPr>
        <w:t xml:space="preserve">Di sini Paulus mungkin memaksudkan bahwa: (1) “Tuhan” yang disebutkan dalam </w:t>
      </w:r>
      <w:hyperlink r:id="rId52">
        <w:r>
          <w:rPr>
            <w:lang w:val="id_ID" w:bidi="id_ID"/>
          </w:rPr>
          <w:rPr>
            <w:color w:val="0000EE"/>
            <w:u w:val="single"/>
          </w:rPr>
          <w:t>2Kor. 3:16</w:t>
        </w:r>
      </w:hyperlink>
      <w:r>
        <w:rPr>
          <w:lang w:val="id_ID" w:bidi="id_ID"/>
        </w:rPr>
        <w:t xml:space="preserve"> adalah </w:t>
      </w:r>
      <w:r>
        <w:rPr>
          <w:b/>
          <w:lang w:val="id_ID" w:bidi="id_ID"/>
        </w:rPr>
        <w:t>Roh</w:t>
      </w:r>
      <w:r>
        <w:rPr>
          <w:lang w:val="id_ID" w:bidi="id_ID"/>
        </w:rPr>
        <w:t xml:space="preserve"> Kudus. Terjemahan alternatif: “Tuhan yang aku maksud adalah Roh Kudus.” (2) orang percaya mengalami Allah, </w:t>
      </w:r>
      <w:r>
        <w:rPr>
          <w:b/>
          <w:lang w:val="id_ID" w:bidi="id_ID"/>
        </w:rPr>
        <w:t>Tuhan</w:t>
      </w:r>
      <w:r>
        <w:rPr>
          <w:lang w:val="id_ID" w:bidi="id_ID"/>
        </w:rPr>
        <w:t xml:space="preserve">, sebagai Roh </w:t>
      </w:r>
      <w:r>
        <w:rPr>
          <w:b/>
          <w:lang w:val="id_ID" w:bidi="id_ID"/>
        </w:rPr>
        <w:t>Kudus</w:t>
      </w:r>
      <w:r>
        <w:rPr>
          <w:lang w:val="id_ID" w:bidi="id_ID"/>
        </w:rPr>
        <w:t xml:space="preserve">. Terjemahan alternatif: “Tuhan dialami sebagai Roh Kudus.” (3) </w:t>
      </w:r>
      <w:r>
        <w:rPr>
          <w:b/>
          <w:lang w:val="id_ID" w:bidi="id_ID"/>
        </w:rPr>
        <w:t>Tuhan</w:t>
      </w:r>
      <w:r>
        <w:rPr>
          <w:lang w:val="id_ID" w:bidi="id_ID"/>
        </w:rPr>
        <w:t xml:space="preserve"> bersifat “rohani”. Terjemahan alternatif: “Tuhan adalah roh.”</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hyperlink r:id="rId53">
        <w:r>
          <w:rPr>
            <w:lang w:val="id_ID" w:bidi="id_ID"/>
          </w:rPr>
          <w:rPr>
            <w:color w:val="0000EE"/>
            <w:u w:val="single"/>
          </w:rPr>
          <w:t>2Kor. 3:12–17</w:t>
        </w:r>
      </w:hyperlink>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καθάπερ ἀπὸ</w:t>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Κυρίου, Πνεύματος</w:t>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hyperlink r:id="rId31">
        <w:r>
          <w:rPr>
            <w:lang w:val="id_ID" w:bidi="id_ID"/>
          </w:rPr>
          <w:rPr>
            <w:color w:val="0000EE"/>
            <w:u w:val="single"/>
          </w:rPr>
          <w:t>2Kor. 3:17</w:t>
        </w:r>
      </w:hyperlink>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hyperlink r:id="rId31">
        <w:r>
          <w:rPr>
            <w:lang w:val="id_ID" w:bidi="id_ID"/>
          </w:rPr>
          <w:rPr>
            <w:color w:val="0000EE"/>
            <w:u w:val="single"/>
          </w:rPr>
          <w:t>2Kor. 3:17</w:t>
        </w:r>
      </w:hyperlink>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Πνεύματος</w:t>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ἀνακεκαλυμμένῳ προσώπῳ, τὴν δόξαν Κυρίου κατοπτριζόμενοι</w:t>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κατοπτριζόμενοι</w:t>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τὴν δόξαν Κυρίου</w:t>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τὴν αὐτὴν εἰκόνα</w:t>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τὴν αὐτὴν εἰκόνα &amp; ἀπὸ δόξης εἰς δόξαν</w:t>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ἀπὸ δόξης εἰς δόξαν</w:t>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hyperlink r:id="rId30">
        <w:r>
          <w:rPr>
            <w:lang w:val="id_ID" w:bidi="id_ID"/>
          </w:rPr>
          <w:rPr>
            <w:color w:val="0000EE"/>
            <w:u w:val="single"/>
          </w:rPr>
          <w:t>2Kor. 2:16</w:t>
        </w:r>
      </w:hyperlink>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(#5)</w:t>
      </w:r>
      <w:r>
        <w:rPr>
          <w:lang w:val="id_ID" w:bidi="id_ID"/>
        </w:rPr>
      </w:r>
    </w:p>
    <w:p>
      <w:pPr/>
      <w:r>
        <w:rPr>
          <w:lang w:val="id_ID" w:bidi="id_ID"/>
        </w:rPr>
      </w:r>
      <w:r>
        <w:rPr>
          <w:b/>
          <w:lang w:val="id_ID" w:bidi="id_ID"/>
        </w:rPr>
        <w:t>Κυρίου</w:t>
      </w:r>
    </w:p>
    <w:p>
      <w:pPr/>
      <w:r>
        <w:rPr>
          <w:lang w:val="id_ID" w:bidi="id_ID"/>
        </w:rPr>
      </w:r>
      <w:r>
        <w:rPr>
          <w:b/>
          <w:lang w:val="id_ID" w:bidi="id_ID"/>
        </w:rPr>
        <w:t>"dari Tuhan"</w:t>
      </w:r>
    </w:p>
    <w:p>
      <w:pPr/>
      <w:r>
        <w:rPr>
          <w:lang w:val="id_ID" w:bidi="id_ID"/>
        </w:rPr>
      </w:r>
      <w:r>
        <w:rPr>
          <w:lang w:val="id_ID" w:bidi="id_ID"/>
        </w:rPr>
        <w:t xml:space="preserve">Di sini, seperti dalam </w:t>
      </w:r>
      <w:hyperlink r:id="rId54">
        <w:r>
          <w:rPr>
            <w:lang w:val="id_ID" w:bidi="id_ID"/>
          </w:rPr>
          <w:rPr>
            <w:color w:val="0000EE"/>
            <w:u w:val="single"/>
          </w:rPr>
          <w:t>2Kor. 3:16–17</w:t>
        </w:r>
      </w:hyperlink>
      <w:r>
        <w:rPr>
          <w:lang w:val="id_ID" w:bidi="id_ID"/>
        </w:rPr>
        <w:t xml:space="preserve">, kata </w:t>
      </w:r>
      <w:r>
        <w:rPr>
          <w:b/>
          <w:lang w:val="id_ID" w:bidi="id_ID"/>
        </w:rPr>
        <w:t>Tuhan</w:t>
      </w:r>
      <w:r>
        <w:rPr>
          <w:lang w:val="id_ID" w:bidi="id_ID"/>
        </w:rPr>
        <w:t xml:space="preserve"> dapat merujuk kepada Allah secara umum atau kepada Yesus secara khusus. Sampaikan arti tersebut dengan cara yang sama seperti yang Anda lakukan dalam ayat-ayat sebelumnya. Terjemahan alternatif: “dari Allah, Tuhan” atau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(#6)</w:t>
      </w:r>
      <w:r>
        <w:rPr>
          <w:lang w:val="id_ID" w:bidi="id_ID"/>
        </w:rPr>
      </w:r>
    </w:p>
    <w:p>
      <w:pPr/>
      <w:r>
        <w:rPr>
          <w:lang w:val="id_ID" w:bidi="id_ID"/>
        </w:rPr>
      </w:r>
      <w:r>
        <w:rPr>
          <w:b/>
          <w:lang w:val="id_ID" w:bidi="id_ID"/>
        </w:rPr>
        <w:t>μεταμορφούμεθα</w:t>
      </w:r>
    </w:p>
    <w:p>
      <w:pPr/>
      <w:r>
        <w:rPr>
          <w:lang w:val="id_ID" w:bidi="id_ID"/>
        </w:rPr>
      </w:r>
      <w:r>
        <w:rPr>
          <w:b/>
          <w:lang w:val="id_ID" w:bidi="id_ID"/>
        </w:rPr>
        <w:t>"maka kita diubah menjadi"</w:t>
      </w:r>
    </w:p>
    <w:p>
      <w:pPr/>
      <w:r>
        <w:rPr>
          <w:lang w:val="id_ID" w:bidi="id_ID"/>
        </w:rPr>
      </w:r>
      <w:r>
        <w:rPr>
          <w:lang w:val="id_ID" w:bidi="id_ID"/>
        </w:rPr>
        <w:t>Jika bahasa Anda tidak menggunakan bentuk pasif dengan cara ini, Anda dapat menyampaikan konsep tersebut dalam bentuk aktif atau dengan cara lain yang wajar dalam bahasa Anda. Jika Anda perlu menyatakan siapa yang melakukan tindakan, Paulus menyiratkan bahwa Allah yang melakukannya. Terjemahan alternatif: “maka Allah mengubah kita menjadi”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διὰ τοῦτο</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hyperlink r:id="rId55">
        <w:r>
          <w:rPr>
            <w:lang w:val="id_ID" w:bidi="id_ID"/>
          </w:rPr>
          <w:rPr>
            <w:color w:val="0000EE"/>
            <w:u w:val="single"/>
          </w:rPr>
          <w:t>2Kor. 3:4–18</w:t>
        </w:r>
      </w:hyperlink>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ἔχοντες</w:t>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καθὼς ἠλεήθημεν</w:t>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ἠλεήθημεν</w:t>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ἀλλὰ</w:t>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hyperlink r:id="rId56">
        <w:r>
          <w:rPr>
            <w:lang w:val="id_ID" w:bidi="id_ID"/>
          </w:rPr>
          <w:rPr>
            <w:color w:val="0000EE"/>
            <w:u w:val="single"/>
          </w:rPr>
          <w:t>4:1</w:t>
        </w:r>
      </w:hyperlink>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τὰ κρυπτὰ τῆς αἰσχύνης</w:t>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μὴ περιπατοῦντες</w:t>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ἐν πανουργίᾳ</w:t>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ἀνθρώπων</w:t>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δὲ</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hyperlink r:id="rId57">
        <w:r>
          <w:rPr>
            <w:lang w:val="id_ID" w:bidi="id_ID"/>
          </w:rPr>
          <w:rPr>
            <w:color w:val="0000EE"/>
            <w:u w:val="single"/>
          </w:rPr>
          <w:t>2Kor. 4:2</w:t>
        </w:r>
      </w:hyperlink>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εἰ &amp; καὶ</w:t>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hyperlink r:id="rId58">
        <w:r>
          <w:rPr>
            <w:lang w:val="id_ID" w:bidi="id_ID"/>
          </w:rPr>
          <w:rPr>
            <w:color w:val="0000EE"/>
            <w:u w:val="single"/>
          </w:rPr>
          <w:t>2Kor. 3:12–18</w:t>
        </w:r>
      </w:hyperlink>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hyperlink r:id="rId58">
        <w:r>
          <w:rPr>
            <w:lang w:val="id_ID" w:bidi="id_ID"/>
          </w:rPr>
          <w:rPr>
            <w:color w:val="0000EE"/>
            <w:u w:val="single"/>
          </w:rPr>
          <w:t>2Kor. 3:12–18</w:t>
        </w:r>
      </w:hyperlink>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εἰ &amp; ἔστιν κεκαλυμμένον τὸ εὐαγγέλιον ἡμῶν, ἐν &amp; ἐστὶν κεκαλυμμένον</w:t>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hyperlink r:id="rId27">
        <w:r>
          <w:rPr>
            <w:lang w:val="id_ID" w:bidi="id_ID"/>
          </w:rPr>
          <w:rPr>
            <w:color w:val="0000EE"/>
            <w:u w:val="single"/>
          </w:rPr>
          <w:t>2Kor. 2:15</w:t>
        </w:r>
      </w:hyperlink>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τῶν ἀπίστων, εἰς τὸ</w:t>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τὸν φωτισμὸν τοῦ εὐαγγελίου τῆς δόξης τοῦ Χριστοῦ</w:t>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τῆς δόξης τοῦ Χριστοῦ</w:t>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ὅς ἐστιν εἰκὼν τοῦ Θεοῦ</w:t>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εἰκὼν τοῦ Θεοῦ</w:t>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hyperlink r:id="rId59">
        <w:r>
          <w:rPr>
            <w:lang w:val="id_ID" w:bidi="id_ID"/>
          </w:rPr>
          <w:rPr>
            <w:color w:val="0000EE"/>
            <w:u w:val="single"/>
          </w:rPr>
          <w:t>2Kor. 4:4</w:t>
        </w:r>
      </w:hyperlink>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Ἰησοῦν Χριστὸν Κύριον</w:t>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ἐν προσώπῳ Ἰησοῦ Χριστοῦ</w:t>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hyperlink r:id="rId45">
        <w:r>
          <w:rPr>
            <w:lang w:val="id_ID" w:bidi="id_ID"/>
          </w:rPr>
          <w:rPr>
            <w:color w:val="0000EE"/>
            <w:u w:val="single"/>
          </w:rPr>
          <w:t>2Kor. 3:7</w:t>
        </w:r>
      </w:hyperlink>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hyperlink r:id="rId45">
        <w:r>
          <w:rPr>
            <w:lang w:val="id_ID" w:bidi="id_ID"/>
          </w:rPr>
          <w:rPr>
            <w:color w:val="0000EE"/>
            <w:u w:val="single"/>
          </w:rPr>
          <w:t>2Kor. 3:7</w:t>
        </w:r>
      </w:hyperlink>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ὁ Θεὸς ὁ εἰπών</w:t>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hyperlink r:id="rId60">
        <w:r>
          <w:rPr>
            <w:lang w:val="id_ID" w:bidi="id_ID"/>
          </w:rPr>
          <w:rPr>
            <w:color w:val="0000EE"/>
            <w:u w:val="single"/>
          </w:rPr>
          <w:t>Kej. 1:3</w:t>
        </w:r>
      </w:hyperlink>
      <w:r>
        <w:rPr>
          <w:lang w:val="id_ID" w:bidi="id_ID"/>
        </w:rPr>
        <w:t xml:space="preserve">, dan dia mungkin juga merujuk pada </w:t>
      </w:r>
      <w:hyperlink r:id="rId61">
        <w:r>
          <w:rPr>
            <w:lang w:val="id_ID" w:bidi="id_ID"/>
          </w:rPr>
          <w:rPr>
            <w:color w:val="0000EE"/>
            <w:u w:val="single"/>
          </w:rPr>
          <w:t>Yes. 9:1</w:t>
        </w:r>
      </w:hyperlink>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ἐκ σκότους</w:t>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hyperlink r:id="rId59">
        <w:r>
          <w:rPr>
            <w:lang w:val="id_ID" w:bidi="id_ID"/>
          </w:rPr>
          <w:rPr>
            <w:color w:val="0000EE"/>
            <w:u w:val="single"/>
          </w:rPr>
          <w:t>2Kor. 4:4</w:t>
        </w:r>
      </w:hyperlink>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ταῖς καρδίαις ἡμῶν</w:t>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φωτισμὸν τῆς γνώσεως τῆς δόξης τοῦ Θεοῦ</w:t>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hyperlink r:id="rId59">
        <w:r>
          <w:rPr>
            <w:lang w:val="id_ID" w:bidi="id_ID"/>
          </w:rPr>
          <w:rPr>
            <w:color w:val="0000EE"/>
            <w:u w:val="single"/>
          </w:rPr>
          <w:t>2Kor. 4:4</w:t>
        </w:r>
      </w:hyperlink>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ἔχομεν &amp; τὸν θησαυρὸν τοῦτον ἐν ὀστρακίνοις σκεύεσιν</w:t>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τὸν θησαυρὸν τοῦτον</w:t>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hyperlink r:id="rId62">
        <w:r>
          <w:rPr>
            <w:lang w:val="id_ID" w:bidi="id_ID"/>
          </w:rPr>
          <w:rPr>
            <w:color w:val="0000EE"/>
            <w:u w:val="single"/>
          </w:rPr>
          <w:t>2Kor. 4:6</w:t>
        </w:r>
      </w:hyperlink>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ὀστρακίνοις σκεύεσιν</w:t>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ἐν παντὶ θλιβόμενοι</w:t>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θλιβόμενοι, ἀλλ’ οὐ στενοχωρούμενοι</w:t>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καταβαλλόμενοι</w:t>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τὴν νέκρωσιν τοῦ Ἰησοῦ ἐν τῷ σώματι περιφέροντες</w:t>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τῷ σώματι &amp; τῷ σώματι ἡμῶν</w:t>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τὴν νέκρωσιν τοῦ Ἰησοῦ</w:t>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καὶ ἡ ζωὴ τοῦ Ἰησοῦ ἐν τῷ σώματι ἡμῶν φανερωθῇ</w:t>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hyperlink r:id="rId63">
        <w:r>
          <w:rPr>
            <w:lang w:val="id_ID" w:bidi="id_ID"/>
          </w:rPr>
          <w:rPr>
            <w:color w:val="0000EE"/>
            <w:u w:val="single"/>
          </w:rPr>
          <w:t>2Kor. 4:10</w:t>
        </w:r>
      </w:hyperlink>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τῇ θνητῇ σαρκὶ ἡμῶν</w:t>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ἀεὶ &amp; εἰς θάνατον παραδιδόμεθα</w:t>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εἰς θάνατον</w:t>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hyperlink r:id="rId63">
        <w:r>
          <w:rPr>
            <w:lang w:val="id_ID" w:bidi="id_ID"/>
          </w:rPr>
          <w:rPr>
            <w:color w:val="0000EE"/>
            <w:u w:val="single"/>
          </w:rPr>
          <w:t>2Kor. 4:10</w:t>
        </w:r>
      </w:hyperlink>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καὶ ἡ ζωὴ τοῦ Ἰησοῦ φανερωθῇ</w:t>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ὥστε</w:t>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hyperlink r:id="rId64">
        <w:r>
          <w:rPr>
            <w:lang w:val="id_ID" w:bidi="id_ID"/>
          </w:rPr>
          <w:rPr>
            <w:color w:val="0000EE"/>
            <w:u w:val="single"/>
          </w:rPr>
          <w:t>2Kor. 4:7–11</w:t>
        </w:r>
      </w:hyperlink>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ὁ θάνατος ἐν ἡμῖν ἐνεργεῖται, ἡ δὲ ζωὴ ἐν ὑμῖν</w:t>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ἡ &amp; ζωὴ ἐν ὑμῖν</w:t>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ἡ &amp; ζωὴ</w:t>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δὲ</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τὸ αὐτὸ πνεῦμα</w:t>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κατὰ 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hyperlink r:id="rId65">
        <w:r>
          <w:rPr>
            <w:lang w:val="id_ID" w:bidi="id_ID"/>
          </w:rPr>
          <w:rPr>
            <w:color w:val="0000EE"/>
            <w:u w:val="single"/>
          </w:rPr>
          <w:t>Mzm. 116:10</w:t>
        </w:r>
      </w:hyperlink>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hyperlink r:id="rId66">
        <w:r>
          <w:rPr>
            <w:lang w:val="id_ID" w:bidi="id_ID"/>
          </w:rPr>
          <w:rPr>
            <w:color w:val="0000EE"/>
            <w:u w:val="single"/>
          </w:rPr>
          <w:t>2Kor. 4:13</w:t>
        </w:r>
      </w:hyperlink>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ὁ ἐγείρας</w:t>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ὁ ἐγείρας τὸν Ἰησοῦν, καὶ ἡμᾶς &amp; ἐγερεῖ</w:t>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σὺν Ἰησοῦ</w:t>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hyperlink r:id="rId67">
        <w:r>
          <w:rPr>
            <w:lang w:val="id_ID" w:bidi="id_ID"/>
          </w:rPr>
          <w:rPr>
            <w:color w:val="0000EE"/>
            <w:u w:val="single"/>
          </w:rPr>
          <w:t>2Kor. 4:7–14</w:t>
        </w:r>
      </w:hyperlink>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τὰ &amp; πάντα δι’ ὑμᾶς</w:t>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hyperlink r:id="rId68">
        <w:r>
          <w:rPr>
            <w:lang w:val="id_ID" w:bidi="id_ID"/>
          </w:rPr>
          <w:rPr>
            <w:color w:val="0000EE"/>
            <w:u w:val="single"/>
          </w:rPr>
          <w:t>2Kor. 4:7–12</w:t>
        </w:r>
      </w:hyperlink>
      <w:r>
        <w:rPr>
          <w:lang w:val="id_ID" w:bidi="id_ID"/>
        </w:rPr>
        <w:t xml:space="preserve">) dan pesan yang mereka sampaikan (Lihat: </w:t>
      </w:r>
      <w:hyperlink r:id="rId69">
        <w:r>
          <w:rPr>
            <w:lang w:val="id_ID" w:bidi="id_ID"/>
          </w:rPr>
          <w:rPr>
            <w:color w:val="0000EE"/>
            <w:u w:val="single"/>
          </w:rPr>
          <w:t>2Kor. 4:13–14</w:t>
        </w:r>
      </w:hyperlink>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διὰ τῶν πλειόνων</w:t>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εἰς τὴν δόξαν τοῦ Θεοῦ</w:t>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διὸ</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hyperlink r:id="rId70">
        <w:r>
          <w:rPr>
            <w:lang w:val="id_ID" w:bidi="id_ID"/>
          </w:rPr>
          <w:rPr>
            <w:color w:val="0000EE"/>
            <w:u w:val="single"/>
          </w:rPr>
          <w:t>2Kor. 4:7–15</w:t>
        </w:r>
      </w:hyperlink>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hyperlink r:id="rId56">
        <w:r>
          <w:rPr>
            <w:lang w:val="id_ID" w:bidi="id_ID"/>
          </w:rPr>
          <w:rPr>
            <w:color w:val="0000EE"/>
            <w:u w:val="single"/>
          </w:rPr>
          <w:t>2Kor. 4:1</w:t>
        </w:r>
      </w:hyperlink>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εἰ καὶ</w:t>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ὁ ἔξω ἡμῶν ἄνθρωπος</w:t>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ὁ &amp; ἄνθρωπος &amp; ὁ ἔσω</w:t>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ὁ &amp; ἄνθρωπος διαφθείρεται &amp; ὁ ἔσω &amp; ἀνακαινοῦται</w:t>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διαφθείρεται</w:t>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ὁ ἔσω ἡμῶν</w:t>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ὁ ἔσω ἡμῶν ἀνακαινοῦται</w:t>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hyperlink r:id="rId71">
        <w:r>
          <w:rPr>
            <w:lang w:val="id_ID" w:bidi="id_ID"/>
          </w:rPr>
          <w:rPr>
            <w:color w:val="0000EE"/>
            <w:u w:val="single"/>
          </w:rPr>
          <w:t>2Kor. 4:16</w:t>
        </w:r>
      </w:hyperlink>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τὸ &amp; παραυτίκα ἐλαφρὸν τῆς θλίψεως ἡμῶν</w:t>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ἐλαφρὸν τῆς θλίψεως &amp; αἰώνιον βάρος δόξης</w:t>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κατεργάζεται ἡμῖν</w:t>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αἰώνιον βάρος δόξης</w:t>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δόξης</w:t>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καθ’ ὑπερβολὴν εἰς ὑπερβολὴν</w:t>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μὴ σκοπούντων ἡμῶν</w:t>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hyperlink r:id="rId72">
        <w:r>
          <w:rPr>
            <w:lang w:val="id_ID" w:bidi="id_ID"/>
          </w:rPr>
          <w:rPr>
            <w:color w:val="0000EE"/>
            <w:u w:val="single"/>
          </w:rPr>
          <w:t>2Kor. 4:17</w:t>
        </w:r>
      </w:hyperlink>
      <w:r>
        <w:rPr>
          <w:lang w:val="id_ID" w:bidi="id_ID"/>
        </w:rPr>
        <w:t xml:space="preserve">. Terjemahan alternatif: “Oleh karena itu, kita tidak memperhatikan” (2) apa yang Paulus lakukan saat dia mengalami “penderitaan” yang dia sebutkan dalam </w:t>
      </w:r>
      <w:hyperlink r:id="rId72">
        <w:r>
          <w:rPr>
            <w:lang w:val="id_ID" w:bidi="id_ID"/>
          </w:rPr>
          <w:rPr>
            <w:color w:val="0000EE"/>
            <w:u w:val="single"/>
          </w:rPr>
          <w:t>2Kor. 4:17</w:t>
        </w:r>
      </w:hyperlink>
      <w:r>
        <w:rPr>
          <w:lang w:val="id_ID" w:bidi="id_ID"/>
        </w:rPr>
        <w:t xml:space="preserve">. Terjemahan alternatif: “Itu benar saat kita tidak memperhatikan” (3) alasan mengapa “penderitaan” memimpin pada “kemuliaan” dalam </w:t>
      </w:r>
      <w:hyperlink r:id="rId72">
        <w:r>
          <w:rPr>
            <w:lang w:val="id_ID" w:bidi="id_ID"/>
          </w:rPr>
          <w:rPr>
            <w:color w:val="0000EE"/>
            <w:u w:val="single"/>
          </w:rPr>
          <w:t>2Kor. 4:17</w:t>
        </w:r>
      </w:hyperlink>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μὴ σκοπούντων</w:t>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ἀλλὰ τὰ μὴ βλεπόμενα</w:t>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(#3)</w:t>
      </w:r>
      <w:r>
        <w:rPr>
          <w:lang w:val="id_ID" w:bidi="id_ID"/>
        </w:rPr>
      </w:r>
    </w:p>
    <w:p>
      <w:pPr/>
      <w:r>
        <w:rPr>
          <w:lang w:val="id_ID" w:bidi="id_ID"/>
        </w:rPr>
      </w:r>
      <w:r>
        <w:rPr>
          <w:b/>
          <w:lang w:val="id_ID" w:bidi="id_ID"/>
        </w:rPr>
        <w:t>τὰ βλεπόμενα, ἀλλὰ τὰ μὴ βλεπόμενα</w:t>
      </w:r>
    </w:p>
    <w:p>
      <w:pPr/>
      <w:r>
        <w:rPr>
          <w:lang w:val="id_ID" w:bidi="id_ID"/>
        </w:rPr>
      </w:r>
      <w:r>
        <w:rPr>
          <w:b/>
          <w:lang w:val="id_ID" w:bidi="id_ID"/>
        </w:rPr>
        <w:t xml:space="preserve">"tidak memperhatikan </w:t>
      </w:r>
      <w:r>
        <w:rPr>
          <w:b/>
          <w:lang w:val="id_ID" w:bidi="id_ID"/>
        </w:rPr>
        <w:t>yang kelihatan, melainkan yang tak kelihatan</w:t>
      </w:r>
      <w:r>
        <w:rPr>
          <w:b/>
          <w:lang w:val="id_ID" w:bidi="id_ID"/>
        </w:rPr>
        <w:t>"</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Anda perlu menyatakan siapa yang melakukan tindakan, Anda dapat merujuk pada "kami" atau kepada orang-orang secara umum. Terjemahan alternatif: "tidak memperhatikan hal-hal yang orang-orang lihat, melainkan hal-hal yang orang-orang tidak lihat"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4:18 (#6)</w:t>
      </w:r>
      <w:r>
        <w:rPr>
          <w:lang w:val="id_ID" w:bidi="id_ID"/>
        </w:rPr>
      </w:r>
    </w:p>
    <w:p>
      <w:pPr/>
      <w:r>
        <w:rPr>
          <w:lang w:val="id_ID" w:bidi="id_ID"/>
        </w:rPr>
      </w:r>
      <w:r>
        <w:rPr>
          <w:b/>
          <w:lang w:val="id_ID" w:bidi="id_ID"/>
        </w:rPr>
        <w:t>"karena yang kelihatan adalah sementara"</w:t>
      </w:r>
      <w:r>
        <w:rPr>
          <w:lang w:val="id_ID" w:bidi="id_ID"/>
        </w:rPr>
        <w:t xml:space="preserve"> - </w:t>
      </w:r>
      <w:r>
        <w:rPr>
          <w:b/>
          <w:lang w:val="id_ID" w:bidi="id_ID"/>
        </w:rPr>
        <w:t>"sedangkan yang tak kelihatan adalah kekal"</w:t>
      </w:r>
    </w:p>
    <w:p>
      <w:pPr/>
      <w:r>
        <w:rPr>
          <w:lang w:val="id_ID" w:bidi="id_ID"/>
        </w:rPr>
      </w:r>
      <w:r>
        <w:rPr>
          <w:lang w:val="id_ID" w:bidi="id_ID"/>
        </w:rPr>
        <w:t>Jika bahasa Anda tidak menggunakan bentuk pasif, Anda bisa menyampaikan maksud tersebut dalam bentuk aktif atau dengan cara lain yang wajar dalam bahasa Anda. Jika Anda perlu menyatakan siapa yang melakukan tindakan, Anda bisa merujuk pada "kami" atau kepada orang-orang secara umum. Alternatif terjemahan: "hal-hal yang orang-orang lihat itu sementara ... tetapi hal-hal yang orang-orang tidak lihat itu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hyperlink r:id="rId73">
        <w:r>
          <w:rPr>
            <w:lang w:val="id_ID" w:bidi="id_ID"/>
          </w:rPr>
          <w:rPr>
            <w:color w:val="0000EE"/>
            <w:u w:val="single"/>
          </w:rPr>
          <w:t>2Kor. 4:18</w:t>
        </w:r>
      </w:hyperlink>
      <w:r>
        <w:rPr>
          <w:lang w:val="id_ID" w:bidi="id_ID"/>
        </w:rPr>
        <w:t xml:space="preserve">. Alternatif terjemahan: "Sebenarnya," (2) contoh atau ilustrasi dari apa yang Paulus katakan di </w:t>
      </w:r>
      <w:hyperlink r:id="rId73">
        <w:r>
          <w:rPr>
            <w:lang w:val="id_ID" w:bidi="id_ID"/>
          </w:rPr>
          <w:rPr>
            <w:color w:val="0000EE"/>
            <w:u w:val="single"/>
          </w:rPr>
          <w:t>2Kor. 4:18</w:t>
        </w:r>
      </w:hyperlink>
      <w:r>
        <w:rPr>
          <w:lang w:val="id_ID" w:bidi="id_ID"/>
        </w:rPr>
        <w:t xml:space="preserve">. Alternatif terjemahan: "Misalnya," (3) dasar untuk apa yang Paulus katakan di </w:t>
      </w:r>
      <w:hyperlink r:id="rId73">
        <w:r>
          <w:rPr>
            <w:lang w:val="id_ID" w:bidi="id_ID"/>
          </w:rPr>
          <w:rPr>
            <w:color w:val="0000EE"/>
            <w:u w:val="single"/>
          </w:rPr>
          <w:t>2Kor. 4:18</w:t>
        </w:r>
      </w:hyperlink>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οἴδαμεν &amp; ἡμῶν &amp; ἔχομεν</w:t>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ἐὰν</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ἡ ἐπίγειος ἡμῶν οἰκία τοῦ σκήνους καταλυθῇ, οἰκοδομὴν ἐκ Θεοῦ ἔχομεν, οἰκίαν ἀχειροποίητον αἰώνιον ἐν τοῖς οὐρανοῖς</w:t>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hyperlink r:id="rId74">
        <w:r>
          <w:rPr>
            <w:lang w:val="id_ID" w:bidi="id_ID"/>
          </w:rPr>
          <w:rPr>
            <w:color w:val="0000EE"/>
            <w:u w:val="single"/>
          </w:rPr>
          <w:t>2Kor. 5:1–9</w:t>
        </w:r>
      </w:hyperlink>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ἡ ἐπίγειος ἡμῶν οἰκία τοῦ σκήνους καταλυθῇ</w:t>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ἡ ἐπίγειος ἡμῶν οἰκία τοῦ σκήνους</w:t>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hyperlink r:id="rId75">
        <w:r>
          <w:rPr>
            <w:lang w:val="id_ID" w:bidi="id_ID"/>
          </w:rPr>
          <w:rPr>
            <w:color w:val="0000EE"/>
            <w:u w:val="single"/>
          </w:rPr>
          <w:t>2Kor. 5:1–8</w:t>
        </w:r>
      </w:hyperlink>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ἐν τούτῳ</w:t>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ἐν τούτῳ στενάζομεν, τὸ οἰκητήριον ἡμῶν τὸ ἐξ οὐρανοῦ ἐπενδύσασθαι ἐπιποθοῦντες</w:t>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hyperlink r:id="rId76">
        <w:r>
          <w:rPr>
            <w:lang w:val="id_ID" w:bidi="id_ID"/>
          </w:rPr>
          <w:rPr>
            <w:color w:val="0000EE"/>
            <w:u w:val="single"/>
          </w:rPr>
          <w:t>2Kor. 5.5:1</w:t>
        </w:r>
      </w:hyperlink>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5:2 (#4)</w:t>
      </w:r>
      <w:r>
        <w:rPr>
          <w:lang w:val="id_ID" w:bidi="id_ID"/>
        </w:rPr>
      </w:r>
    </w:p>
    <w:p>
      <w:pPr/>
      <w:r>
        <w:rPr>
          <w:lang w:val="id_ID" w:bidi="id_ID"/>
        </w:rPr>
      </w:r>
      <w:r>
        <w:rPr>
          <w:b/>
          <w:lang w:val="id_ID" w:bidi="id_ID"/>
        </w:rPr>
        <w:t>ἐπενδύσασθαι</w:t>
      </w:r>
    </w:p>
    <w:p>
      <w:pPr/>
      <w:r>
        <w:rPr>
          <w:lang w:val="id_ID" w:bidi="id_ID"/>
        </w:rPr>
      </w:r>
      <w:r>
        <w:rPr>
          <w:b/>
          <w:lang w:val="id_ID" w:bidi="id_ID"/>
        </w:rPr>
        <w:t>"kita rindu mengenakan tempat kediaman sorgawi"</w:t>
      </w:r>
    </w:p>
    <w:p>
      <w:pPr/>
      <w:r>
        <w:rPr>
          <w:lang w:val="id_ID" w:bidi="id_ID"/>
        </w:rPr>
      </w:r>
      <w:r>
        <w:rPr>
          <w:lang w:val="id_ID" w:bidi="id_ID"/>
        </w:rPr>
        <w:t>Jika bahasa Anda tidak menggunakan bentuk aktif, Anda dapat menyampaikan maksud tersebut dalam bentuk pasif atau dengan cara lain yang lebih wajar dalam bahasa Anda. Jika Anda perlu menyatakan siapa yang akan melakukan tindakan tersebut, Paulus menyiratkan bahwa "Allah" yang akan memberikannya kepada kita. Terjemahan alternatif: “kita rindu untuk dikenakan tempat kediaman sorgawi oleh Allah” atau "kita rindu agar Allah mengenakan tempat kediaman sorgawi pada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hyperlink r:id="rId77">
        <w:r>
          <w:rPr>
            <w:lang w:val="id_ID" w:bidi="id_ID"/>
          </w:rPr>
          <w:rPr>
            <w:color w:val="0000EE"/>
            <w:u w:val="single"/>
          </w:rPr>
          <w:t>2Kor. 5:2</w:t>
        </w:r>
      </w:hyperlink>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εἴ γε &amp; ἐνδυσάμενοι</w:t>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ἐνδυσάμενοι</w:t>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5:3 (#4)</w:t>
      </w:r>
      <w:r>
        <w:rPr>
          <w:lang w:val="id_ID" w:bidi="id_ID"/>
        </w:rPr>
      </w:r>
    </w:p>
    <w:p>
      <w:pPr/>
      <w:r>
        <w:rPr>
          <w:lang w:val="id_ID" w:bidi="id_ID"/>
        </w:rPr>
      </w:r>
      <w:r>
        <w:rPr>
          <w:b/>
          <w:lang w:val="id_ID" w:bidi="id_ID"/>
        </w:rPr>
        <w:t>οὐ &amp; εὑρεθησόμεθα</w:t>
      </w:r>
    </w:p>
    <w:p>
      <w:pPr/>
      <w:r>
        <w:rPr>
          <w:lang w:val="id_ID" w:bidi="id_ID"/>
        </w:rPr>
      </w:r>
      <w:r>
        <w:rPr>
          <w:b/>
          <w:lang w:val="id_ID" w:bidi="id_ID"/>
        </w:rPr>
        <w:t>"kita … tidak kedapatan telanjang"</w:t>
      </w:r>
    </w:p>
    <w:p>
      <w:pPr/>
      <w:r>
        <w:rPr>
          <w:lang w:val="id_ID" w:bidi="id_ID"/>
        </w:rPr>
      </w:r>
      <w:r>
        <w:rPr>
          <w:lang w:val="id_ID" w:bidi="id_ID"/>
        </w:rPr>
        <w:t xml:space="preserve">Jika bahasa Anda tidak menggunakan bentuk pasif seperti ini, Anda dapat menyampaikan maksud tersebut dalam bentuk aktif atau dengan cara lain yang wajar dalam bahasa Anda. Paulus menggunakan bentuk pasif untuk menekankan keadaan </w:t>
      </w:r>
      <w:r>
        <w:rPr>
          <w:b/>
          <w:lang w:val="id_ID" w:bidi="id_ID"/>
        </w:rPr>
        <w:t>telanjang</w:t>
      </w:r>
      <w:r>
        <w:rPr>
          <w:lang w:val="id_ID" w:bidi="id_ID"/>
        </w:rPr>
        <w:t xml:space="preserve"> daripada siapa yang "mendapati" mereka, jadi Anda harus menghindari menyebutkan subjek yang mendapati ketelanjangan itu. Terjemahan alternatif: "kita … tidak akan terlihat telanjang"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τῆς ζωῆς</w:t>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hyperlink r:id="rId78">
        <w:r>
          <w:rPr>
            <w:lang w:val="id_ID" w:bidi="id_ID"/>
          </w:rPr>
          <w:rPr>
            <w:color w:val="0000EE"/>
            <w:u w:val="single"/>
          </w:rPr>
          <w:t>2Kor. 5:1–3</w:t>
        </w:r>
      </w:hyperlink>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βαρούμενοι</w:t>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βαρούμενοι</w:t>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ἀλλ’ ἐπενδύσασθαι</w:t>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τὸ θνητὸν</w:t>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καταποθῇ</w:t>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(#5)</w:t>
      </w:r>
      <w:r>
        <w:rPr>
          <w:lang w:val="id_ID" w:bidi="id_ID"/>
        </w:rPr>
      </w:r>
    </w:p>
    <w:p>
      <w:pPr/>
      <w:r>
        <w:rPr>
          <w:lang w:val="id_ID" w:bidi="id_ID"/>
        </w:rPr>
      </w:r>
      <w:r>
        <w:rPr>
          <w:b/>
          <w:lang w:val="id_ID" w:bidi="id_ID"/>
        </w:rPr>
        <w:t>οὐ θέλομεν ἐκδύσασθαι, ἀλλ’ ἐπενδύσασθαι</w:t>
      </w:r>
    </w:p>
    <w:p>
      <w:pPr/>
      <w:r>
        <w:rPr>
          <w:lang w:val="id_ID" w:bidi="id_ID"/>
        </w:rPr>
      </w:r>
      <w:r>
        <w:rPr>
          <w:b/>
          <w:lang w:val="id_ID" w:bidi="id_ID"/>
        </w:rPr>
        <w:t>"kita mau mengenakan pakaian yang baru itu tanpa menanggalkan yang lama"</w:t>
      </w:r>
    </w:p>
    <w:p>
      <w:pPr/>
      <w:r>
        <w:rPr>
          <w:lang w:val="id_ID" w:bidi="id_ID"/>
        </w:rPr>
      </w:r>
      <w:r>
        <w:rPr>
          <w:lang w:val="id_ID" w:bidi="id_ID"/>
        </w:rPr>
        <w:t xml:space="preserve">Jika bahasa Anda tidak menggunakan bentuk aktif dengan cara ini, Anda dapat menyampaikan maksud tersebut dalam bentuk pasif atau dengan cara lain yang wajar dalam bahasa Anda. Paulus menggunakan bentuk pasif untuk menekankan keadaan </w:t>
      </w:r>
      <w:r>
        <w:rPr>
          <w:b/>
          <w:lang w:val="id_ID" w:bidi="id_ID"/>
        </w:rPr>
        <w:t>telanjang</w:t>
      </w:r>
      <w:r>
        <w:rPr>
          <w:lang w:val="id_ID" w:bidi="id_ID"/>
        </w:rPr>
        <w:t xml:space="preserve"> atau </w:t>
      </w:r>
      <w:r>
        <w:rPr>
          <w:b/>
          <w:lang w:val="id_ID" w:bidi="id_ID"/>
        </w:rPr>
        <w:t>berpakaian</w:t>
      </w:r>
      <w:r>
        <w:rPr>
          <w:lang w:val="id_ID" w:bidi="id_ID"/>
        </w:rPr>
        <w:t xml:space="preserve"> daripada siapa yang mengenakan atau menanggalkan pakaian mereka, jadi sebaiknya Anda menghindari menyebutkan subjek untuk </w:t>
      </w:r>
      <w:r>
        <w:rPr>
          <w:b/>
          <w:lang w:val="id_ID" w:bidi="id_ID"/>
        </w:rPr>
        <w:t>telanjang</w:t>
      </w:r>
      <w:r>
        <w:rPr>
          <w:lang w:val="id_ID" w:bidi="id_ID"/>
        </w:rPr>
        <w:t xml:space="preserve"> dan </w:t>
      </w:r>
      <w:r>
        <w:rPr>
          <w:b/>
          <w:lang w:val="id_ID" w:bidi="id_ID"/>
        </w:rPr>
        <w:t>berpakaian</w:t>
      </w:r>
      <w:r>
        <w:rPr>
          <w:lang w:val="id_ID" w:bidi="id_ID"/>
        </w:rPr>
        <w:t>. Terjemahan alternatif: "kita tidak ingin telanjang, tetapi ingin berpakaian" atau "kita tidak mau tanpa pakaian, kita ingin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κατεργασάμενος ἡμᾶς</w:t>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αὐτὸ τοῦτο</w:t>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hyperlink r:id="rId79">
        <w:r>
          <w:rPr>
            <w:lang w:val="id_ID" w:bidi="id_ID"/>
          </w:rPr>
          <w:rPr>
            <w:color w:val="0000EE"/>
            <w:u w:val="single"/>
          </w:rPr>
          <w:t>2Kor. 5:4</w:t>
        </w:r>
      </w:hyperlink>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ὁ δοὺς</w:t>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hyperlink r:id="rId80">
        <w:r>
          <w:rPr>
            <w:lang w:val="id_ID" w:bidi="id_ID"/>
          </w:rPr>
          <w:rPr>
            <w:color w:val="0000EE"/>
            <w:u w:val="single"/>
          </w:rPr>
          <w:t>2Kor. 1:22</w:t>
        </w:r>
      </w:hyperlink>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οὖν</w:t>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hyperlink r:id="rId81">
        <w:r>
          <w:rPr>
            <w:lang w:val="id_ID" w:bidi="id_ID"/>
          </w:rPr>
          <w:rPr>
            <w:color w:val="0000EE"/>
            <w:u w:val="single"/>
          </w:rPr>
          <w:t>2Kor. 5:1–6</w:t>
        </w:r>
      </w:hyperlink>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καὶ εἰδότες</w:t>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θαρροῦντες &amp; πάντοτε, καὶ εἰδότες ὅτι ἐνδημοῦντες ἐν τῷ σώματι, ἐκδημοῦμεν ἀπὸ τοῦ Κυρίου</w:t>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hyperlink r:id="rId82">
        <w:r>
          <w:rPr>
            <w:lang w:val="id_ID" w:bidi="id_ID"/>
          </w:rPr>
          <w:rPr>
            <w:color w:val="0000EE"/>
            <w:u w:val="single"/>
          </w:rPr>
          <w:t>2Kor. 5:8</w:t>
        </w:r>
      </w:hyperlink>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hyperlink r:id="rId83">
        <w:r>
          <w:rPr>
            <w:lang w:val="id_ID" w:bidi="id_ID"/>
          </w:rPr>
          <w:rPr>
            <w:color w:val="0000EE"/>
            <w:u w:val="single"/>
          </w:rPr>
          <w:t>2Kor. 5:1–2</w:t>
        </w:r>
      </w:hyperlink>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ἐν τῷ σώματι</w:t>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hyperlink r:id="rId84">
        <w:r>
          <w:rPr>
            <w:lang w:val="id_ID" w:bidi="id_ID"/>
          </w:rPr>
          <w:rPr>
            <w:color w:val="0000EE"/>
            <w:u w:val="single"/>
          </w:rPr>
          <w:t>2Kor. 5:6</w:t>
        </w:r>
      </w:hyperlink>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περιπατοῦμεν</w:t>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hyperlink r:id="rId85">
        <w:r>
          <w:rPr>
            <w:lang w:val="id_ID" w:bidi="id_ID"/>
          </w:rPr>
          <w:rPr>
            <w:color w:val="0000EE"/>
            <w:u w:val="single"/>
          </w:rPr>
          <w:t>2Kor. 5:16</w:t>
        </w:r>
      </w:hyperlink>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ἐκδημῆσαι ἐκ τοῦ σώματος</w:t>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διὸ καὶ</w:t>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hyperlink r:id="rId86">
        <w:r>
          <w:rPr>
            <w:lang w:val="id_ID" w:bidi="id_ID"/>
          </w:rPr>
          <w:rPr>
            <w:color w:val="0000EE"/>
            <w:u w:val="single"/>
          </w:rPr>
          <w:t>2Kor. 5:6–8</w:t>
        </w:r>
      </w:hyperlink>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xml:space="preserve">, </w:t>
      </w:r>
      <w:hyperlink r:id="rId82">
        <w:r>
          <w:rPr>
            <w:lang w:val="id_ID" w:bidi="id_ID"/>
          </w:rPr>
          <w:rPr>
            <w:color w:val="0000EE"/>
            <w:u w:val="single"/>
          </w:rPr>
          <w:t>8</w:t>
        </w:r>
      </w:hyperlink>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αὐτῷ</w:t>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εἴτε ἀγαθὸν εἴτε κακὸν</w:t>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τοὺς &amp; πάντας ἡμᾶς</w:t>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ἔμπροσθεν τοῦ βήματος τοῦ Χριστοῦ</w:t>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κομίσηται &amp; τὰ διὰ τοῦ σώματος</w:t>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τὰ</w:t>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διὰ τοῦ σώματος</w:t>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πρὸς ἃ ἔπραξεν</w:t>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ἔπραξεν</w:t>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5:10 (#3)</w:t>
      </w:r>
      <w:r>
        <w:rPr>
          <w:lang w:val="id_ID" w:bidi="id_ID"/>
        </w:rPr>
      </w:r>
    </w:p>
    <w:p>
      <w:pPr/>
      <w:r>
        <w:rPr>
          <w:lang w:val="id_ID" w:bidi="id_ID"/>
        </w:rPr>
      </w:r>
      <w:r>
        <w:rPr>
          <w:b/>
          <w:lang w:val="id_ID" w:bidi="id_ID"/>
        </w:rPr>
        <w:t>τοὺς &amp; πάντας ἡμᾶς φανερωθῆναι</w:t>
      </w:r>
    </w:p>
    <w:p>
      <w:pPr/>
      <w:r>
        <w:rPr>
          <w:lang w:val="id_ID" w:bidi="id_ID"/>
        </w:rPr>
      </w:r>
      <w:r>
        <w:rPr>
          <w:b/>
          <w:lang w:val="id_ID" w:bidi="id_ID"/>
        </w:rPr>
        <w:t>"kita semua harus menghadap"</w:t>
      </w:r>
    </w:p>
    <w:p>
      <w:pPr/>
      <w:r>
        <w:rPr>
          <w:lang w:val="id_ID" w:bidi="id_ID"/>
        </w:rPr>
      </w:r>
      <w:r>
        <w:rPr>
          <w:lang w:val="id_ID" w:bidi="id_ID"/>
        </w:rPr>
        <w:t>Jika bahasa Anda tidak menggunakan bentuk aktif dengan cara ini, Anda bisa menyampaikan maksud tersebut dalam bentuk pasif atau dengan cara lain yang wajar dalam bahasa Anda. Jika Anda perlu menyatakan siapa yang melakukan tindakan, Paulus bisa menyiratkan bahwa: (1) kita menghadapkan diri kita sendiri. Terjemahan alternatif: “kita semua harus datang ke hadapan” atau “kita semua harus berdiri di depan” (2) Allah memperhadapkan kita. Terjemahan alternatif: “Allah akan memperhadapkan kita semua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hyperlink r:id="rId87">
        <w:r>
          <w:rPr>
            <w:lang w:val="id_ID" w:bidi="id_ID"/>
          </w:rPr>
          <w:rPr>
            <w:color w:val="0000EE"/>
            <w:u w:val="single"/>
          </w:rPr>
          <w:t>2Kor. 5:10</w:t>
        </w:r>
      </w:hyperlink>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ἀνθρώπους πείθομεν</w:t>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δὲ</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πεφανερώμεθα &amp; ἐν ταῖς συνειδήσεσιν ὑμῶν πεφανερῶσθαι</w:t>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πάλιν</w:t>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hyperlink r:id="rId32">
        <w:r>
          <w:rPr>
            <w:lang w:val="id_ID" w:bidi="id_ID"/>
          </w:rPr>
          <w:rPr>
            <w:color w:val="0000EE"/>
            <w:u w:val="single"/>
          </w:rPr>
          <w:t>2Kor. 3:1</w:t>
        </w:r>
      </w:hyperlink>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ἀφορμὴν &amp; καυχήματος</w:t>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ἐν προσώπῳ</w:t>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μὴ ἐν</w:t>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ἐν καρδίᾳ</w:t>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εἴτε</w:t>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ἐξέστημεν &amp; σωφρονοῦμεν</w:t>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Θεῷ &amp; ὑμῖν</w:t>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hyperlink r:id="rId88">
        <w:r>
          <w:rPr>
            <w:lang w:val="id_ID" w:bidi="id_ID"/>
          </w:rPr>
          <w:rPr>
            <w:color w:val="0000EE"/>
            <w:u w:val="single"/>
          </w:rPr>
          <w:t>2Kor. 5:13</w:t>
        </w:r>
      </w:hyperlink>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οἱ πάντες ἀπέθανον</w:t>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κρίναντας</w:t>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τοῦτο, ὅτι</w:t>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εἷς</w:t>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ὑπὲρ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ὑπὲρ</w:t>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hyperlink r:id="rId89">
        <w:r>
          <w:rPr>
            <w:lang w:val="id_ID" w:bidi="id_ID"/>
          </w:rPr>
          <w:rPr>
            <w:color w:val="0000EE"/>
            <w:u w:val="single"/>
          </w:rPr>
          <w:t>5:14</w:t>
        </w:r>
      </w:hyperlink>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Di sini, seperti dalam </w:t>
      </w:r>
      <w:hyperlink r:id="rId89">
        <w:r>
          <w:rPr>
            <w:lang w:val="id_ID" w:bidi="id_ID"/>
          </w:rPr>
          <w:rPr>
            <w:color w:val="0000EE"/>
            <w:u w:val="single"/>
          </w:rPr>
          <w:t>2Kor. 5:14</w:t>
        </w:r>
      </w:hyperlink>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hyperlink r:id="rId89">
        <w:r>
          <w:rPr>
            <w:lang w:val="id_ID" w:bidi="id_ID"/>
          </w:rPr>
          <w:rPr>
            <w:color w:val="0000EE"/>
            <w:u w:val="single"/>
          </w:rPr>
          <w:t>2Kor. 5:14</w:t>
        </w:r>
      </w:hyperlink>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οἱ ζῶντες</w:t>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ἀλλὰ τῷ</w:t>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τῷ</w:t>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ἐγερθέντι</w:t>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αὐτῶν &amp; καὶ ἐγερθέντι</w:t>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ὥστε</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hyperlink r:id="rId90">
        <w:r>
          <w:rPr>
            <w:lang w:val="id_ID" w:bidi="id_ID"/>
          </w:rPr>
          <w:rPr>
            <w:color w:val="0000EE"/>
            <w:u w:val="single"/>
          </w:rPr>
          <w:t>2Kor. 5:14–15</w:t>
        </w:r>
      </w:hyperlink>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ἀπὸ τοῦ νῦν &amp; νῦν</w:t>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εἰ καὶ</w:t>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hyperlink r:id="rId85">
        <w:r>
          <w:rPr>
            <w:lang w:val="id_ID" w:bidi="id_ID"/>
          </w:rPr>
          <w:rPr>
            <w:color w:val="0000EE"/>
            <w:u w:val="single"/>
          </w:rPr>
          <w:t>2Kor. 5:16</w:t>
        </w:r>
      </w:hyperlink>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hyperlink r:id="rId90">
        <w:r>
          <w:rPr>
            <w:lang w:val="id_ID" w:bidi="id_ID"/>
          </w:rPr>
          <w:rPr>
            <w:color w:val="0000EE"/>
            <w:u w:val="single"/>
          </w:rPr>
          <w:t>2Kor. 5:14–15</w:t>
        </w:r>
      </w:hyperlink>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εἴ</w:t>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ἐν Χριστῷ</w:t>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τὰ ἀρχαῖα &amp; καινά</w:t>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τὰ &amp; πάντα</w:t>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hyperlink r:id="rId91">
        <w:r>
          <w:rPr>
            <w:lang w:val="id_ID" w:bidi="id_ID"/>
          </w:rPr>
          <w:rPr>
            <w:color w:val="0000EE"/>
            <w:u w:val="single"/>
          </w:rPr>
          <w:t>2Kor. 5:17</w:t>
        </w:r>
      </w:hyperlink>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τοῦ καταλλάξαντος</w:t>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τὴν διακονίαν τῆς καταλλαγῆς</w:t>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ὡς 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hyperlink r:id="rId92">
        <w:r>
          <w:rPr>
            <w:lang w:val="id_ID" w:bidi="id_ID"/>
          </w:rPr>
          <w:rPr>
            <w:color w:val="0000EE"/>
            <w:u w:val="single"/>
          </w:rPr>
          <w:t>2Kor. 5:18</w:t>
        </w:r>
      </w:hyperlink>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τὸν λόγον τῆς καταλλαγῆς</w:t>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τῆς καταλλαγῆς</w:t>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Θεὸς ἦν ἐν Χριστῷ &amp; καταλλάσσων</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Θεὸς &amp; ἐν Χριστῷ</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κόσμον</w:t>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μὴ λογιζόμενος αὐτοῖς τὰ παραπτώματα αὐτῶν</w:t>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αὐτοῖς τὰ παραπτώματα αὐτῶν</w:t>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θέμενος ἐν ἡμῖν</w:t>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τὸν λόγον</w:t>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οὖν</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hyperlink r:id="rId93">
        <w:r>
          <w:rPr>
            <w:lang w:val="id_ID" w:bidi="id_ID"/>
          </w:rPr>
          <w:rPr>
            <w:color w:val="0000EE"/>
            <w:u w:val="single"/>
          </w:rPr>
          <w:t>2Kor. 5:19</w:t>
        </w:r>
      </w:hyperlink>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ὑπὲρ Χριστοῦ</w:t>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ὡς</w:t>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παρακαλοῦντος</w:t>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δεόμεθα</w:t>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Χριστοῦ, καταλλάγητε τῷ Θεῷ</w:t>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καταλλάγητε τῷ Θεῷ</w:t>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τὸν μὴ γνόντα ἁμαρτίαν</w:t>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ἁμαρτίαν ἐποίησεν</w:t>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ὑπὲρ ἡμῶν</w:t>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δικαιοσύνη Θεοῦ</w:t>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ἐν αὐτῷ</w:t>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συνεργοῦντες</w:t>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καὶ, παρακαλοῦμεν</w:t>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καὶ, παρακαλοῦμεν μὴ εἰς κενὸν τὴν χάριν τοῦ Θεοῦ δέξασθαι ὑμᾶς</w:t>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εἰς κενὸν</w:t>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hyperlink r:id="rId94">
        <w:r>
          <w:rPr>
            <w:lang w:val="id_ID" w:bidi="id_ID"/>
          </w:rPr>
          <w:rPr>
            <w:color w:val="0000EE"/>
            <w:u w:val="single"/>
          </w:rPr>
          <w:t>2Kor. 6:1</w:t>
        </w:r>
      </w:hyperlink>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καιρὸς εὐπρόσδεκτος &amp; ἡμέρα σωτηρίας</w:t>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λέγει</w:t>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hyperlink r:id="rId95">
        <w:r>
          <w:rPr>
            <w:lang w:val="id_ID" w:bidi="id_ID"/>
          </w:rPr>
          <w:rPr>
            <w:color w:val="0000EE"/>
            <w:u w:val="single"/>
          </w:rPr>
          <w:t>Yes. 49:8</w:t>
        </w:r>
      </w:hyperlink>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καιρῷ δεκτῷ</w:t>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ἐπήκουσά σου</w:t>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ἐν ἡμέρᾳ σωτηρίας</w:t>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σωτηρίας</w:t>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ἰδοὺ, νῦν</w:t>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διδόντες</w:t>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hyperlink r:id="rId94">
        <w:r>
          <w:rPr>
            <w:lang w:val="id_ID" w:bidi="id_ID"/>
          </w:rPr>
          <w:rPr>
            <w:color w:val="0000EE"/>
            <w:u w:val="single"/>
          </w:rPr>
          <w:t>2Kor. 6:1</w:t>
        </w:r>
      </w:hyperlink>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hyperlink r:id="rId94">
        <w:r>
          <w:rPr>
            <w:lang w:val="id_ID" w:bidi="id_ID"/>
          </w:rPr>
          <w:rPr>
            <w:color w:val="0000EE"/>
            <w:u w:val="single"/>
          </w:rPr>
          <w:t>2Kor. 6:1</w:t>
        </w:r>
      </w:hyperlink>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μηδεμίαν &amp; διδόντες προσκοπήν</w:t>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ἐν μηδενὶ</w:t>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μὴ μωμηθῇ ἡ διακονία</w:t>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ἐν παντὶ συνιστάντες ἑαυτοὺς ὡς Θεοῦ διάκονοι</w:t>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Θεοῦ διάκονοι</w:t>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Θεοῦ &amp; ἐν ὑπομονῇ πολλῇ, ἐν</w:t>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ἐν θλίψεσιν, ἐν ἀνάγκαις, ἐν στενοχωρίαις</w:t>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ἐν Πνεύματι Ἁγίῳ</w:t>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λόγῳ</w:t>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ἐν λόγῳ ἀληθείας</w:t>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ἐν δυνάμει Θεοῦ</w:t>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διὰ τῶν ὅπλων τῆς δικαιοσύνης τῶν δεξιῶν καὶ ἀριστερῶν</w:t>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τῆς δικαιοσύνης τῶν δεξιῶν καὶ ἀριστερῶν</w:t>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διὰ δόξης καὶ ἀτιμίας, διὰ δυσφημίας καὶ εὐφημίας</w:t>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δόξης καὶ ἀτιμίας</w:t>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ὡς πλάνοι καὶ ἀληθεῖς</w:t>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ἀληθεῖς</w:t>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ὡς ἀγνοούμενοι καὶ ἐπιγινωσκόμενοι</w:t>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καὶ ἰδοὺ, ζῶμεν</w:t>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ὡς παιδευόμενοι καὶ μὴ θανατούμενοι</w:t>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μὴ θανατούμενοι</w:t>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πολλοὺς &amp; πλουτίζοντες</w:t>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πολλοὺς</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ἡ καρδία ἡμῶν πεπλάτυνται</w:t>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6:11 (#1)</w:t>
      </w:r>
      <w:r>
        <w:rPr>
          <w:lang w:val="id_ID" w:bidi="id_ID"/>
        </w:rPr>
      </w:r>
    </w:p>
    <w:p>
      <w:pPr/>
      <w:r>
        <w:rPr>
          <w:lang w:val="id_ID" w:bidi="id_ID"/>
        </w:rPr>
      </w:r>
      <w:r>
        <w:rPr>
          <w:b/>
          <w:lang w:val="id_ID" w:bidi="id_ID"/>
        </w:rPr>
        <w:t>"Hai orang Korintus! … hati kami terbuka lebar-lebar"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dia dan rekan-rekannya yang melakukannya. Terjemahan alternatif: “Hai orang Korintus! … Kami telah membuka hati kami lebar-lebar bagi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6:11 (#4)</w:t>
      </w:r>
      <w:r>
        <w:rPr>
          <w:lang w:val="id_ID" w:bidi="id_ID"/>
        </w:rPr>
      </w:r>
    </w:p>
    <w:p>
      <w:pPr/>
      <w:r>
        <w:rPr>
          <w:lang w:val="id_ID" w:bidi="id_ID"/>
        </w:rPr>
      </w:r>
      <w:r>
        <w:rPr>
          <w:b/>
          <w:lang w:val="id_ID" w:bidi="id_ID"/>
        </w:rPr>
        <w:t>τὸ στόμα ἡμῶν ἀνέῳγεν πρὸς ὑμᾶς</w:t>
      </w:r>
    </w:p>
    <w:p>
      <w:pPr/>
      <w:r>
        <w:rPr>
          <w:lang w:val="id_ID" w:bidi="id_ID"/>
        </w:rPr>
      </w:r>
      <w:r>
        <w:rPr>
          <w:b/>
          <w:lang w:val="id_ID" w:bidi="id_ID"/>
        </w:rPr>
        <w:t>"kami telah berbicara terus terang kepada kamu"</w:t>
      </w:r>
    </w:p>
    <w:p>
      <w:pPr/>
      <w:r>
        <w:rPr>
          <w:lang w:val="id_ID" w:bidi="id_ID"/>
        </w:rPr>
      </w:r>
      <w:r>
        <w:rPr>
          <w:lang w:val="id_ID" w:bidi="id_ID"/>
        </w:rPr>
        <w:t xml:space="preserve">Di sini, kata "terus terang" bahwa Paulus dan rekan-rekannya telah berbicara dengan jujur dan penuh keyakinan. Jika lebih sesuai dalam bahasa Anda, Anda dapat menggunakan kiasan, majas, atau istilah yang sebanding. Paulus mungkin secara khusus merujuk pada: (1) bagaimana dia dan rekan-rekannya telah berinteraksi dengan jemaat Korintus di masa sebelumnya. Terjemahan alternatif: “Sejak dulu kami selalu berbicara dengan yakin dan jujur kepada kamu” (2) apa yang telah dia katakan dalam suratnya sejauh ini. Terjemahan alternatif: “Kami telah menulis dengan penuh keyakinan dan kejujuran kepada kamu” (3) apa yang dia katakan dalam </w:t>
      </w:r>
      <w:hyperlink r:id="rId96">
        <w:r>
          <w:rPr>
            <w:lang w:val="id_ID" w:bidi="id_ID"/>
          </w:rPr>
          <w:rPr>
            <w:color w:val="0000EE"/>
            <w:u w:val="single"/>
          </w:rPr>
          <w:t>2Kor. 6:3–10</w:t>
        </w:r>
      </w:hyperlink>
      <w:r>
        <w:rPr>
          <w:lang w:val="id_ID" w:bidi="id_ID"/>
        </w:rPr>
        <w:t>. Terjemahan alternatif: “Kami menulis hal-hal itu kepada kamu dengan yakin dan jujur”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οὐ στενοχωρεῖσθε ἐν ἡμῖν, στενοχωρεῖσθε δὲ ἐν τοῖς σπλάγχνοις ὑμῶν</w:t>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τοῖς σπλάγχνοις ὑμῶν</w:t>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6:12 (#2)</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Jika bahasa Anda tidak menggunakan bentuk pasif seperti ini, Anda dapat menyampaikan maksud tersebut dalam bentuk aktif atau dengan cara lain yang wajar dalam bahasa Anda. Terjemahan alternatif: "Kami tidak membatasi kamu, tetapi kamu sendiri yang membatasi kasih sayangmu kepada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τὴν δὲ αὐτὴν ἀντιμισθίαν (ὡς τέκνοις λέγω) πλατύνθητε καὶ ὑμεῖς</w:t>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τὴν &amp; αὐτὴν ἀντιμισθίαν</w:t>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ὡς τέκνοις λέγω</w:t>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πλατύνθητε καὶ ὑμεῖς</w:t>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hyperlink r:id="rId97">
        <w:r>
          <w:rPr>
            <w:lang w:val="id_ID" w:bidi="id_ID"/>
          </w:rPr>
          <w:rPr>
            <w:color w:val="0000EE"/>
            <w:u w:val="single"/>
          </w:rPr>
          <w:t>2Kor. 6:11</w:t>
        </w:r>
      </w:hyperlink>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μὴ γίνεσθε ἑτεροζυγοῦντες ἀπίστοις</w:t>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τίς κοινωνία φωτὶ πρὸς σκότος</w:t>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(#2)</w:t>
      </w:r>
      <w:r>
        <w:rPr>
          <w:lang w:val="id_ID" w:bidi="id_ID"/>
        </w:rPr>
      </w:r>
    </w:p>
    <w:p>
      <w:pPr/>
      <w:r>
        <w:rPr>
          <w:lang w:val="id_ID" w:bidi="id_ID"/>
        </w:rPr>
      </w:r>
      <w:r>
        <w:rPr>
          <w:b/>
          <w:lang w:val="id_ID" w:bidi="id_ID"/>
        </w:rPr>
        <w:t>μὴ γίνεσθε ἑτεροζυγοῦντες</w:t>
      </w:r>
    </w:p>
    <w:p>
      <w:pPr/>
      <w:r>
        <w:rPr>
          <w:lang w:val="id_ID" w:bidi="id_ID"/>
        </w:rPr>
      </w:r>
      <w:r>
        <w:rPr>
          <w:b/>
          <w:lang w:val="id_ID" w:bidi="id_ID"/>
        </w:rPr>
        <w:t>"Janganlah kamu merupakan pasangan yang tidak seimbang"</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menyiratkan bahwa orang-orang melakukannya pada diri mereka sendiri. Terjemahan alternatif: “Janganlah kamu mengikatkan dirimu kepada pasangan yang tidak seimbang”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hyperlink r:id="rId98">
        <w:r>
          <w:rPr>
            <w:lang w:val="id_ID" w:bidi="id_ID"/>
          </w:rPr>
          <w:rPr>
            <w:color w:val="0000EE"/>
            <w:u w:val="single"/>
          </w:rPr>
          <w:t>2Kor. 6:14</w:t>
        </w:r>
      </w:hyperlink>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Βελιάρ</w:t>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τίς μερὶς πιστῷ μετὰ ἀπίστου</w:t>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hyperlink r:id="rId99">
        <w:r>
          <w:rPr>
            <w:lang w:val="id_ID" w:bidi="id_ID"/>
          </w:rPr>
          <w:rPr>
            <w:color w:val="0000EE"/>
            <w:u w:val="single"/>
          </w:rPr>
          <w:t>2Kor. 6:14–15</w:t>
        </w:r>
      </w:hyperlink>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αὐτοὶ ἔσονταί</w:t>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ἡμεῖς &amp; ναὸς Θεοῦ ἐσμεν ζῶντος</w:t>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ναὸς Θεοῦ ἐσμεν ζῶντος</w:t>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hyperlink r:id="rId33">
        <w:r>
          <w:rPr>
            <w:lang w:val="id_ID" w:bidi="id_ID"/>
          </w:rPr>
          <w:rPr>
            <w:color w:val="0000EE"/>
            <w:u w:val="single"/>
          </w:rPr>
          <w:t>2Kor. 3:3</w:t>
        </w:r>
      </w:hyperlink>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καθὼς εἶπεν ὁ Θεὸς</w:t>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hyperlink r:id="rId100">
        <w:r>
          <w:rPr>
            <w:lang w:val="id_ID" w:bidi="id_ID"/>
          </w:rPr>
          <w:rPr>
            <w:color w:val="0000EE"/>
            <w:u w:val="single"/>
          </w:rPr>
          <w:t>Im. 26:12</w:t>
        </w:r>
      </w:hyperlink>
      <w:r>
        <w:rPr>
          <w:lang w:val="id_ID" w:bidi="id_ID"/>
        </w:rPr>
        <w:t xml:space="preserve">; </w:t>
      </w:r>
      <w:hyperlink r:id="rId101">
        <w:r>
          <w:rPr>
            <w:lang w:val="id_ID" w:bidi="id_ID"/>
          </w:rPr>
          <w:rPr>
            <w:color w:val="0000EE"/>
            <w:u w:val="single"/>
          </w:rPr>
          <w:t>Yer. 31:33</w:t>
        </w:r>
      </w:hyperlink>
      <w:r>
        <w:rPr>
          <w:lang w:val="id_ID" w:bidi="id_ID"/>
        </w:rPr>
        <w:t xml:space="preserve">; dan </w:t>
      </w:r>
      <w:hyperlink r:id="rId102">
        <w:r>
          <w:rPr>
            <w:lang w:val="id_ID" w:bidi="id_ID"/>
          </w:rPr>
          <w:rPr>
            <w:color w:val="0000EE"/>
            <w:u w:val="single"/>
          </w:rPr>
          <w:t>Yeh. 37:27</w:t>
        </w:r>
      </w:hyperlink>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ἐνοικήσω ἐν αὐτοῖς, καὶ ἐνπεριπατήσω</w:t>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ἐνπεριπατήσω</w:t>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διὸ ἐξέλθατε ἐκ μέσου αὐτῶν καὶ ἀφορίσθητε, λέγει Κύριος, καὶ</w:t>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hyperlink r:id="rId103">
        <w:r>
          <w:rPr>
            <w:lang w:val="id_ID" w:bidi="id_ID"/>
          </w:rPr>
          <w:rPr>
            <w:color w:val="0000EE"/>
            <w:u w:val="single"/>
          </w:rPr>
          <w:t>Yes. 52:11</w:t>
        </w:r>
      </w:hyperlink>
      <w:r>
        <w:rPr>
          <w:lang w:val="id_ID" w:bidi="id_ID"/>
        </w:rPr>
        <w:t>, tetapi frasa</w:t>
      </w:r>
      <w:r>
        <w:rPr>
          <w:b/>
          <w:lang w:val="id_ID" w:bidi="id_ID"/>
        </w:rPr>
        <w:t xml:space="preserve"> maka Aku akan menerima kamu</w:t>
      </w:r>
      <w:r>
        <w:rPr>
          <w:lang w:val="id_ID" w:bidi="id_ID"/>
        </w:rPr>
        <w:t xml:space="preserve"> berasal dari terjemahan Yunani </w:t>
      </w:r>
      <w:hyperlink r:id="rId104">
        <w:r>
          <w:rPr>
            <w:lang w:val="id_ID" w:bidi="id_ID"/>
          </w:rPr>
          <w:rPr>
            <w:color w:val="0000EE"/>
            <w:u w:val="single"/>
          </w:rPr>
          <w:t>Yeh. 20:34</w:t>
        </w:r>
      </w:hyperlink>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ἐξέλθατε ἐκ μέσου αὐτῶν καὶ ἀφορίσθητε</w:t>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αὐτῶν</w:t>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ἀκαθάρτου μὴ ἅπτεσθε</w:t>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κἀγὼ</w:t>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hyperlink r:id="rId105">
        <w:r>
          <w:rPr>
            <w:lang w:val="id_ID" w:bidi="id_ID"/>
          </w:rPr>
          <w:rPr>
            <w:color w:val="0000EE"/>
            <w:u w:val="single"/>
          </w:rPr>
          <w:t>2Sam. 7:8</w:t>
        </w:r>
      </w:hyperlink>
      <w:r>
        <w:rPr>
          <w:lang w:val="id_ID" w:bidi="id_ID"/>
        </w:rPr>
        <w:t xml:space="preserve"> dan </w:t>
      </w:r>
      <w:hyperlink r:id="rId106">
        <w:r>
          <w:rPr>
            <w:lang w:val="id_ID" w:bidi="id_ID"/>
          </w:rPr>
          <w:rPr>
            <w:color w:val="0000EE"/>
            <w:u w:val="single"/>
          </w:rPr>
          <w:t>2Sam. 7:14</w:t>
        </w:r>
      </w:hyperlink>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ἔσομαι ὑμῖν εἰς πατέρα, καὶ ὑμεῖς ἔσεσθέ μοι εἰς υἱοὺς καὶ θυγατέρας</w:t>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hyperlink r:id="rId107">
        <w:r>
          <w:rPr>
            <w:lang w:val="id_ID" w:bidi="id_ID"/>
          </w:rPr>
          <w:rPr>
            <w:color w:val="0000EE"/>
            <w:u w:val="single"/>
          </w:rPr>
          <w:t>2Kor. 6:16–18</w:t>
        </w:r>
      </w:hyperlink>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φόβῳ Θεοῦ</w:t>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hyperlink r:id="rId108">
        <w:r>
          <w:rPr>
            <w:lang w:val="id_ID" w:bidi="id_ID"/>
          </w:rPr>
          <w:rPr>
            <w:color w:val="0000EE"/>
            <w:u w:val="single"/>
          </w:rPr>
          <w:t>2Kor. 5:11</w:t>
        </w:r>
      </w:hyperlink>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ἐν φόβῳ Θεοῦ</w:t>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ταύτας &amp; ἔχοντες τὰς ἐπαγγελίας</w:t>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ταύτας &amp; τὰς ἐπαγγελίας</w:t>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hyperlink r:id="rId107">
        <w:r>
          <w:rPr>
            <w:lang w:val="id_ID" w:bidi="id_ID"/>
          </w:rPr>
          <w:rPr>
            <w:color w:val="0000EE"/>
            <w:u w:val="single"/>
          </w:rPr>
          <w:t>2Kor. 6:16–18</w:t>
        </w:r>
      </w:hyperlink>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καθαρίσωμεν ἑαυτοὺς</w:t>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παντὸς μολυσμοῦ σαρκὸς</w:t>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σαρκὸς καὶ πνεύματος</w:t>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ἐπιτελοῦντες</w:t>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ἐπιτελοῦντες ἁγιωσύνην</w:t>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χωρήσατε ἡμᾶς</w:t>
      </w:r>
    </w:p>
    <w:p>
      <w:pPr/>
      <w:r>
        <w:rPr>
          <w:lang w:val="id_ID" w:bidi="id_ID"/>
        </w:rPr>
      </w:r>
      <w:r>
        <w:rPr>
          <w:b/>
          <w:lang w:val="id_ID" w:bidi="id_ID"/>
        </w:rPr>
        <w:t>"Berilah tempat bagi kami"</w:t>
      </w:r>
    </w:p>
    <w:p>
      <w:pPr/>
      <w:r>
        <w:rPr>
          <w:lang w:val="id_ID" w:bidi="id_ID"/>
        </w:rPr>
      </w:r>
      <w:r>
        <w:rPr>
          <w:lang w:val="id_ID" w:bidi="id_ID"/>
        </w:rPr>
        <w:t xml:space="preserve">Di sini, seperti dalam </w:t>
      </w:r>
      <w:hyperlink r:id="rId109">
        <w:r>
          <w:rPr>
            <w:lang w:val="id_ID" w:bidi="id_ID"/>
          </w:rPr>
          <w:rPr>
            <w:color w:val="0000EE"/>
            <w:u w:val="single"/>
          </w:rPr>
          <w:t>2Kor. 6:11–13</w:t>
        </w:r>
      </w:hyperlink>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οὐδένα ἠδικήσαμεν, οὐδένα ἐφθείραμεν, οὐδένα ἐπλεονεκτήσαμεν</w:t>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οὐ λέγω</w:t>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hyperlink r:id="rId110">
        <w:r>
          <w:rPr>
            <w:lang w:val="id_ID" w:bidi="id_ID"/>
          </w:rPr>
          <w:rPr>
            <w:color w:val="0000EE"/>
            <w:u w:val="single"/>
          </w:rPr>
          <w:t>2Kor. 7:2</w:t>
        </w:r>
      </w:hyperlink>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πρὸς κατάκρισιν</w:t>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προείρηκα</w:t>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hyperlink r:id="rId97">
        <w:r>
          <w:rPr>
            <w:lang w:val="id_ID" w:bidi="id_ID"/>
          </w:rPr>
          <w:rPr>
            <w:color w:val="0000EE"/>
            <w:u w:val="single"/>
          </w:rPr>
          <w:t>2Kor. 6:11</w:t>
        </w:r>
      </w:hyperlink>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ἐν ταῖς καρδίαις ἡμῶν ἐστε</w:t>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εἰς τὸ συναποθανεῖν καὶ συνζῆν</w:t>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μοι παρρησία πρὸς ὑμᾶς</w:t>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τῇ παρακλήσει</w:t>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(#3)</w:t>
      </w:r>
      <w:r>
        <w:rPr>
          <w:lang w:val="id_ID" w:bidi="id_ID"/>
        </w:rPr>
      </w:r>
    </w:p>
    <w:p>
      <w:pPr/>
      <w:r>
        <w:rPr>
          <w:lang w:val="id_ID" w:bidi="id_ID"/>
        </w:rPr>
      </w:r>
      <w:r>
        <w:rPr>
          <w:b/>
          <w:lang w:val="id_ID" w:bidi="id_ID"/>
        </w:rPr>
        <w:t>πεπλήρωμαι τῇ παρακλήσει</w:t>
      </w:r>
    </w:p>
    <w:p>
      <w:pPr/>
      <w:r>
        <w:rPr>
          <w:lang w:val="id_ID" w:bidi="id_ID"/>
        </w:rPr>
      </w:r>
      <w:r>
        <w:rPr>
          <w:b/>
          <w:lang w:val="id_ID" w:bidi="id_ID"/>
        </w:rPr>
        <w:t>"aku sangat terhibur"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orang-orang Korintus yang menghiburnya. Terjemahan alternatif: “kamu telah sangat menghibur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καὶ γὰρ</w:t>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hyperlink r:id="rId111">
        <w:r>
          <w:rPr>
            <w:lang w:val="id_ID" w:bidi="id_ID"/>
          </w:rPr>
          <w:rPr>
            <w:color w:val="0000EE"/>
            <w:u w:val="single"/>
          </w:rPr>
          <w:t>2Kor. 7:4</w:t>
        </w:r>
      </w:hyperlink>
      <w:r>
        <w:rPr>
          <w:lang w:val="id_ID" w:bidi="id_ID"/>
        </w:rPr>
        <w:t xml:space="preserve">. Namun, Paulus juga kembali membahas apa yang ia sebutkan di </w:t>
      </w:r>
      <w:hyperlink r:id="rId112">
        <w:r>
          <w:rPr>
            <w:lang w:val="id_ID" w:bidi="id_ID"/>
          </w:rPr>
          <w:rPr>
            <w:color w:val="0000EE"/>
            <w:u w:val="single"/>
          </w:rPr>
          <w:t>2Kor. 2:13</w:t>
        </w:r>
      </w:hyperlink>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ἐλθόντων ἡμῶν εἰς</w:t>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ἡ σὰρξ ἡμῶν</w:t>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hyperlink r:id="rId112">
        <w:r>
          <w:rPr>
            <w:lang w:val="id_ID" w:bidi="id_ID"/>
          </w:rPr>
          <w:rPr>
            <w:color w:val="0000EE"/>
            <w:u w:val="single"/>
          </w:rPr>
          <w:t>2Kor. 2:13</w:t>
        </w:r>
      </w:hyperlink>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(#6)</w:t>
      </w:r>
      <w:r>
        <w:rPr>
          <w:lang w:val="id_ID" w:bidi="id_ID"/>
        </w:rPr>
      </w:r>
    </w:p>
    <w:p>
      <w:pPr/>
      <w:r>
        <w:rPr>
          <w:lang w:val="id_ID" w:bidi="id_ID"/>
        </w:rPr>
      </w:r>
      <w:r>
        <w:rPr>
          <w:b/>
          <w:lang w:val="id_ID" w:bidi="id_ID"/>
        </w:rPr>
        <w:t>θλιβόμενοι</w:t>
      </w:r>
    </w:p>
    <w:p>
      <w:pPr/>
      <w:r>
        <w:rPr>
          <w:lang w:val="id_ID" w:bidi="id_ID"/>
        </w:rPr>
      </w:r>
      <w:r>
        <w:rPr>
          <w:b/>
          <w:lang w:val="id_ID" w:bidi="id_ID"/>
        </w:rPr>
        <w:t>"kami mengalami kesusahan"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perlu menyebutkan siapa yang melakukan tindakan tersebut, Anda dapat menggunakan subjek yang tidak tentu. Terjemahan alternatif: "kami dilanda kesusahan" atau "orang-orang menyakiti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hyperlink r:id="rId25">
        <w:r>
          <w:rPr>
            <w:lang w:val="id_ID" w:bidi="id_ID"/>
          </w:rPr>
          <w:rPr>
            <w:color w:val="0000EE"/>
            <w:u w:val="single"/>
          </w:rPr>
          <w:t>2Kor. 7:5</w:t>
        </w:r>
      </w:hyperlink>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ὁ παρακαλῶν τοὺς ταπεινοὺς</w:t>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τοὺς ταπεινοὺς</w:t>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ἐν τῇ παρακλήσει ᾗ</w:t>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παρεκλήθη ἐφ’ ὑμῖν</w:t>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ἀναγγέλλων</w:t>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τὴν ὑμῶν ἐπιπόθησιν, τὸν ὑμῶν ὀδυρμόν, τὸν ὑμῶν ζῆλον ὑπὲρ ἐμοῦ</w:t>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μᾶλλον</w:t>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hyperlink r:id="rId111">
        <w:r>
          <w:rPr>
            <w:lang w:val="id_ID" w:bidi="id_ID"/>
          </w:rPr>
          <w:rPr>
            <w:color w:val="0000EE"/>
            <w:u w:val="single"/>
          </w:rPr>
          <w:t>2Kor. 7:4</w:t>
        </w:r>
      </w:hyperlink>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(#6)</w:t>
      </w:r>
      <w:r>
        <w:rPr>
          <w:lang w:val="id_ID" w:bidi="id_ID"/>
        </w:rPr>
      </w:r>
    </w:p>
    <w:p>
      <w:pPr/>
      <w:r>
        <w:rPr>
          <w:lang w:val="id_ID" w:bidi="id_ID"/>
        </w:rPr>
      </w:r>
      <w:r>
        <w:rPr>
          <w:b/>
          <w:lang w:val="id_ID" w:bidi="id_ID"/>
        </w:rPr>
        <w:t>με &amp; χαρῆναι</w:t>
      </w:r>
    </w:p>
    <w:p>
      <w:pPr/>
      <w:r>
        <w:rPr>
          <w:lang w:val="id_ID" w:bidi="id_ID"/>
        </w:rPr>
      </w:r>
      <w:r>
        <w:rPr>
          <w:b/>
          <w:lang w:val="id_ID" w:bidi="id_ID"/>
        </w:rPr>
        <w:t>"sehingga makin bertambahlah sukacitaku"</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mengisyaratkan bahwa orang-orang Korintus yang melakukannya. Terjemahan alternatif: “kamu membuatku semakin bersukacita” atau “apa yang kamu lakukan membuat aku bersukacita”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ὅτι</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hyperlink r:id="rId113">
        <w:r>
          <w:rPr>
            <w:lang w:val="id_ID" w:bidi="id_ID"/>
          </w:rPr>
          <w:rPr>
            <w:color w:val="0000EE"/>
            <w:u w:val="single"/>
          </w:rPr>
          <w:t>2Kor. 7:7</w:t>
        </w:r>
      </w:hyperlink>
      <w:r>
        <w:rPr>
          <w:lang w:val="id_ID" w:bidi="id_ID"/>
        </w:rPr>
        <w:t xml:space="preserve">). Penjelasan ini berlanjut di </w:t>
      </w:r>
      <w:hyperlink r:id="rId114">
        <w:r>
          <w:rPr>
            <w:lang w:val="id_ID" w:bidi="id_ID"/>
          </w:rPr>
          <w:rPr>
            <w:color w:val="0000EE"/>
            <w:u w:val="single"/>
          </w:rPr>
          <w:t>2Kor. 7:9</w:t>
        </w:r>
      </w:hyperlink>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εἰ καὶ</w:t>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τῇ ἐπιστολῇ &amp; ἡ ἐπιστολὴ ἐκείνη</w:t>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hyperlink r:id="rId115">
        <w:r>
          <w:rPr>
            <w:lang w:val="id_ID" w:bidi="id_ID"/>
          </w:rPr>
          <w:rPr>
            <w:color w:val="0000EE"/>
            <w:u w:val="single"/>
          </w:rPr>
          <w:t>2Kor. 2:3–9</w:t>
        </w:r>
      </w:hyperlink>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εἰ καὶ μετεμελόμην (βλέπω ὅτι ἡ ἐπιστολὴ ἐκείνη, εἰ καὶ πρὸς ὥραν ἐλύπησεν ὑμᾶς</w:t>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hyperlink r:id="rId114">
        <w:r>
          <w:rPr>
            <w:lang w:val="id_ID" w:bidi="id_ID"/>
          </w:rPr>
          <w:rPr>
            <w:color w:val="0000EE"/>
            <w:u w:val="single"/>
          </w:rPr>
          <w:t>2Kor. 7:9</w:t>
        </w:r>
      </w:hyperlink>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εἰ καὶ μετεμελόμην</w:t>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εἰ καὶ</w:t>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πρὸς ὥραν</w:t>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κατὰ Θεόν</w:t>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Θεόν, ἵνα</w:t>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ἐν μηδενὶ ζημιωθῆτε ἐξ ἡμῶν</w:t>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7:9 (#1)</w:t>
      </w:r>
      <w:r>
        <w:rPr>
          <w:lang w:val="id_ID" w:bidi="id_ID"/>
        </w:rPr>
      </w:r>
    </w:p>
    <w:p>
      <w:pPr/>
      <w:r>
        <w:rPr>
          <w:lang w:val="id_ID" w:bidi="id_ID"/>
        </w:rPr>
      </w:r>
      <w:r>
        <w:rPr>
          <w:b/>
          <w:lang w:val="id_ID" w:bidi="id_ID"/>
        </w:rPr>
        <w:t>"aku bersukacita, bukan karena kamu telah berdukacita, melainkan karena dukacitamu membuat kamu bertobat."</w:t>
      </w:r>
    </w:p>
    <w:p>
      <w:pPr/>
      <w:r>
        <w:rPr>
          <w:lang w:val="id_ID" w:bidi="id_ID"/>
        </w:rPr>
      </w:r>
      <w:r>
        <w:rPr>
          <w:lang w:val="id_ID" w:bidi="id_ID"/>
        </w:rPr>
        <w:t>Jika dalam bahasa Anda biasanya pernyataan positif ditempatkan sebelum pernyataan negatif, Anda dapat membalikkan dua klausa di sini. Terjemahan alternatif: “aku bersukacita karena dukacitamu membuat kamu bertobat, bukan karena kamu telah berdukacita”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7:9 (#2)</w:t>
      </w:r>
      <w:r>
        <w:rPr>
          <w:lang w:val="id_ID" w:bidi="id_ID"/>
        </w:rPr>
      </w:r>
    </w:p>
    <w:p>
      <w:pPr/>
      <w:r>
        <w:rPr>
          <w:lang w:val="id_ID" w:bidi="id_ID"/>
        </w:rPr>
      </w:r>
      <w:r>
        <w:rPr>
          <w:b/>
          <w:lang w:val="id_ID" w:bidi="id_ID"/>
        </w:rPr>
        <w:t>ἐλυπήθητε</w:t>
      </w:r>
    </w:p>
    <w:p>
      <w:pPr/>
      <w:r>
        <w:rPr>
          <w:lang w:val="id_ID" w:bidi="id_ID"/>
        </w:rPr>
      </w:r>
      <w:r>
        <w:rPr>
          <w:b/>
          <w:lang w:val="id_ID" w:bidi="id_ID"/>
        </w:rPr>
        <w:t>"bukan karena kamu telah berdukacita"</w:t>
      </w:r>
      <w:r>
        <w:rPr>
          <w:lang w:val="id_ID" w:bidi="id_ID"/>
        </w:rPr>
        <w:t xml:space="preserve"> - </w:t>
      </w:r>
      <w:r>
        <w:rPr>
          <w:b/>
          <w:lang w:val="id_ID" w:bidi="id_ID"/>
        </w:rPr>
        <w:t>"kamu sedikit pun tidak dirugikan"</w:t>
      </w:r>
    </w:p>
    <w:p>
      <w:pPr/>
      <w:r>
        <w:rPr>
          <w:lang w:val="id_ID" w:bidi="id_ID"/>
        </w:rPr>
      </w:r>
      <w:r>
        <w:rPr>
          <w:lang w:val="id_ID" w:bidi="id_ID"/>
        </w:rPr>
        <w:t>Jika bahasa Anda tidak menggunakan bentuk pasif seperti ini, Anda dapat menyampaikan maksud tersebut dalam bentuk aktif atau dengan cara lain yang lebih wajar dalam bahasa Anda. Jika Anda perlu menyatakan siapa yang melakukan tindakan tersebut, Paulus menyiratkan bahwa ia sendiri atau suratnya yang membuat mereka berdukacita. Terjemahan alternatif: "bukan karena aku membuat kamu berdukacita … kami tidak membuatmu rugi sedikit pun" atau "bukan karena suratku membuat kamu berdukacita … kami tidak merugikan kalian sedikit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hyperlink r:id="rId114">
        <w:r>
          <w:rPr>
            <w:lang w:val="id_ID" w:bidi="id_ID"/>
          </w:rPr>
          <w:rPr>
            <w:color w:val="0000EE"/>
            <w:u w:val="single"/>
          </w:rPr>
          <w:t>2Kor. 7:9</w:t>
        </w:r>
      </w:hyperlink>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ἡ &amp; κατὰ Θεὸν λύπη</w:t>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hyperlink r:id="rId114">
        <w:r>
          <w:rPr>
            <w:lang w:val="id_ID" w:bidi="id_ID"/>
          </w:rPr>
          <w:rPr>
            <w:color w:val="0000EE"/>
            <w:u w:val="single"/>
          </w:rPr>
          <w:t>2Kor. 7:9</w:t>
        </w:r>
      </w:hyperlink>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ἀμεταμέλητον</w:t>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ἡ δὲ τοῦ κόσμου λύπη</w:t>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τοῦ κόσμου</w:t>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θάνατον κατεργάζεται</w:t>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θάνατον</w:t>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hyperlink r:id="rId116">
        <w:r>
          <w:rPr>
            <w:lang w:val="id_ID" w:bidi="id_ID"/>
          </w:rPr>
          <w:rPr>
            <w:color w:val="0000EE"/>
            <w:u w:val="single"/>
          </w:rPr>
          <w:t>2Kor. 7:10</w:t>
        </w:r>
      </w:hyperlink>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ἰδοὺ</w:t>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κατὰ Θεὸν</w:t>
      </w:r>
    </w:p>
    <w:p>
      <w:pPr/>
      <w:r>
        <w:rPr>
          <w:lang w:val="id_ID" w:bidi="id_ID"/>
        </w:rPr>
      </w:r>
      <w:r>
        <w:rPr>
          <w:b/>
          <w:lang w:val="id_ID" w:bidi="id_ID"/>
        </w:rPr>
        <w:t>"menurut kehendak Allah"</w:t>
      </w:r>
    </w:p>
    <w:p>
      <w:pPr/>
      <w:r>
        <w:rPr>
          <w:lang w:val="id_ID" w:bidi="id_ID"/>
        </w:rPr>
      </w:r>
      <w:r>
        <w:rPr>
          <w:lang w:val="id_ID" w:bidi="id_ID"/>
        </w:rPr>
        <w:t xml:space="preserve">Di sini, seperti dalam </w:t>
      </w:r>
      <w:hyperlink r:id="rId117">
        <w:r>
          <w:rPr>
            <w:lang w:val="id_ID" w:bidi="id_ID"/>
          </w:rPr>
          <w:rPr>
            <w:color w:val="0000EE"/>
            <w:u w:val="single"/>
          </w:rPr>
          <w:t>2Kor. 7:9–10</w:t>
        </w:r>
      </w:hyperlink>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hyperlink r:id="rId117">
        <w:r>
          <w:rPr>
            <w:lang w:val="id_ID" w:bidi="id_ID"/>
          </w:rPr>
          <w:rPr>
            <w:color w:val="0000EE"/>
            <w:u w:val="single"/>
          </w:rPr>
          <w:t>2Kor. 7:9–10</w:t>
        </w:r>
      </w:hyperlink>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ἀλλὰ ἀπολογίαν, ἀλλὰ ἀγανάκτησιν, ἀλλὰ φόβον, ἀλλὰ ἐπιπόθησιν, ἀλλὰ ζῆλον, ἀλλὰ ἐκδίκησιν</w:t>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τῷ πράγματι</w:t>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hyperlink r:id="rId118">
        <w:r>
          <w:rPr>
            <w:lang w:val="id_ID" w:bidi="id_ID"/>
          </w:rPr>
          <w:rPr>
            <w:color w:val="0000EE"/>
            <w:u w:val="single"/>
          </w:rPr>
          <w:t>2Kor. 2:3–11</w:t>
        </w:r>
      </w:hyperlink>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(#5)</w:t>
      </w:r>
      <w:r>
        <w:rPr>
          <w:lang w:val="id_ID" w:bidi="id_ID"/>
        </w:rPr>
      </w:r>
    </w:p>
    <w:p>
      <w:pPr/>
      <w:r>
        <w:rPr>
          <w:lang w:val="id_ID" w:bidi="id_ID"/>
        </w:rPr>
      </w:r>
      <w:r>
        <w:rPr>
          <w:b/>
          <w:lang w:val="id_ID" w:bidi="id_ID"/>
        </w:rPr>
        <w:t>λυπηθῆναι</w:t>
      </w:r>
    </w:p>
    <w:p>
      <w:pPr/>
      <w:r>
        <w:rPr>
          <w:lang w:val="id_ID" w:bidi="id_ID"/>
        </w:rPr>
      </w:r>
      <w:r>
        <w:rPr>
          <w:b/>
          <w:lang w:val="id_ID" w:bidi="id_ID"/>
        </w:rPr>
        <w:t>"justru dukacita … mengerjakan pada kamu kesungguhan"</w:t>
      </w:r>
    </w:p>
    <w:p>
      <w:pPr/>
      <w:r>
        <w:rPr>
          <w:lang w:val="id_ID" w:bidi="id_ID"/>
        </w:rPr>
      </w:r>
      <w:r>
        <w:rPr>
          <w:lang w:val="id_ID" w:bidi="id_ID"/>
        </w:rPr>
        <w:t>Jika bahasa Anda tidak menggunakan bentuk seperti ini, di mana kata benda abstrak (dukacita) bisa mengerjakan sesuatu, Anda dapat menyampaikan maksud tersebut dengan cara lain yang lebih wajar dalam bahasa Anda. Jika Anda perlu menyatakan siapa subjek orang yang melakukan tindakan tersebut, Paulus menyiratkan bahwa dialah yang melakukannya. Terjemahan alternatif: “justru karena kamu berdukacita karena aku … kamu menjadi lebih bersungguh-sungguh"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ἄρα</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hyperlink r:id="rId119">
        <w:r>
          <w:rPr>
            <w:lang w:val="id_ID" w:bidi="id_ID"/>
          </w:rPr>
          <w:rPr>
            <w:color w:val="0000EE"/>
            <w:u w:val="single"/>
          </w:rPr>
          <w:t>2Kor. 7:8–11</w:t>
        </w:r>
      </w:hyperlink>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ἔγραψα</w:t>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hyperlink r:id="rId20">
        <w:r>
          <w:rPr>
            <w:lang w:val="id_ID" w:bidi="id_ID"/>
          </w:rPr>
          <w:rPr>
            <w:color w:val="0000EE"/>
            <w:u w:val="single"/>
          </w:rPr>
          <w:t>2Kor. 2:3–4</w:t>
        </w:r>
      </w:hyperlink>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hyperlink r:id="rId57">
        <w:r>
          <w:rPr>
            <w:lang w:val="id_ID" w:bidi="id_ID"/>
          </w:rPr>
          <w:rPr>
            <w:color w:val="0000EE"/>
            <w:u w:val="single"/>
          </w:rPr>
          <w:t>2Kor. 4:2</w:t>
        </w:r>
      </w:hyperlink>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7:12 (#3)</w:t>
      </w:r>
      <w:r>
        <w:rPr>
          <w:lang w:val="id_ID" w:bidi="id_ID"/>
        </w:rPr>
      </w:r>
    </w:p>
    <w:p>
      <w:pPr/>
      <w:r>
        <w:rPr>
          <w:lang w:val="id_ID" w:bidi="id_ID"/>
        </w:rPr>
      </w:r>
      <w:r>
        <w:rPr>
          <w:b/>
          <w:lang w:val="id_ID" w:bidi="id_ID"/>
        </w:rPr>
        <w:t>ἀδικηθέντος</w:t>
      </w:r>
    </w:p>
    <w:p>
      <w:pPr/>
      <w:r>
        <w:rPr>
          <w:lang w:val="id_ID" w:bidi="id_ID"/>
        </w:rPr>
      </w:r>
      <w:r>
        <w:rPr>
          <w:b/>
          <w:lang w:val="id_ID" w:bidi="id_ID"/>
        </w:rPr>
        <w:t>"orang yang menderita perbuatan salah"</w:t>
      </w:r>
    </w:p>
    <w:p>
      <w:pPr/>
      <w:r>
        <w:rPr>
          <w:lang w:val="id_ID" w:bidi="id_ID"/>
        </w:rPr>
      </w:r>
      <w:r>
        <w:rPr>
          <w:lang w:val="id_ID" w:bidi="id_ID"/>
        </w:rPr>
        <w:t>Jika bahasa Anda tidak menggunakan bentuk aktif dengan cara ini, Anda dapat menyampaikan konsep tersebut dalam bentuk pasif atau dengan cara lain yang wajar dalam bahasa Anda. Terjemahan alternatif: “orang yang dikenai/terkena perbuatan salah”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(#4)</w:t>
      </w:r>
      <w:r>
        <w:rPr>
          <w:lang w:val="id_ID" w:bidi="id_ID"/>
        </w:rPr>
      </w:r>
    </w:p>
    <w:p>
      <w:pPr/>
      <w:r>
        <w:rPr>
          <w:lang w:val="id_ID" w:bidi="id_ID"/>
        </w:rPr>
      </w:r>
      <w:r>
        <w:rPr>
          <w:b/>
          <w:lang w:val="id_ID" w:bidi="id_ID"/>
        </w:rPr>
        <w:t>τοῦ φανερωθῆναι τὴν σπουδὴν ὑμῶν, τὴν ὑπὲρ ἡμῶν πρὸς ὑμᾶς</w:t>
      </w:r>
    </w:p>
    <w:p>
      <w:pPr/>
      <w:r>
        <w:rPr>
          <w:lang w:val="id_ID" w:bidi="id_ID"/>
        </w:rPr>
      </w:r>
      <w:r>
        <w:rPr>
          <w:b/>
          <w:lang w:val="id_ID" w:bidi="id_ID"/>
        </w:rPr>
        <w:t>"kerelaanmu terhadap kami menjadi nyata bagi kamu"</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“aku mungkin mengungkapkan kepadamu kerelaanmu terhadap kami” atau “suratku mungkin mengungkapkan kepada kamu bahwa sesungguhnya kamu rela bersungguh-sungguh terhadap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διὰ τοῦτο</w:t>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hyperlink r:id="rId120">
        <w:r>
          <w:rPr>
            <w:lang w:val="id_ID" w:bidi="id_ID"/>
          </w:rPr>
          <w:rPr>
            <w:color w:val="0000EE"/>
            <w:u w:val="single"/>
          </w:rPr>
          <w:t>2Kor. 7:6–12</w:t>
        </w:r>
      </w:hyperlink>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διὰ τοῦτο παρακεκλήμεθα</w:t>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τῇ παρακλήσει ἡμῶν</w:t>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τῇ χαρᾷ Τίτου</w:t>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ἀναπέπαυται τὸ πνεῦμα αὐτοῦ ἀπὸ πάντων ὑμῶν</w:t>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(#7)</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"hatinya telah disegarkan oleh karena kamu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εἴ τι αὐτῷ ὑπὲρ ὑμῶν κεκαύχημαι, οὐ κατῃσχύνθην</w:t>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πάντα &amp; ἐλαλήσαμεν ὑμῖν</w:t>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ἐν ἀληθείᾳ</w:t>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Beberapa versi Alkitab memulai ayat ini dengan kata "Sebab". Di sini, kata </w:t>
      </w:r>
      <w:r>
        <w:rPr>
          <w:b/>
          <w:lang w:val="id_ID" w:bidi="id_ID"/>
        </w:rPr>
        <w:t>Sebab</w:t>
      </w:r>
      <w:r>
        <w:rPr>
          <w:lang w:val="id_ID" w:bidi="id_ID"/>
        </w:rPr>
        <w:t xml:space="preserve"> menunjukkan alasan lain mengapa Paulus dan rekan-rekannya lebih lagi bersukacita (</w:t>
      </w:r>
      <w:hyperlink r:id="rId121">
        <w:r>
          <w:rPr>
            <w:lang w:val="id_ID" w:bidi="id_ID"/>
          </w:rPr>
          <w:rPr>
            <w:color w:val="0000EE"/>
            <w:u w:val="single"/>
          </w:rPr>
          <w:t>2Kor. 7:13</w:t>
        </w:r>
      </w:hyperlink>
      <w:r>
        <w:rPr>
          <w:lang w:val="id_ID" w:bidi="id_ID"/>
        </w:rPr>
        <w:t>). Jika lebih sesuai dalam bahasa Anda, Anda dapat menggunakan kata atau frasa berbeda untuk memperkenalkan alasan. Terjemahan alternatif: “Juga, kami bersukacita sejak,” atau “Selanjutnya,”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7:14 (#3)</w:t>
      </w:r>
      <w:r>
        <w:rPr>
          <w:lang w:val="id_ID" w:bidi="id_ID"/>
        </w:rPr>
      </w:r>
    </w:p>
    <w:p>
      <w:pPr/>
      <w:r>
        <w:rPr>
          <w:lang w:val="id_ID" w:bidi="id_ID"/>
        </w:rPr>
      </w:r>
      <w:r>
        <w:rPr>
          <w:b/>
          <w:lang w:val="id_ID" w:bidi="id_ID"/>
        </w:rPr>
        <w:t>οὐ κατῃσχύνθην</w:t>
      </w:r>
    </w:p>
    <w:p>
      <w:pPr/>
      <w:r>
        <w:rPr>
          <w:lang w:val="id_ID" w:bidi="id_ID"/>
        </w:rPr>
      </w:r>
      <w:r>
        <w:rPr>
          <w:b/>
          <w:lang w:val="id_ID" w:bidi="id_ID"/>
        </w:rPr>
        <w:t>"kamu tidak mengecewakan aku"</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"aku tidak merasa kecewa karena kamu" atau "aku tidak dikecewakan oleh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περισσοτέρως</w:t>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ἀναμιμνῃσκομένου</w:t>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τὴν πάντων ὑμῶν ὑπακοήν</w:t>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φόβου καὶ τρόμου</w:t>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θαρρῶ ἐν ὑμῖν</w:t>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τὴν δεδομένην</w:t>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τῆς Μακεδονίας</w:t>
      </w:r>
    </w:p>
    <w:p>
      <w:pPr/>
      <w:r>
        <w:rPr>
          <w:lang w:val="id_ID" w:bidi="id_ID"/>
        </w:rPr>
      </w:r>
      <w:r>
        <w:rPr>
          <w:b/>
          <w:lang w:val="id_ID" w:bidi="id_ID"/>
        </w:rPr>
        <w:t>"di Makedonia"</w:t>
      </w:r>
    </w:p>
    <w:p>
      <w:pPr/>
      <w:r>
        <w:rPr>
          <w:lang w:val="id_ID" w:bidi="id_ID"/>
        </w:rPr>
      </w:r>
      <w:r>
        <w:rPr>
          <w:lang w:val="id_ID" w:bidi="id_ID"/>
        </w:rPr>
        <w:t xml:space="preserve">Seperti yang Paulus tunjukkan dalam </w:t>
      </w:r>
      <w:hyperlink r:id="rId25">
        <w:r>
          <w:rPr>
            <w:lang w:val="id_ID" w:bidi="id_ID"/>
          </w:rPr>
          <w:rPr>
            <w:color w:val="0000EE"/>
            <w:u w:val="single"/>
          </w:rPr>
          <w:t>2Kor. 7:5</w:t>
        </w:r>
      </w:hyperlink>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(#4)</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yang dianugerahkan kepada"</w:t>
      </w:r>
    </w:p>
    <w:p>
      <w:pPr/>
      <w:r>
        <w:rPr>
          <w:lang w:val="id_ID" w:bidi="id_ID"/>
        </w:rPr>
      </w:r>
      <w:r>
        <w:rPr>
          <w:lang w:val="id_ID" w:bidi="id_ID"/>
        </w:rPr>
        <w:t xml:space="preserve">Di sini, Paulus menggunakan bentuk pasif untuk menggambarkan </w:t>
      </w:r>
      <w:r>
        <w:rPr>
          <w:b/>
          <w:lang w:val="id_ID" w:bidi="id_ID"/>
        </w:rPr>
        <w:t xml:space="preserve">Allah </w:t>
      </w:r>
      <w:r>
        <w:rPr>
          <w:lang w:val="id_ID" w:bidi="id_ID"/>
        </w:rPr>
        <w:t>sebagai pelaku tindakan. Jika ini tidak jelas dalam bahasa Anda, Anda dapat menggunakan bentuk yang lebih jelas. Terjemahan alternatif: “kasih karunia yang dianugerahkan Allah kepada”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ὅτι</w:t>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hyperlink r:id="rId122">
        <w:r>
          <w:rPr>
            <w:lang w:val="id_ID" w:bidi="id_ID"/>
          </w:rPr>
          <w:rPr>
            <w:color w:val="0000EE"/>
            <w:u w:val="single"/>
          </w:rPr>
          <w:t>2Kor. 8:1</w:t>
        </w:r>
      </w:hyperlink>
      <w:r>
        <w:rPr>
          <w:lang w:val="id_ID" w:bidi="id_ID"/>
        </w:rPr>
        <w:t xml:space="preserve">. Terjemahan alternatif: "yaitu, itu" (2) alasan atau dukungan untuk apa yang Paulus katakan dalam </w:t>
      </w:r>
      <w:hyperlink r:id="rId122">
        <w:r>
          <w:rPr>
            <w:lang w:val="id_ID" w:bidi="id_ID"/>
          </w:rPr>
          <w:rPr>
            <w:color w:val="0000EE"/>
            <w:u w:val="single"/>
          </w:rPr>
          <w:t>2Kor. 8:1</w:t>
        </w:r>
      </w:hyperlink>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πολλῇ δοκιμῇ θλίψεως</w:t>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(#4)</w:t>
      </w:r>
      <w:r>
        <w:rPr>
          <w:lang w:val="id_ID" w:bidi="id_ID"/>
        </w:rPr>
      </w:r>
    </w:p>
    <w:p>
      <w:pPr/>
      <w:r>
        <w:rPr>
          <w:lang w:val="id_ID" w:bidi="id_ID"/>
        </w:rPr>
      </w:r>
      <w:r>
        <w:rPr>
          <w:b/>
          <w:lang w:val="id_ID" w:bidi="id_ID"/>
        </w:rPr>
        <w:t>ἡ κατὰ βάθους πτωχεία αὐτῶν</w:t>
      </w:r>
    </w:p>
    <w:p>
      <w:pPr/>
      <w:r>
        <w:rPr>
          <w:lang w:val="id_ID" w:bidi="id_ID"/>
        </w:rPr>
      </w:r>
      <w:r>
        <w:rPr>
          <w:b/>
          <w:lang w:val="id_ID" w:bidi="id_ID"/>
        </w:rPr>
        <w:t>"meskipun mereka sangat miskin"</w:t>
      </w:r>
    </w:p>
    <w:p>
      <w:pPr/>
      <w:r>
        <w:rPr>
          <w:lang w:val="id_ID" w:bidi="id_ID"/>
        </w:rPr>
      </w:r>
      <w:r>
        <w:rPr>
          <w:lang w:val="id_ID" w:bidi="id_ID"/>
        </w:rPr>
        <w:t>Terjemahan alternatif: “meskipun kemiskinan mereka sangat parah” atau “meskipun mereka nyaris tidak punya uang sama sekali”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αὐθαίρετοι</w:t>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8:3 (#1)</w:t>
      </w:r>
      <w:r>
        <w:rPr>
          <w:lang w:val="id_ID" w:bidi="id_ID"/>
        </w:rPr>
      </w:r>
    </w:p>
    <w:p>
      <w:pPr/>
      <w:r>
        <w:rPr>
          <w:lang w:val="id_ID" w:bidi="id_ID"/>
        </w:rPr>
      </w:r>
      <w:r>
        <w:rPr>
          <w:b/>
          <w:lang w:val="id_ID" w:bidi="id_ID"/>
        </w:rPr>
        <w:t>ὅτι</w:t>
      </w:r>
    </w:p>
    <w:p>
      <w:pPr/>
      <w:r>
        <w:rPr>
          <w:lang w:val="id_ID" w:bidi="id_ID"/>
        </w:rPr>
      </w:r>
      <w:r>
        <w:rPr>
          <w:b/>
          <w:lang w:val="id_ID" w:bidi="id_ID"/>
        </w:rPr>
        <w:t>"Aku bersaksi"</w:t>
      </w:r>
    </w:p>
    <w:p>
      <w:pPr/>
      <w:r>
        <w:rPr>
          <w:lang w:val="id_ID" w:bidi="id_ID"/>
        </w:rPr>
      </w:r>
      <w:r>
        <w:rPr>
          <w:lang w:val="id_ID" w:bidi="id_ID"/>
        </w:rPr>
        <w:t xml:space="preserve">Di sini, frasa </w:t>
      </w:r>
      <w:r>
        <w:rPr>
          <w:b/>
          <w:lang w:val="id_ID" w:bidi="id_ID"/>
        </w:rPr>
        <w:t xml:space="preserve">Aku bersaksi </w:t>
      </w:r>
      <w:r>
        <w:rPr>
          <w:lang w:val="id_ID" w:bidi="id_ID"/>
        </w:rPr>
        <w:t>digunakan untuk mendukung apa yang Paulus sampaikan di ayat sebelumnya (</w:t>
      </w:r>
      <w:hyperlink r:id="rId123">
        <w:r>
          <w:rPr>
            <w:lang w:val="id_ID" w:bidi="id_ID"/>
          </w:rPr>
          <w:rPr>
            <w:color w:val="0000EE"/>
            <w:u w:val="single"/>
          </w:rPr>
          <w:t>2Kor. 8:2</w:t>
        </w:r>
      </w:hyperlink>
      <w:r>
        <w:rPr>
          <w:lang w:val="id_ID" w:bidi="id_ID"/>
        </w:rPr>
        <w:t>) mengenai “mereka kaya dalam kemurahan.” Jika lebih sesuai dalam bahasa Anda, Anda dapat menggunakan kata atau frasa lain yang mendukung sebuah pernyataan. Terjemahan alternatif: “Memang,” atau “Sesungguhnya,”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8:3 (#4)</w:t>
      </w:r>
      <w:r>
        <w:rPr>
          <w:lang w:val="id_ID" w:bidi="id_ID"/>
        </w:rPr>
      </w:r>
    </w:p>
    <w:p>
      <w:pPr/>
      <w:r>
        <w:rPr>
          <w:lang w:val="id_ID" w:bidi="id_ID"/>
        </w:rPr>
      </w:r>
      <w:r>
        <w:rPr>
          <w:b/>
          <w:lang w:val="id_ID" w:bidi="id_ID"/>
        </w:rPr>
        <w:t>αὐθαίρετοι</w:t>
      </w:r>
    </w:p>
    <w:p>
      <w:pPr/>
      <w:r>
        <w:rPr>
          <w:lang w:val="id_ID" w:bidi="id_ID"/>
        </w:rPr>
      </w:r>
      <w:r>
        <w:rPr>
          <w:b/>
          <w:lang w:val="id_ID" w:bidi="id_ID"/>
        </w:rPr>
        <w:t>"memberikan menurut 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dapat mengacu pada: (1) kata </w:t>
      </w:r>
      <w:r>
        <w:rPr>
          <w:b/>
          <w:lang w:val="id_ID" w:bidi="id_ID"/>
        </w:rPr>
        <w:t>memberikan</w:t>
      </w:r>
      <w:r>
        <w:rPr>
          <w:lang w:val="id_ID" w:bidi="id_ID"/>
        </w:rPr>
        <w:t xml:space="preserve"> dalam ayat ini. Terjemahan alternatif: “memberikan dengan kehendak mereka sendiri” (2) “meminta” dalam ayat berikutnya (</w:t>
      </w:r>
      <w:hyperlink r:id="rId124">
        <w:r>
          <w:rPr>
            <w:lang w:val="id_ID" w:bidi="id_ID"/>
          </w:rPr>
          <w:rPr>
            <w:color w:val="0000EE"/>
            <w:u w:val="single"/>
          </w:rPr>
          <w:t>2Kor. 8:4</w:t>
        </w:r>
      </w:hyperlink>
      <w:r>
        <w:rPr>
          <w:lang w:val="id_ID" w:bidi="id_ID"/>
        </w:rPr>
        <w:t>). Terjemahan alternatif: “dan atas kehendak mereka sendiri, mereka meminta”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τὴν χάριν καὶ τὴν κοινωνίαν</w:t>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hyperlink r:id="rId125">
        <w:r>
          <w:rPr>
            <w:lang w:val="id_ID" w:bidi="id_ID"/>
          </w:rPr>
          <w:rPr>
            <w:color w:val="0000EE"/>
            <w:u w:val="single"/>
          </w:rPr>
          <w:t>1 Korintus 16:1–4</w:t>
        </w:r>
      </w:hyperlink>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ἑαυτοὺς ἔδωκαν, πρῶτον</w:t>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πρῶτον &amp; καὶ</w:t>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καὶ ἡμῖν</w:t>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καὶ ἡμῖν</w:t>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διὰ θελήματος Θεοῦ</w:t>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8:5 (#1)</w:t>
      </w:r>
      <w:r>
        <w:rPr>
          <w:lang w:val="id_ID" w:bidi="id_ID"/>
        </w:rPr>
      </w:r>
    </w:p>
    <w:p>
      <w:pPr/>
      <w:r>
        <w:rPr>
          <w:lang w:val="id_ID" w:bidi="id_ID"/>
        </w:rPr>
      </w:r>
      <w:r>
        <w:rPr>
          <w:b/>
          <w:lang w:val="id_ID" w:bidi="id_ID"/>
        </w:rPr>
        <w:t>οὐ καθὼς ἠλπίσαμεν, ἀλλ’</w:t>
      </w:r>
    </w:p>
    <w:p>
      <w:pPr/>
      <w:r>
        <w:rPr>
          <w:lang w:val="id_ID" w:bidi="id_ID"/>
        </w:rPr>
      </w:r>
      <w:r>
        <w:rPr>
          <w:b/>
          <w:lang w:val="id_ID" w:bidi="id_ID"/>
        </w:rPr>
        <w:t>"Mereka memberikan lebih banyak dari pada yang kami harapkan"</w:t>
      </w:r>
    </w:p>
    <w:p>
      <w:pPr/>
      <w:r>
        <w:rPr>
          <w:lang w:val="id_ID" w:bidi="id_ID"/>
        </w:rPr>
      </w:r>
      <w:r>
        <w:rPr>
          <w:lang w:val="id_ID" w:bidi="id_ID"/>
        </w:rPr>
        <w:t xml:space="preserve">Di sini Paulus menyiratkan bahwa orang Makedonia melakukan lebih dari yang Paulus dan rekan-rekannya </w:t>
      </w:r>
      <w:r>
        <w:rPr>
          <w:b/>
          <w:lang w:val="id_ID" w:bidi="id_ID"/>
        </w:rPr>
        <w:t>harapkan</w:t>
      </w:r>
      <w:r>
        <w:rPr>
          <w:lang w:val="id_ID" w:bidi="id_ID"/>
        </w:rPr>
        <w:t>, bukan kurang. Jika klausa ini menyiratkan bahwa orang Makedonia memberikan lebih sedikit, Anda dapat menggunakan bentuk yang menyiratkan bahwa mereka melakukan lebih banyak. Terjemahan alternatif: “sementara kami berharap sesuatu, mereka melakukan lebih banyak:” atau “memberikan lebih dari yang kami harapkan,”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(#6)</w:t>
      </w:r>
      <w:r>
        <w:rPr>
          <w:lang w:val="id_ID" w:bidi="id_ID"/>
        </w:rPr>
      </w:r>
    </w:p>
    <w:p>
      <w:pPr/>
      <w:r>
        <w:rPr>
          <w:lang w:val="id_ID" w:bidi="id_ID"/>
        </w:rPr>
      </w:r>
      <w:r>
        <w:rPr>
          <w:b/>
          <w:lang w:val="id_ID" w:bidi="id_ID"/>
        </w:rPr>
        <w:t>"Mereka memberikan diri mereka, pertama-tama kepada Allah, kemudian oleh karena kehendak Allah juga kepada kami."</w:t>
      </w:r>
    </w:p>
    <w:p>
      <w:pPr/>
      <w:r>
        <w:rPr>
          <w:lang w:val="id_ID" w:bidi="id_ID"/>
        </w:rPr>
      </w:r>
      <w:r>
        <w:rPr>
          <w:lang w:val="id_ID" w:bidi="id_ID"/>
        </w:rPr>
        <w:t xml:space="preserve">Di sini, frasa </w:t>
      </w:r>
      <w:r>
        <w:rPr>
          <w:b/>
          <w:lang w:val="id_ID" w:bidi="id_ID"/>
        </w:rPr>
        <w:t>oleh</w:t>
      </w:r>
      <w:r>
        <w:rPr>
          <w:lang w:val="id_ID" w:bidi="id_ID"/>
        </w:rPr>
        <w:t xml:space="preserve"> </w:t>
      </w:r>
      <w:r>
        <w:rPr>
          <w:b/>
          <w:lang w:val="id_ID" w:bidi="id_ID"/>
        </w:rPr>
        <w:t>karena kehendak Allah</w:t>
      </w:r>
      <w:r>
        <w:rPr>
          <w:lang w:val="id_ID" w:bidi="id_ID"/>
        </w:rPr>
        <w:t xml:space="preserve"> dapat mengacu pada: (1) bagaimana orang-orang Korintus menyerahkan diri mereka kepada </w:t>
      </w:r>
      <w:r>
        <w:rPr>
          <w:b/>
          <w:lang w:val="id_ID" w:bidi="id_ID"/>
        </w:rPr>
        <w:t>Tuhan</w:t>
      </w:r>
      <w:r>
        <w:rPr>
          <w:lang w:val="id_ID" w:bidi="id_ID"/>
        </w:rPr>
        <w:t xml:space="preserve"> dan kepada </w:t>
      </w:r>
      <w:r>
        <w:rPr>
          <w:b/>
          <w:lang w:val="id_ID" w:bidi="id_ID"/>
        </w:rPr>
        <w:t>kami</w:t>
      </w:r>
      <w:r>
        <w:rPr>
          <w:lang w:val="id_ID" w:bidi="id_ID"/>
        </w:rPr>
        <w:t xml:space="preserve">. Terjemahan alternatif: “atas kehendak Allah, mereka pertama-tama menyerahkan diri kepada Tuhan dan kemudian kepada kami” (2) hanya bagaimana orang-orang Korintus menyerahkan diri kepada </w:t>
      </w:r>
      <w:r>
        <w:rPr>
          <w:b/>
          <w:lang w:val="id_ID" w:bidi="id_ID"/>
        </w:rPr>
        <w:t>kami</w:t>
      </w:r>
      <w:r>
        <w:rPr>
          <w:lang w:val="id_ID" w:bidi="id_ID"/>
        </w:rPr>
        <w:t>. Terjemahan alternatif: “mereka pertama-tama menyerahkan diri kepada Tuhan dan kemudian, atas kehendak Allah, kepada kami juga”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καθὼς προενήρξατο</w:t>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hyperlink r:id="rId124">
        <w:r>
          <w:rPr>
            <w:lang w:val="id_ID" w:bidi="id_ID"/>
          </w:rPr>
          <w:rPr>
            <w:color w:val="0000EE"/>
            <w:u w:val="single"/>
          </w:rPr>
          <w:t>2Kor. 8:4</w:t>
        </w:r>
      </w:hyperlink>
      <w:r>
        <w:rPr>
          <w:lang w:val="id_ID" w:bidi="id_ID"/>
        </w:rPr>
        <w:t xml:space="preserve">: kemampuan untuk menyumbangkan uang bagi apa yang Paulus kumpulkan untuk orang-orang percaya di Yerusalem. Jika memungkinkan, terjemahkan seperti yang Anda lakukan di </w:t>
      </w:r>
      <w:hyperlink r:id="rId124">
        <w:r>
          <w:rPr>
            <w:lang w:val="id_ID" w:bidi="id_ID"/>
          </w:rPr>
          <w:rPr>
            <w:color w:val="0000EE"/>
            <w:u w:val="single"/>
          </w:rPr>
          <w:t>2Kor.8:4</w:t>
        </w:r>
      </w:hyperlink>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ἀλλ’</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hyperlink r:id="rId124">
        <w:r>
          <w:rPr>
            <w:lang w:val="id_ID" w:bidi="id_ID"/>
          </w:rPr>
          <w:rPr>
            <w:color w:val="0000EE"/>
            <w:u w:val="single"/>
          </w:rPr>
          <w:t>2Kor. 8:4</w:t>
        </w:r>
      </w:hyperlink>
      <w:r>
        <w:rPr>
          <w:lang w:val="id_ID" w:bidi="id_ID"/>
        </w:rPr>
        <w:t xml:space="preserve">, </w:t>
      </w:r>
      <w:hyperlink r:id="rId126">
        <w:r>
          <w:rPr>
            <w:lang w:val="id_ID" w:bidi="id_ID"/>
          </w:rPr>
          <w:rPr>
            <w:color w:val="0000EE"/>
            <w:u w:val="single"/>
          </w:rPr>
          <w:t>6</w:t>
        </w:r>
      </w:hyperlink>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λέγω</w:t>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hyperlink r:id="rId127">
        <w:r>
          <w:rPr>
            <w:lang w:val="id_ID" w:bidi="id_ID"/>
          </w:rPr>
          <w:rPr>
            <w:color w:val="0000EE"/>
            <w:u w:val="single"/>
          </w:rPr>
          <w:t>2Kor. 8:7</w:t>
        </w:r>
      </w:hyperlink>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διὰ τῆς ἑτέρων σπουδῆς</w:t>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ἑτέρων</w:t>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τὴν χάριν τοῦ Κυρίου ἡμῶν, Ἰησοῦ Χριστοῦ</w:t>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τῇ ἐκείνου πτωχείᾳ</w:t>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ἐν τούτῳ</w:t>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τοῦτο</w:t>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ὑμῖν &amp; οἵτινες</w:t>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τὸ ποιῆσαι &amp; τὸ θέλειν</w:t>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νυνὶ δὲ</w:t>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hyperlink r:id="rId128">
        <w:r>
          <w:rPr>
            <w:lang w:val="id_ID" w:bidi="id_ID"/>
          </w:rPr>
          <w:rPr>
            <w:color w:val="0000EE"/>
            <w:u w:val="single"/>
          </w:rPr>
          <w:t>2Kor. 8:10</w:t>
        </w:r>
      </w:hyperlink>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ἐκ τοῦ ἔχειν</w:t>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9">
        <w:r>
          <w:rPr>
            <w:lang w:val="id_ID" w:bidi="id_ID"/>
          </w:rPr>
          <w:rPr>
            <w:color w:val="0000EE"/>
            <w:u w:val="single"/>
          </w:rPr>
          <w:t>2Kor. 8:11</w:t>
        </w:r>
      </w:hyperlink>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ἡ προθυμία πρόκειται</w:t>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καθὸ &amp; εὐπρόσδεκτος</w:t>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οὐκ ἔχει</w:t>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οὐ γὰρ</w:t>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30">
        <w:r>
          <w:rPr>
            <w:lang w:val="id_ID" w:bidi="id_ID"/>
          </w:rPr>
          <w:rPr>
            <w:color w:val="0000EE"/>
            <w:u w:val="single"/>
          </w:rPr>
          <w:t>2Kor. 8:13</w:t>
        </w:r>
      </w:hyperlink>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ὑμῖν &amp; ἀλλ’ ἐξ ἰσότητος</w:t>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(#2)</w:t>
      </w:r>
      <w:r>
        <w:rPr>
          <w:lang w:val="id_ID" w:bidi="id_ID"/>
        </w:rPr>
      </w:r>
    </w:p>
    <w:p>
      <w:pPr/>
      <w:r>
        <w:rPr>
          <w:lang w:val="id_ID" w:bidi="id_ID"/>
        </w:rPr>
      </w:r>
      <w:r>
        <w:rPr>
          <w:b/>
          <w:lang w:val="id_ID" w:bidi="id_ID"/>
        </w:rPr>
        <w:t>οὐ</w:t>
      </w:r>
    </w:p>
    <w:p>
      <w:pPr/>
      <w:r>
        <w:rPr>
          <w:lang w:val="id_ID" w:bidi="id_ID"/>
        </w:rPr>
      </w:r>
      <w:r>
        <w:rPr>
          <w:b/>
          <w:lang w:val="id_ID" w:bidi="id_ID"/>
        </w:rPr>
        <w:t>"bukanlah supaya orang-orang lain mendapat keringanan"</w:t>
      </w:r>
    </w:p>
    <w:p>
      <w:pPr/>
      <w:r>
        <w:rPr>
          <w:lang w:val="id_ID" w:bidi="id_ID"/>
        </w:rPr>
      </w:r>
      <w:r>
        <w:rPr>
          <w:lang w:val="id_ID" w:bidi="id_ID"/>
        </w:rPr>
        <w:t>Di sini, Paulus menghilangkan beberapa kata yang dalam banyak bahasa diperlukan agar sebuah kalimat menjadi lengkap. Paulus menyiratkan bahwa ia berbicara tentang tujuan atau maksud memberi kepada sesama orang percaya. TB menggunakan kata-kata yang sangat umum di sini. Jika lebih memudahkan dalam bahasa Anda, Anda dapat menggunakan kata-kata yang lebih spesifik. Terjemahan alternatif: “Aku tidak ingin kamu memberi supaya orang lain … ” atau “kami memberi kepada sesama orang percaya bukan supaya orang lain mendapat keringanan”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ἐν τῷ νῦν καιρῷ, τὸ ὑμῶν περίσσευμα εἰς τὸ ἐκείνων ὑστέρημα, ἵνα καὶ τὸ ἐκείνων περίσσευμα γένηται εἰς τὸ ὑμῶν ὑστέρημα</w:t>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γένηται ἰσότης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hyperlink r:id="rId131">
        <w:r>
          <w:rPr>
            <w:lang w:val="id_ID" w:bidi="id_ID"/>
          </w:rPr>
          <w:rPr>
            <w:color w:val="0000EE"/>
            <w:u w:val="single"/>
          </w:rPr>
          <w:t>2Kor. 16:18</w:t>
        </w:r>
      </w:hyperlink>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ὁ τὸ πολὺ, οὐκ ἐπλεόνασεν; καὶ ὁ τὸ ὀλίγον, οὐκ ἠλαττόνησεν</w:t>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ὁ τὸ</w:t>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8:15 (#2)</w:t>
      </w:r>
      <w:r>
        <w:rPr>
          <w:lang w:val="id_ID" w:bidi="id_ID"/>
        </w:rPr>
      </w:r>
    </w:p>
    <w:p>
      <w:pPr/>
      <w:r>
        <w:rPr>
          <w:lang w:val="id_ID" w:bidi="id_ID"/>
        </w:rPr>
      </w:r>
      <w:r>
        <w:rPr>
          <w:b/>
          <w:lang w:val="id_ID" w:bidi="id_ID"/>
        </w:rPr>
        <w:t>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bisa menyampaikan maksud tersebut dalam bentuk aktif atau dengan cara lain yang wajar dalam bahasa Anda. Jika Anda perlu menyebutkan siapa yang melakukan tindakan tersebut, jelas dari konteks bahwa itu adalah penulis Kitab Keluaran. Terjemahan alternatif: “Sebagaimana orang menulis dalam kitab Keluaran” atau “Seperti dikatakan dalam kitab Keluaran”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χάρις &amp;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τῷ διδόντι</w:t>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τὴν αὐτὴν σπουδὴν</w:t>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τῇ καρδίᾳ Τίτου</w:t>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Di sini, kata </w:t>
      </w:r>
      <w:r>
        <w:rPr>
          <w:b/>
          <w:lang w:val="id_ID" w:bidi="id_ID"/>
        </w:rPr>
        <w:t>Tetapi</w:t>
      </w:r>
      <w:r>
        <w:rPr>
          <w:lang w:val="id_ID" w:bidi="id_ID"/>
        </w:rPr>
        <w:t xml:space="preserve"> memperkenalkan bagian baru. Paulus kembali berbicara tentang </w:t>
      </w:r>
      <w:r>
        <w:rPr>
          <w:b/>
          <w:lang w:val="id_ID" w:bidi="id_ID"/>
        </w:rPr>
        <w:t>Titus</w:t>
      </w:r>
      <w:r>
        <w:rPr>
          <w:lang w:val="id_ID" w:bidi="id_ID"/>
        </w:rPr>
        <w:t xml:space="preserve">, yang terakhir kali disebutkan di </w:t>
      </w:r>
      <w:hyperlink r:id="rId126">
        <w:r>
          <w:rPr>
            <w:lang w:val="id_ID" w:bidi="id_ID"/>
          </w:rPr>
          <w:rPr>
            <w:color w:val="0000EE"/>
            <w:u w:val="single"/>
          </w:rPr>
          <w:t>2Kor. 8:6</w:t>
        </w:r>
      </w:hyperlink>
      <w:r>
        <w:rPr>
          <w:lang w:val="id_ID" w:bidi="id_ID"/>
        </w:rPr>
        <w:t>. Jika lebih sesuai dalam bahasa sasaran, Anda bisa menggunakan kata atau frasa yang memperkenalkan bagian baru, atau Anda bisa membiarkannya tidak diterjemahkan. Terjemahan alternatif: “Jadi,”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ὅτι</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hyperlink r:id="rId132">
        <w:r>
          <w:rPr>
            <w:lang w:val="id_ID" w:bidi="id_ID"/>
          </w:rPr>
          <w:rPr>
            <w:color w:val="0000EE"/>
            <w:u w:val="single"/>
          </w:rPr>
          <w:t>2Kor. 8:16</w:t>
        </w:r>
      </w:hyperlink>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τὴν &amp; παράκλησιν</w:t>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αὐθαίρετος</w:t>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hyperlink r:id="rId133">
        <w:r>
          <w:rPr>
            <w:lang w:val="id_ID" w:bidi="id_ID"/>
          </w:rPr>
          <w:rPr>
            <w:color w:val="0000EE"/>
            <w:u w:val="single"/>
          </w:rPr>
          <w:t>2Kor.8:3</w:t>
        </w:r>
      </w:hyperlink>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συνεπέμψαμεν</w:t>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τὸν ἀδελφὸν</w:t>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ἐν τῷ εὐαγγελίῳ</w:t>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οὐ μόνον &amp; ἀλλὰ</w:t>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σὺν</w:t>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hyperlink r:id="rId134">
        <w:r>
          <w:rPr>
            <w:lang w:val="id_ID" w:bidi="id_ID"/>
          </w:rPr>
          <w:rPr>
            <w:color w:val="0000EE"/>
            <w:u w:val="single"/>
          </w:rPr>
          <w:t>2Kor. 8:6–7</w:t>
        </w:r>
      </w:hyperlink>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πρὸς τὴν τοῦ Κυρίου δόξαν</w:t>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(#6)</w:t>
      </w:r>
      <w:r>
        <w:rPr>
          <w:lang w:val="id_ID" w:bidi="id_ID"/>
        </w:rPr>
      </w:r>
    </w:p>
    <w:p>
      <w:pPr/>
      <w:r>
        <w:rPr>
          <w:lang w:val="id_ID" w:bidi="id_ID"/>
        </w:rPr>
      </w:r>
      <w:r>
        <w:rPr>
          <w:b/>
          <w:lang w:val="id_ID" w:bidi="id_ID"/>
        </w:rPr>
        <w:t>καὶ χειροτονηθεὶς ὑπὸ τῶν ἐκκλησιῶν</w:t>
      </w:r>
    </w:p>
    <w:p>
      <w:pPr/>
      <w:r>
        <w:rPr>
          <w:lang w:val="id_ID" w:bidi="id_ID"/>
        </w:rPr>
      </w:r>
      <w:r>
        <w:rPr>
          <w:b/>
          <w:lang w:val="id_ID" w:bidi="id_ID"/>
        </w:rPr>
        <w:t>"pelayanan kasih ini, yang kami lakukan"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Terjemahan alternatif: “pelayanan kasih yang kami kelola”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στελλόμενοι</w:t>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τοῦτο, μή τις</w:t>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τῇ ἁδρότητι ταύτῃ</w:t>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8:20 (#5)</w:t>
      </w:r>
      <w:r>
        <w:rPr>
          <w:lang w:val="id_ID" w:bidi="id_ID"/>
        </w:rPr>
      </w:r>
    </w:p>
    <w:p>
      <w:pPr/>
      <w:r>
        <w:rPr>
          <w:lang w:val="id_ID" w:bidi="id_ID"/>
        </w:rPr>
      </w:r>
      <w:r>
        <w:rPr>
          <w:b/>
          <w:lang w:val="id_ID" w:bidi="id_ID"/>
        </w:rPr>
        <w:t>τῇ διακονουμένῃ ὑφ’ ἡμῶν</w:t>
      </w:r>
    </w:p>
    <w:p>
      <w:pPr/>
      <w:r>
        <w:rPr>
          <w:lang w:val="id_ID" w:bidi="id_ID"/>
        </w:rPr>
      </w:r>
      <w:r>
        <w:rPr>
          <w:b/>
          <w:lang w:val="id_ID" w:bidi="id_ID"/>
        </w:rPr>
        <w:t>"pelayanan kasih yang kami lakukan"</w:t>
      </w:r>
    </w:p>
    <w:p>
      <w:pPr/>
      <w:r>
        <w:rPr>
          <w:lang w:val="id_ID" w:bidi="id_ID"/>
        </w:rPr>
      </w:r>
      <w:r>
        <w:rPr>
          <w:lang w:val="id_ID" w:bidi="id_ID"/>
        </w:rPr>
        <w:t>Jika bahasa Anda tidak menggunakan bentuk aktif ini, Anda dapat menyampaikan maksud tersebut dalam bentuk pasif atau dengan cara lain yang lebih wajar dalam bahasa Anda. Terjemahan alternatif: “pelayanan kasih yang dilakukan oleh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hyperlink r:id="rId135">
        <w:r>
          <w:rPr>
            <w:lang w:val="id_ID" w:bidi="id_ID"/>
          </w:rPr>
          <w:rPr>
            <w:color w:val="0000EE"/>
            <w:u w:val="single"/>
          </w:rPr>
          <w:t>2Kor. 8:20</w:t>
        </w:r>
      </w:hyperlink>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καλὰ, οὐ μόνον ἐνώπιον Κυρίου, ἀλλὰ καὶ ἐνώπιον ἀνθρώπων</w:t>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συνεπέμψαμεν</w:t>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hyperlink r:id="rId136">
        <w:r>
          <w:rPr>
            <w:lang w:val="id_ID" w:bidi="id_ID"/>
          </w:rPr>
          <w:rPr>
            <w:color w:val="0000EE"/>
            <w:u w:val="single"/>
          </w:rPr>
          <w:t>2Kor. 8:17</w:t>
        </w:r>
      </w:hyperlink>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τὸν ἀδελφὸν ἡμῶν</w:t>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αὐτοῖς</w:t>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ὃν ἐδοκιμάσαμεν</w:t>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πολλοῖς, πολλάκις σπουδαῖον ὄντα</w:t>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πολὺ σπουδαιότερον</w:t>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πεποιθήσει πολλῇ τῇ εἰς ὑμᾶς</w:t>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κοινωνὸς ἐμὸς καὶ εἰς ὑμᾶς συνεργός</w:t>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ἀπόστολοι ἐκκλησιῶν</w:t>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δόξα Χριστοῦ</w:t>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εἰς πρόσωπον τῶν ἐκκλησιῶν</w:t>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hyperlink r:id="rId137">
        <w:r>
          <w:rPr>
            <w:lang w:val="id_ID" w:bidi="id_ID"/>
          </w:rPr>
          <w:rPr>
            <w:color w:val="0000EE"/>
            <w:u w:val="single"/>
          </w:rPr>
          <w:t>2Kor. 8:24</w:t>
        </w:r>
      </w:hyperlink>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γὰρ</w:t>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τὴν προθυμίαν ὑμῶν</w:t>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τὴν προθυμίαν ὑμῶν &amp; παρεσκεύασται &amp; ἠρέθισε τοὺς πλείονας</w:t>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Ἀχαΐα</w:t>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Ἀχαΐα παρεσκεύασται</w:t>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τὸ ὑμῶν ζῆλος</w:t>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ἠρέθισε τοὺς πλείονας</w:t>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ἔπεμψα</w:t>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hyperlink r:id="rId136">
        <w:r>
          <w:rPr>
            <w:lang w:val="id_ID" w:bidi="id_ID"/>
          </w:rPr>
          <w:rPr>
            <w:color w:val="0000EE"/>
            <w:u w:val="single"/>
          </w:rPr>
          <w:t>2Kor. 8:17</w:t>
        </w:r>
      </w:hyperlink>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ἐν τῷ μέρει τούτῳ</w:t>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παρεσκευασμένοι ἦτε</w:t>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καθὼς ἔλεγον</w:t>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hyperlink r:id="rId138">
        <w:r>
          <w:rPr>
            <w:lang w:val="id_ID" w:bidi="id_ID"/>
          </w:rPr>
          <w:rPr>
            <w:color w:val="0000EE"/>
            <w:u w:val="single"/>
          </w:rPr>
          <w:t>2Kor. 9:2</w:t>
        </w:r>
      </w:hyperlink>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9">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μή πως</w:t>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ἐὰν ἔλθωσιν σὺν ἐμοὶ Μακεδόνες, καὶ εὕρωσιν ὑμᾶς ἀπαρασκευάστους</w:t>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ἀπαρασκευάστους</w:t>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καταισχυνθῶμεν ἡμεῖς, ἵνα μὴ λέγωμεν ὑμεῖς, ἐν</w:t>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9:4 (#4)</w:t>
      </w:r>
      <w:r>
        <w:rPr>
          <w:lang w:val="id_ID" w:bidi="id_ID"/>
        </w:rPr>
      </w:r>
    </w:p>
    <w:p>
      <w:pPr/>
      <w:r>
        <w:rPr>
          <w:lang w:val="id_ID" w:bidi="id_ID"/>
        </w:rPr>
      </w:r>
      <w:r>
        <w:rPr>
          <w:b/>
          <w:lang w:val="id_ID" w:bidi="id_ID"/>
        </w:rPr>
        <w:t>"sehingga kami—untuk tidak mengatakan kamu—merasa malu atas keyakinan kami itu"</w:t>
      </w:r>
    </w:p>
    <w:p>
      <w:pPr/>
      <w:r>
        <w:rPr>
          <w:lang w:val="id_ID" w:bidi="id_ID"/>
        </w:rPr>
      </w:r>
      <w:r>
        <w:rPr>
          <w:lang w:val="id_ID" w:bidi="id_ID"/>
        </w:rPr>
        <w:t>Jika bahasa Anda tidak menggunakan bentuk aktif seperti ini, Anda bisa menyampaikan maksud tersebut dalam bentuk pasif atau dengan cara lain yang wajar dalam bahasa Anda. Terjemahan alternatif: "sehingga kami akan dipermalukan oleh keyakinan kami itu—belum lagi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οὖν</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40">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41">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τὴν προεπηγγελμένην εὐλογίαν ὑμῶν</w:t>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τὴν προεπηγγελμένην εὐλογίαν ὑμῶν, ταύτην</w:t>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οὕτως ὡς</w:t>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μὴ ὡς πλεονεξίαν</w:t>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δέ</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τοῦτο</w:t>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ὁ σπείρων φειδομένως, φειδομένως καὶ θερίσει; καὶ ὁ σπείρων ἐπ’ εὐλογίαις, ἐπ’ εὐλογίαις καὶ θερίσει</w:t>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προῄρηται τῇ καρδίᾳ</w:t>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τῇ καρδίᾳ</w:t>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μὴ ἐκ λύπης ἢ ἐξ ἀνάγκης</w:t>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ἐν παντὶ πάντοτε πᾶσαν αὐτάρκειαν ἔχοντες</w:t>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πᾶσαν αὐτάρκειαν ἔχοντες</w:t>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πᾶν ἔργον ἀγαθόν</w:t>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42">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42">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ἐσκόρπισεν, ἔδωκεν τοῖς πένησιν</w:t>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ἐσκόρπισεν, ἔδωκεν</w:t>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τοῖς πένησιν</w:t>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ἡ δικαιοσύνη αὐτοῦ μένει εἰς τὸν αἰῶνα</w:t>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μένει εἰς τὸν αἰῶνα</w:t>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σπόρον &amp; τὸν σπόρον ὑμῶν</w:t>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χορηγήσει καὶ πληθυνεῖ τὸν σπόρον ὑμῶν, καὶ αὐξήσει τὰ γενήματα τῆς δικαιοσύνης ὑμῶν</w:t>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τὰ γενήματα τῆς δικαιοσύνης ὑμῶν</w:t>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τῆς δικαιοσύνης ὑμῶν</w:t>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εἰς πᾶσαν ἁπλότητα</w:t>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ἥτις</w:t>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κατεργάζεται &amp; εὐχαριστίαν τῷ Θεῷ</w:t>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δι’ ἡμῶν</w:t>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ἡ διακονία τῆς λειτουργίας ταύτης</w:t>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τῆς λειτουργίας ταύτης</w:t>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δοξάζοντες</w:t>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τῇ ὑποταγῇ τῆς ὁμολογίας ὑμῶν</w:t>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ἁπλότητι τῆς κοινωνίας εἰς αὐτοὺς καὶ εἰς πάντας</w:t>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τῆς ὁμολογίας ὑμῶν εἰς τὸ εὐαγγέλιον τοῦ Χριστοῦ</w:t>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ἁπλότητι τῆς κοινωνίας</w:t>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πάντας</w:t>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καὶ αὐτῶν δεήσει ὑπὲρ ὑμῶν, ἐπιποθούντων ὑμᾶς</w:t>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43">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43">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ἐπιποθούντων</w:t>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χάρις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32">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ἐπὶ τῇ ἀνεκδιηγήτῳ αὐτοῦ δωρεᾷ</w:t>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αὐτὸς δὲ ἐγὼ, Παῦλος</w:t>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ὃς κατὰ πρόσωπον &amp; ταπεινὸς ἐν ὑμῖν, ἀπὼν δὲ θαρρῶ εἰς ὑμᾶς</w:t>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κατὰ πρόσωπον</w:t>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τῆς πραΰτητος καὶ ἐπιεικείας</w:t>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διὰ τῆς πραΰτητος καὶ ἐπιεικείας τοῦ Χριστοῦ</w:t>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μὴ &amp; θαρρῆσαι τῇ πεποιθήσει ᾗ</w:t>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τολμῆσαι</w:t>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τινας τοὺς λογιζομένους</w:t>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περιπατοῦντας</w:t>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44">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περιπατοῦντες</w:t>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44">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ἐν σαρκὶ</w:t>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οὐ &amp; στρατευόμεθα</w:t>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145">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44">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146">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τὰ &amp; ὅπλα τῆς στρατείας ἡμῶν οὐ σαρκικὰ, ἀλλὰ δυνατὰ τῷ Θεῷ πρὸς καθαίρεσιν ὀχυρωμάτων, λογισμοὺς καθαιροῦντες</w:t>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146">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τὰ &amp; ὅπλα τῆς στρατείας ἡμῶν</w:t>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τῆς στρατείας ἡμῶν</w:t>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σαρκικὰ</w:t>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δυνατὰ τῷ Θεῷ</w:t>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πρὸς καθαίρεσιν ὀχυρωμάτων, λογισμοὺς καθαιροῦντες</w:t>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καὶ πᾶν ὕψωμα ἐπαιρόμενον κατὰ τῆς γνώσεως τοῦ Θεοῦ, καὶ αἰχμαλωτίζοντες πᾶν νόημα εἰς τὴν ὑπακοὴν τοῦ Χριστοῦ</w:t>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147">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πᾶν νόημα</w:t>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τὴν ὑπακοὴν τοῦ Χριστοῦ</w:t>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εἰς τὴν ὑπακοὴν τοῦ Χριστοῦ</w:t>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καὶ ἐν ἑτοίμῳ ἔχοντες, ἐκδικῆσαι πᾶσαν παρακοήν, ὅταν πληρωθῇ ὑμῶν ἡ ὑπακοή</w:t>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ἐν ἑτοίμῳ</w:t>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ὑμῶν ἡ ὑπακοή</w:t>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148">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πληρωθῇ ὑμῶν ἡ ὑπακοή</w:t>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τὰ κατὰ πρόσωπον βλέπετε</w:t>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κατὰ πρόσωπον</w:t>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πέποιθεν ἑαυτῷ</w:t>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Χριστοῦ εἶναι &amp; αὐτὸς Χριστοῦ, οὕτως καὶ ἡμεῖς</w:t>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λογιζέσθω</w:t>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τοῦτο &amp; πάλιν</w:t>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οὕτως καὶ ἡμεῖς</w:t>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γὰρ</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149">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ἐάν τε</w:t>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περισσότερόν τι</w:t>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εἰς οἰκοδομὴν καὶ οὐκ εἰς καθαίρεσιν ὑμῶν</w:t>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οὐκ αἰσχυνθήσομαι</w:t>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ἵνα</w:t>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150">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151">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διὰ τῶν ἐπιστολῶν</w:t>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152">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φησίν</w:t>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βαρεῖαι</w:t>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βαρεῖαι καὶ ἰσχυραί</w:t>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ἡ &amp; παρουσία τοῦ σώματος</w:t>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ἐξουθενημένος</w:t>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λογιζέσθω ὁ τοιοῦτος</w:t>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ὁ τοιοῦτος</w:t>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153">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τοῦτο &amp; ὅτι</w:t>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τῷ λόγῳ</w:t>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τοιοῦτοι</w:t>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τῷ ἔργῳ</w:t>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154">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ἐνκρῖναι ἢ συνκρῖναι</w:t>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ἐν ἑαυτοῖς, ἑαυτοὺς μετροῦντες καὶ συνκρίνοντες ἑαυτοὺς ἑαυτοῖς</w:t>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ἐν ἑαυτοῖς, ἑαυτοὺς μετροῦντες</w:t>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οὐ συνιᾶσιν</w:t>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εἰς τὰ ἄμετρα</w:t>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τὸ μέτρον τοῦ κανόνος</w:t>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οὗ ἐμέρισεν ἡμῖν ὁ Θεὸς μέτρου</w:t>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μέτρου, ἐφικέσθαι ἄχρι καὶ ὑμῶν</w:t>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ἐφικέσθαι ἄχρι καὶ ὑμῶν</w:t>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155">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οὐ &amp; ὑπερεκτείνομεν ἑαυτούς</w:t>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155">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ὡς μὴ ἐφικνούμενοι εἰς ὑμᾶς</w:t>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ἐφθάσαμεν</w:t>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155">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κατὰ τὸν κανόνα ἡμῶν</w:t>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εἰς περισσείαν</w:t>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τὰ ὑπερέκεινα ὑμῶν</w:t>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ἐν ἀλλοτρίῳ κανόνι</w:t>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156">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157">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ὁ &amp; καυχώμενος &amp; καυχάσθω</w:t>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158">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ὃν ὁ Κύριος συνίστησιν</w:t>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ἀλλὰ καὶ ἀνέχεσθέ μου</w:t>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ἡρμοσάμην γὰρ ὑμᾶς ἑνὶ ἀνδρὶ, παρθένον ἁγνὴν παραστῆσαι τῷ Χριστῷ</w:t>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ὡς ὁ ὄφις ἐξηπάτησεν Εὕαν ἐν τῇ πανουργίᾳ αὐτοῦ</w:t>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159">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ἐν τῇ πανουργίᾳ αὐτοῦ</w:t>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φθαρῇ τὰ νοήματα ὑμῶν</w:t>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τῆς ἁπλότητος καὶ τῆς ἁγνότητος</w:t>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τῆς εἰς τὸν Χριστόν</w:t>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160">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161">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εἰ μὲν &amp; ὁ ἐρχόμενος</w:t>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ὁ ἐρχόμενος</w:t>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πνεῦμα ἕτερον</w:t>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καλῶς ἀνέχεσθε</w:t>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161">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161">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161">
        <w:r>
          <w:rPr>
            <w:lang w:val="id_ID" w:bidi="id_ID"/>
          </w:rPr>
          <w:rPr>
            <w:color w:val="0000EE"/>
            <w:u w:val="single"/>
          </w:rPr>
          <w:t xml:space="preserve">2 Korintus </w:t>
        </w:r>
      </w:hyperlink>
      <w:hyperlink r:id="rId162">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161">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ὑστερηκέναι τῶν ὑπέρλίαν ἀποστόλων</w:t>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τῶν ὑπέρλίαν ἀποστόλων</w:t>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δὲ</w:t>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εἰ &amp; καὶ ἰδιώτης</w:t>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τῷ λόγῳ</w:t>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ἐν παντὶ &amp; ἐν πᾶσιν</w:t>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φανερώσαντες</w:t>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ἢ</w:t>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161">
        <w:r>
          <w:rPr>
            <w:lang w:val="id_ID" w:bidi="id_ID"/>
          </w:rPr>
          <w:rPr>
            <w:color w:val="0000EE"/>
            <w:u w:val="single"/>
          </w:rPr>
          <w:t xml:space="preserve">2 Korintus </w:t>
        </w:r>
      </w:hyperlink>
      <w:hyperlink r:id="rId163">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ἐμαυτὸν ταπεινῶν</w:t>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τὸ τοῦ Θεοῦ εὐαγγέλιον</w:t>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ἄλλας ἐκκλησίας ἐσύλησα</w:t>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ὑστερηθεὶς</w:t>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οὐ κατενάρκησα</w:t>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ἐτήρησα καὶ τηρήσω</w:t>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ἔστιν ἀλήθεια Χριστοῦ ἐν ἐμοὶ, ὅτι</w:t>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ἡ καύχησις αὕτη</w:t>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οὐ φραγήσεται εἰς ἐμὲ</w:t>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ἐν τοῖς κλίμασι τῆς Ἀχαΐας</w:t>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διὰ τί</w:t>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161">
        <w:r>
          <w:rPr>
            <w:lang w:val="id_ID" w:bidi="id_ID"/>
          </w:rPr>
          <w:rPr>
            <w:color w:val="0000EE"/>
            <w:u w:val="single"/>
          </w:rPr>
          <w:t xml:space="preserve">2 Korintus </w:t>
        </w:r>
      </w:hyperlink>
      <w:hyperlink r:id="rId164">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διὰ τί? ὅτι οὐκ ἀγαπῶ ὑμᾶς</w:t>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ὁ Θεὸς οἶδεν</w:t>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161">
        <w:r>
          <w:rPr>
            <w:lang w:val="id_ID" w:bidi="id_ID"/>
          </w:rPr>
          <w:rPr>
            <w:color w:val="0000EE"/>
            <w:u w:val="single"/>
          </w:rPr>
          <w:t xml:space="preserve">2 Korintus </w:t>
        </w:r>
      </w:hyperlink>
      <w:hyperlink r:id="rId165">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ὃ &amp; ποιῶ, καὶ ποιήσω</w:t>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ἐκκόψω</w:t>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ἐν ᾧ καυχῶνται</w:t>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εὑρεθῶσιν</w:t>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161">
        <w:r>
          <w:rPr>
            <w:lang w:val="id_ID" w:bidi="id_ID"/>
          </w:rPr>
          <w:rPr>
            <w:color w:val="0000EE"/>
            <w:u w:val="single"/>
          </w:rPr>
          <w:t xml:space="preserve">2 Korintus </w:t>
        </w:r>
      </w:hyperlink>
      <w:hyperlink r:id="rId166">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οἱ &amp; τοιοῦτοι</w:t>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μετασχηματιζόμενοι εἰς ἀποστόλους</w:t>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οὐ θαῦμα</w:t>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αὐτὸς &amp; ὁ Σατανᾶς</w:t>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οὐ μέγα &amp; εἰ</w:t>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οὐ μέγα</w:t>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ὧν τὸ τέλος ἔσται κατὰ τὰ ἔργα αὐτῶν</w:t>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161">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168">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εἰ &amp; μή</w:t>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εἰ &amp; μή</w:t>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ὃ λαλῶ</w:t>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κατὰ Κύριον</w:t>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ἐν ἀφροσύνῃ</w:t>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ταύτῃ τῇ ὑποστάσει</w:t>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πολλοὶ</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169">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ἡδέως &amp; ἀνέχεσθε τῶν ἀφρόνων, φρόνιμοι ὄντες</w:t>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τῶν ἀφρόνων</w:t>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ὄντες</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170">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ὑμᾶς καταδουλοῖ</w:t>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κατεσθίει</w:t>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ἐπαίρεται</w:t>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ἐπαίρεται</w:t>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εἰς πρόσωπον ὑμᾶς δέρει</w:t>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κατὰ ἀτιμίαν λέγω ὡς ὅτι ἡμεῖς ἠσθενήκαμεν</w:t>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κατὰ ἀτιμίαν λέγω</w:t>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κατὰ ἀτιμίαν</w:t>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λέγω ὡς ὅτι</w:t>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ἡμεῖς ἠσθενήκαμεν</w:t>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ἐν ἀφροσύνῃ</w:t>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σπέρμα Ἀβραάμ</w:t>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171">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ἐν πληγαῖς ὑπερβαλλόντως</w:t>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ἐν θανάτοις πολλάκις</w:t>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ἐν θανάτοις</w:t>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τεσσεράκοντα παρὰ μίαν</w:t>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172">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ἐλιθάσθην</w:t>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νυχθήμερον</w:t>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ἐν τῷ βυθῷ</w:t>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ὁδοιπορίαις πολλάκις, κινδύνοις</w:t>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γένους</w:t>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κόπῳ καὶ μόχθῳ</w:t>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γυμνότητι</w:t>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χωρὶς τῶν παρεκτὸς</w:t>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ἡ μέριμνα πασῶν τῶν ἐκκλησιῶν</w:t>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τίς σκανδαλίζεται, καὶ οὐκ ἐγὼ πυροῦμαι</w:t>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σκανδαλίζεται</w:t>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οὐκ ἐγὼ πυροῦμαι</w:t>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ὁ ὢν</w:t>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ὢν εὐλογητὸς</w:t>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οἶδεν</w:t>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Ἁρέτα</w:t>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Ἁρέτα τοῦ βασιλέως</w:t>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τὴν πόλιν Δαμασκηνῶν</w:t>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διὰ θυρίδος ἐν σαργάνῃ, ἐχαλάσθην διὰ τοῦ τείχους</w:t>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173">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ἐχαλάσθην</w:t>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τὰς χεῖρας αὐτοῦ</w:t>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καυχᾶσθαι &amp; οὐ συμφέρον μέν &amp; δὲ</w:t>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ἐλεύσομαι &amp; εἰς</w:t>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ὀπτασίας καὶ ἀποκαλύψεις</w:t>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ὀπτασίας καὶ ἀποκαλύψεις Κυρίου</w:t>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οἶδα ἄνθρωπον ἐν Χριστῷ πρὸ ἐτῶν δεκατεσσάρων &amp; ἁρπαγέντα τὸν τοιοῦτον ἕως τρίτου οὐρανοῦ</w:t>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174">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175">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174">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176">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ἄνθρωπον ἐν Χριστῷ</w:t>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εἴτε ἐν σώματι οὐκ οἶδα, εἴτε ἐκτὸς τοῦ σώματος οὐκ οἶδα</w:t>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ἁρπαγέντα τὸν τοιοῦτον</w:t>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ἕως τρίτου οὐρανοῦ</w:t>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οἶδα τὸν τοιοῦτον ἄνθρωπον</w:t>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177">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εἴτε ἐν σώματι εἴτε χωρὶς τοῦ σώματος οὐκ οἶδα</w:t>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177">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177">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2"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2" TargetMode="External"/><Relationship Id="rId139" Type="http://schemas.openxmlformats.org/officeDocument/2006/relationships/hyperlink" Target="https://ref.ly/2Cor11:17" TargetMode="External"/><Relationship Id="rId140" Type="http://schemas.openxmlformats.org/officeDocument/2006/relationships/hyperlink" Target="https://ref.ly/2Cor9:5" TargetMode="External"/><Relationship Id="rId141" Type="http://schemas.openxmlformats.org/officeDocument/2006/relationships/hyperlink" Target="https://ref.ly/2Cor9:3" TargetMode="External"/><Relationship Id="rId142" Type="http://schemas.openxmlformats.org/officeDocument/2006/relationships/hyperlink" Target="https://ref.ly/Ps112:9" TargetMode="External"/><Relationship Id="rId143" Type="http://schemas.openxmlformats.org/officeDocument/2006/relationships/hyperlink" Target="https://ref.ly/2Cor9:13" TargetMode="External"/><Relationship Id="rId144" Type="http://schemas.openxmlformats.org/officeDocument/2006/relationships/hyperlink" Target="https://ref.ly/2Cor10:2" TargetMode="External"/><Relationship Id="rId145" Type="http://schemas.openxmlformats.org/officeDocument/2006/relationships/hyperlink" Target="https://ref.ly/2Cor10:4-2Cor10:6" TargetMode="External"/><Relationship Id="rId146" Type="http://schemas.openxmlformats.org/officeDocument/2006/relationships/hyperlink" Target="https://ref.ly/2Cor10:3" TargetMode="External"/><Relationship Id="rId147" Type="http://schemas.openxmlformats.org/officeDocument/2006/relationships/hyperlink" Target="https://ref.ly/2Cor10:3-2Cor10:4" TargetMode="External"/><Relationship Id="rId148" Type="http://schemas.openxmlformats.org/officeDocument/2006/relationships/hyperlink" Target="https://ref.ly/2Cor10:5" TargetMode="External"/><Relationship Id="rId149" Type="http://schemas.openxmlformats.org/officeDocument/2006/relationships/hyperlink" Target="https://ref.ly/2Cor10:7" TargetMode="External"/><Relationship Id="rId150" Type="http://schemas.openxmlformats.org/officeDocument/2006/relationships/hyperlink" Target="https://ref.ly/2Cor10:8" TargetMode="External"/><Relationship Id="rId151" Type="http://schemas.openxmlformats.org/officeDocument/2006/relationships/hyperlink" Target="https://ref.ly/2Cor10:11" TargetMode="External"/><Relationship Id="rId152" Type="http://schemas.openxmlformats.org/officeDocument/2006/relationships/hyperlink" Target="https://ref.ly/2Cor10:9" TargetMode="External"/><Relationship Id="rId153" Type="http://schemas.openxmlformats.org/officeDocument/2006/relationships/hyperlink" Target="https://ref.ly/2Cor10:10" TargetMode="External"/><Relationship Id="rId154" Type="http://schemas.openxmlformats.org/officeDocument/2006/relationships/hyperlink" Target="https://ref.ly/2Cor10:10-2Cor10:11" TargetMode="External"/><Relationship Id="rId155" Type="http://schemas.openxmlformats.org/officeDocument/2006/relationships/hyperlink" Target="https://ref.ly/2Cor10:13" TargetMode="External"/><Relationship Id="rId156" Type="http://schemas.openxmlformats.org/officeDocument/2006/relationships/hyperlink" Target="https://ref.ly/2Cor10:15" TargetMode="External"/><Relationship Id="rId157" Type="http://schemas.openxmlformats.org/officeDocument/2006/relationships/hyperlink" Target="https://ref.ly/Jer9:24" TargetMode="External"/><Relationship Id="rId158" Type="http://schemas.openxmlformats.org/officeDocument/2006/relationships/hyperlink" Target="https://ref.ly/2Cor10:17" TargetMode="External"/><Relationship Id="rId159" Type="http://schemas.openxmlformats.org/officeDocument/2006/relationships/hyperlink" Target="https://ref.ly/Gen3:1-Gen3:7" TargetMode="External"/><Relationship Id="rId160" Type="http://schemas.openxmlformats.org/officeDocument/2006/relationships/hyperlink" Target="https://ref.ly/2Cor11:3" TargetMode="External"/><Relationship Id="rId161" Type="http://schemas.openxmlformats.org/officeDocument/2006/relationships/hyperlink" Target="https://ref.ly/2Cor11:1" TargetMode="External"/><Relationship Id="rId162" Type="http://schemas.openxmlformats.org/officeDocument/2006/relationships/hyperlink" Target="https://ref.ly/2Cor11:4" TargetMode="External"/><Relationship Id="rId163" Type="http://schemas.openxmlformats.org/officeDocument/2006/relationships/hyperlink" Target="https://ref.ly/2Cor11:6" TargetMode="External"/><Relationship Id="rId164" Type="http://schemas.openxmlformats.org/officeDocument/2006/relationships/hyperlink" Target="https://ref.ly/2Cor11:9" TargetMode="External"/><Relationship Id="rId165" Type="http://schemas.openxmlformats.org/officeDocument/2006/relationships/hyperlink" Target="https://ref.ly/2Cor11:11" TargetMode="External"/><Relationship Id="rId166" Type="http://schemas.openxmlformats.org/officeDocument/2006/relationships/hyperlink" Target="https://ref.ly/2Cor9:15" TargetMode="External"/><Relationship Id="rId167" Type="http://schemas.openxmlformats.org/officeDocument/2006/relationships/hyperlink" Target="https://ref.ly/2Cor11:13" TargetMode="External"/><Relationship Id="rId168" Type="http://schemas.openxmlformats.org/officeDocument/2006/relationships/hyperlink" Target="https://ref.ly/2Cor11:13-2Cor11:15" TargetMode="External"/><Relationship Id="rId169" Type="http://schemas.openxmlformats.org/officeDocument/2006/relationships/hyperlink" Target="https://ref.ly/2Cor11:16-2Cor11:18" TargetMode="External"/><Relationship Id="rId170" Type="http://schemas.openxmlformats.org/officeDocument/2006/relationships/hyperlink" Target="https://ref.ly/2Cor11:19" TargetMode="External"/><Relationship Id="rId171" Type="http://schemas.openxmlformats.org/officeDocument/2006/relationships/hyperlink" Target="https://ref.ly/2Cor11:22" TargetMode="External"/><Relationship Id="rId172" Type="http://schemas.openxmlformats.org/officeDocument/2006/relationships/hyperlink" Target="https://ref.ly/Deut25:3" TargetMode="External"/><Relationship Id="rId173" Type="http://schemas.openxmlformats.org/officeDocument/2006/relationships/hyperlink" Target="https://ref.ly/Acts9:23-Acts9:25" TargetMode="External"/><Relationship Id="rId174" Type="http://schemas.openxmlformats.org/officeDocument/2006/relationships/hyperlink" Target="https://ref.ly/2Cor12:2-2Cor12:5" TargetMode="External"/><Relationship Id="rId175" Type="http://schemas.openxmlformats.org/officeDocument/2006/relationships/hyperlink" Target="https://ref.ly/2Cor12:6-2Cor12:7" TargetMode="External"/><Relationship Id="rId176" Type="http://schemas.openxmlformats.org/officeDocument/2006/relationships/hyperlink" Target="https://ref.ly/2Cor12:3-2Cor12:5" TargetMode="External"/><Relationship Id="rId177"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