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מַה־תִּפְעָ֑ל &amp; מַה־תֵּדָֽע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וְ֝⁠עַ֗יִשׁ עַל־בָּנֶ֥י⁠הָ תַנְחֵֽ⁠ם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