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5">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98">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9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1">
        <w:r>
          <w:rPr>
            <w:lang w:val="hi_IN" w:bidi="hi_IN"/>
          </w:rPr>
          <w:rPr>
            <w:color w:val="0000EE"/>
            <w:u w:val="single"/>
          </w:rPr>
          <w:t>2:4</w:t>
        </w:r>
      </w:hyperlink>
      <w:r>
        <w:rPr>
          <w:lang w:val="hi_IN" w:bidi="hi_IN"/>
        </w:rPr>
        <w:t xml:space="preserve">) या तवे पर पकाया गया हो। (देखें </w:t>
      </w:r>
      <w:hyperlink r:id="rId102">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2">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1">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1">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0">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10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0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06">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08">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09">
        <w:r>
          <w:rPr>
            <w:lang w:val="hi_IN" w:bidi="hi_IN"/>
          </w:rPr>
          <w:rPr>
            <w:color w:val="0000EE"/>
            <w:u w:val="single"/>
          </w:rPr>
          <w:t>3:4</w:t>
        </w:r>
      </w:hyperlink>
      <w:r>
        <w:rPr>
          <w:lang w:val="hi_IN" w:bidi="hi_IN"/>
        </w:rPr>
        <w:t xml:space="preserve">, </w:t>
      </w:r>
      <w:hyperlink r:id="rId110">
        <w:r>
          <w:rPr>
            <w:lang w:val="hi_IN" w:bidi="hi_IN"/>
          </w:rPr>
          <w:rPr>
            <w:color w:val="0000EE"/>
            <w:u w:val="single"/>
          </w:rPr>
          <w:t>3:10</w:t>
        </w:r>
      </w:hyperlink>
      <w:r>
        <w:rPr>
          <w:lang w:val="hi_IN" w:bidi="hi_IN"/>
        </w:rPr>
        <w:t xml:space="preserve">, और </w:t>
      </w:r>
      <w:hyperlink r:id="rId111">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12">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13">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13">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14">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07">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16">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17">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18">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12">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12">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15">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104">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13">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19">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12">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20">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21">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19">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और </w:t>
      </w:r>
      <w:hyperlink r:id="rId119">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और </w:t>
      </w:r>
      <w:hyperlink r:id="rId12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25">
        <w:r>
          <w:rPr>
            <w:lang w:val="hi_IN" w:bidi="hi_IN"/>
          </w:rPr>
          <w:rPr>
            <w:color w:val="0000EE"/>
            <w:u w:val="single"/>
          </w:rPr>
          <w:t>4:26</w:t>
        </w:r>
      </w:hyperlink>
      <w:r>
        <w:rPr>
          <w:lang w:val="hi_IN" w:bidi="hi_IN"/>
        </w:rPr>
        <w:t xml:space="preserve"> और </w:t>
      </w:r>
      <w:hyperlink r:id="rId126">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26">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127">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128">
        <w:r>
          <w:rPr>
            <w:lang w:val="hi_IN" w:bidi="hi_IN"/>
          </w:rPr>
          <w:rPr>
            <w:color w:val="0000EE"/>
            <w:u w:val="single"/>
          </w:rPr>
          <w:t>11:20–23</w:t>
        </w:r>
      </w:hyperlink>
      <w:r>
        <w:rPr>
          <w:lang w:val="hi_IN" w:bidi="hi_IN"/>
        </w:rPr>
        <w:t xml:space="preserve"> और </w:t>
      </w:r>
      <w:hyperlink r:id="rId129">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30">
        <w:r>
          <w:rPr>
            <w:lang w:val="hi_IN" w:bidi="hi_IN"/>
          </w:rPr>
          <w:rPr>
            <w:color w:val="0000EE"/>
            <w:u w:val="single"/>
          </w:rPr>
          <w:t>पद 3</w:t>
        </w:r>
      </w:hyperlink>
      <w:r>
        <w:rPr>
          <w:lang w:val="hi_IN" w:bidi="hi_IN"/>
        </w:rPr>
        <w:t xml:space="preserve"> और </w:t>
      </w:r>
      <w:hyperlink r:id="rId131">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32">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33">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21">
        <w:r>
          <w:rPr>
            <w:lang w:val="hi_IN" w:bidi="hi_IN"/>
          </w:rPr>
          <w:rPr>
            <w:color w:val="0000EE"/>
            <w:u w:val="single"/>
          </w:rPr>
          <w:t>4:23</w:t>
        </w:r>
      </w:hyperlink>
      <w:r>
        <w:rPr>
          <w:lang w:val="hi_IN" w:bidi="hi_IN"/>
        </w:rPr>
        <w:t xml:space="preserve"> और </w:t>
      </w:r>
      <w:hyperlink r:id="rId134">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35">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35">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36">
        <w:r>
          <w:rPr>
            <w:lang w:val="hi_IN" w:bidi="hi_IN"/>
          </w:rPr>
          <w:rPr>
            <w:color w:val="0000EE"/>
            <w:u w:val="single"/>
          </w:rPr>
          <w:t>4:35</w:t>
        </w:r>
      </w:hyperlink>
      <w:r>
        <w:rPr>
          <w:lang w:val="hi_IN" w:bidi="hi_IN"/>
        </w:rPr>
        <w:t xml:space="preserve">, और </w:t>
      </w:r>
      <w:hyperlink r:id="rId135">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137">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35">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33">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38">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139">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33">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140">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35">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141">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35">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3">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4">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12">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14">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145">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104">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146">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1">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1">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33">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147">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30">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30">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148">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50">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146">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51">
        <w:r>
          <w:rPr>
            <w:lang w:val="hi_IN" w:bidi="hi_IN"/>
          </w:rPr>
          <w:rPr>
            <w:color w:val="0000EE"/>
            <w:u w:val="single"/>
          </w:rPr>
          <w:t>8:12</w:t>
        </w:r>
      </w:hyperlink>
      <w:r>
        <w:rPr>
          <w:lang w:val="hi_IN" w:bidi="hi_IN"/>
        </w:rPr>
        <w:t xml:space="preserve"> और </w:t>
      </w:r>
      <w:hyperlink r:id="rId152">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153">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154">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בְּ⁠חֵ֨שֶׁב֙ הָֽ⁠אֵפֹ֔ד</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155">
        <w:r>
          <w:rPr>
            <w:lang w:val="hi_IN" w:bidi="hi_IN"/>
          </w:rPr>
          <w:rPr>
            <w:color w:val="0000EE"/>
            <w:u w:val="single"/>
          </w:rPr>
          <w:t>निर्गमन 28:4</w:t>
        </w:r>
      </w:hyperlink>
      <w:r>
        <w:rPr>
          <w:lang w:val="hi_IN" w:bidi="hi_IN"/>
        </w:rPr>
        <w:t xml:space="preserve">, </w:t>
      </w:r>
      <w:hyperlink r:id="rId156">
        <w:r>
          <w:rPr>
            <w:lang w:val="hi_IN" w:bidi="hi_IN"/>
          </w:rPr>
          <w:rPr>
            <w:color w:val="0000EE"/>
            <w:u w:val="single"/>
          </w:rPr>
          <w:t>निर्गमन 28:39–40</w:t>
        </w:r>
      </w:hyperlink>
      <w:r>
        <w:rPr>
          <w:lang w:val="hi_IN" w:bidi="hi_IN"/>
        </w:rPr>
        <w:t xml:space="preserve">, </w:t>
      </w:r>
      <w:hyperlink r:id="rId157">
        <w:r>
          <w:rPr>
            <w:lang w:val="hi_IN" w:bidi="hi_IN"/>
          </w:rPr>
          <w:rPr>
            <w:color w:val="0000EE"/>
            <w:u w:val="single"/>
          </w:rPr>
          <w:t>निर्गमन 29:9</w:t>
        </w:r>
      </w:hyperlink>
      <w:r>
        <w:rPr>
          <w:lang w:val="hi_IN" w:bidi="hi_IN"/>
        </w:rPr>
        <w:t xml:space="preserve">, और </w:t>
      </w:r>
      <w:hyperlink r:id="rId158">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143">
        <w:r>
          <w:rPr>
            <w:lang w:val="hi_IN" w:bidi="hi_IN"/>
          </w:rPr>
          <w:rPr>
            <w:color w:val="0000EE"/>
            <w:u w:val="single"/>
          </w:rPr>
          <w:t>निर्गमन 28:31–35</w:t>
        </w:r>
      </w:hyperlink>
      <w:r>
        <w:rPr>
          <w:lang w:val="hi_IN" w:bidi="hi_IN"/>
        </w:rPr>
        <w:t xml:space="preserve"> और </w:t>
      </w:r>
      <w:hyperlink r:id="rId159">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160">
        <w:r>
          <w:rPr>
            <w:lang w:val="hi_IN" w:bidi="hi_IN"/>
          </w:rPr>
          <w:rPr>
            <w:color w:val="0000EE"/>
            <w:u w:val="single"/>
          </w:rPr>
          <w:t>निर्गमन 28:8</w:t>
        </w:r>
      </w:hyperlink>
      <w:r>
        <w:rPr>
          <w:lang w:val="hi_IN" w:bidi="hi_IN"/>
        </w:rPr>
        <w:t xml:space="preserve">, </w:t>
      </w:r>
      <w:hyperlink r:id="rId161">
        <w:r>
          <w:rPr>
            <w:lang w:val="hi_IN" w:bidi="hi_IN"/>
          </w:rPr>
          <w:rPr>
            <w:color w:val="0000EE"/>
            <w:u w:val="single"/>
          </w:rPr>
          <w:t>निर्गमन 39:5</w:t>
        </w:r>
      </w:hyperlink>
      <w:r>
        <w:rPr>
          <w:lang w:val="hi_IN" w:bidi="hi_IN"/>
        </w:rPr>
        <w:t xml:space="preserve">, और </w:t>
      </w:r>
      <w:hyperlink r:id="rId162">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163">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156">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164">
        <w:r>
          <w:rPr>
            <w:lang w:val="hi_IN" w:bidi="hi_IN"/>
          </w:rPr>
          <w:rPr>
            <w:color w:val="0000EE"/>
            <w:u w:val="single"/>
          </w:rPr>
          <w:t>निर्गमन 28:36</w:t>
        </w:r>
      </w:hyperlink>
      <w:r>
        <w:rPr>
          <w:lang w:val="hi_IN" w:bidi="hi_IN"/>
        </w:rPr>
        <w:t xml:space="preserve"> में बताया गया है)। </w:t>
      </w:r>
      <w:hyperlink r:id="rId164">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166">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167">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168">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169">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104">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104">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104">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5">
        <w:r>
          <w:rPr>
            <w:lang w:val="hi_IN" w:bidi="hi_IN"/>
          </w:rPr>
          <w:rPr>
            <w:color w:val="0000EE"/>
            <w:u w:val="single"/>
          </w:rPr>
          <w:t>1:8</w:t>
        </w:r>
      </w:hyperlink>
      <w:r>
        <w:rPr>
          <w:lang w:val="hi_IN" w:bidi="hi_IN"/>
        </w:rPr>
        <w:t xml:space="preserve"> और </w:t>
      </w:r>
      <w:hyperlink r:id="rId171">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5">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172">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173">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174">
        <w:r>
          <w:rPr>
            <w:lang w:val="hi_IN" w:bidi="hi_IN"/>
          </w:rPr>
          <w:rPr>
            <w:color w:val="0000EE"/>
            <w:u w:val="single"/>
          </w:rPr>
          <w:t>निर्गमन 28:41</w:t>
        </w:r>
      </w:hyperlink>
      <w:r>
        <w:rPr>
          <w:lang w:val="hi_IN" w:bidi="hi_IN"/>
        </w:rPr>
        <w:t xml:space="preserve"> और </w:t>
      </w:r>
      <w:hyperlink r:id="rId157">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176">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09">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20">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177">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178">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137">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179">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180">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181">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182">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183">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183">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128">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אֲשֶׁר־ל֤וֹ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128">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128">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185">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148">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6">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1">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187">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188">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104">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191">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192">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93">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194">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195">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196">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189">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0">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1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90">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199">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199">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200">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197">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90">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201">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202">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203">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205">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206">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207">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208">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206">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200">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147">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209">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204">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104">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210">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21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21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18">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21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21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216">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216">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216">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216">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217">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217">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149">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0">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219">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149">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30">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221">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149">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222">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149">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220">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223">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220">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226">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226">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227">
        <w:r>
          <w:rPr>
            <w:lang w:val="hi_IN" w:bidi="hi_IN"/>
          </w:rPr>
          <w:rPr>
            <w:color w:val="0000EE"/>
            <w:u w:val="single"/>
          </w:rPr>
          <w:t>18:20</w:t>
        </w:r>
      </w:hyperlink>
      <w:r>
        <w:rPr>
          <w:lang w:val="hi_IN" w:bidi="hi_IN"/>
        </w:rPr>
        <w:t xml:space="preserve"> और </w:t>
      </w:r>
      <w:hyperlink r:id="rId228">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228">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226">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229">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226">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230">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224">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217">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231">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32">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222">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220">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225">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לֹֽא־יִקְרְח֤וּ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לֹֽא־יִקְרְח֤וּ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לֹֽא־יִקְרְח֤וּ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233">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177">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234">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233">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221">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18">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220">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30">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209">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220">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235">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209">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30">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236">
        <w:r>
          <w:rPr>
            <w:lang w:val="hi_IN" w:bidi="hi_IN"/>
          </w:rPr>
          <w:rPr>
            <w:color w:val="0000EE"/>
            <w:u w:val="single"/>
          </w:rPr>
          <w:t>8:35</w:t>
        </w:r>
      </w:hyperlink>
      <w:r>
        <w:rPr>
          <w:lang w:val="hi_IN" w:bidi="hi_IN"/>
        </w:rPr>
        <w:t xml:space="preserve"> और </w:t>
      </w:r>
      <w:hyperlink r:id="rId237">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220">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209">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18">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0">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238">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239">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189">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215">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240">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189">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15">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240">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41">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244">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238">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245">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149">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और </w:t>
      </w:r>
      <w:hyperlink r:id="rId246">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242">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247">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239">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242">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247">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243">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248">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49">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240">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252">
        <w:r>
          <w:rPr>
            <w:lang w:val="hi_IN" w:bidi="hi_IN"/>
          </w:rPr>
          <w:rPr>
            <w:color w:val="0000EE"/>
            <w:u w:val="single"/>
          </w:rPr>
          <w:t>पद 8</w:t>
        </w:r>
      </w:hyperlink>
      <w:r>
        <w:rPr>
          <w:lang w:val="hi_IN" w:bidi="hi_IN"/>
        </w:rPr>
        <w:t xml:space="preserve"> से निर्देश हारून के लिए हैं और </w:t>
      </w:r>
      <w:hyperlink r:id="rId253">
        <w:r>
          <w:rPr>
            <w:lang w:val="hi_IN" w:bidi="hi_IN"/>
          </w:rPr>
          <w:rPr>
            <w:color w:val="0000EE"/>
            <w:u w:val="single"/>
          </w:rPr>
          <w:t>पद 5–7</w:t>
        </w:r>
      </w:hyperlink>
      <w:r>
        <w:rPr>
          <w:lang w:val="hi_IN" w:bidi="hi_IN"/>
        </w:rPr>
        <w:t xml:space="preserve"> </w:t>
      </w:r>
      <w:hyperlink r:id="rId252">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251">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251">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251">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254">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255">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256">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257">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259">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260">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261">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262">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263">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264">
        <w:r>
          <w:rPr>
            <w:lang w:val="hi_IN" w:bidi="hi_IN"/>
          </w:rPr>
          <w:rPr>
            <w:color w:val="0000EE"/>
            <w:u w:val="single"/>
          </w:rPr>
          <w:t>25:30</w:t>
        </w:r>
      </w:hyperlink>
      <w:r>
        <w:rPr>
          <w:lang w:val="hi_IN" w:bidi="hi_IN"/>
        </w:rPr>
        <w:t xml:space="preserve"> या </w:t>
      </w:r>
      <w:hyperlink r:id="rId265">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266">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266">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26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26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26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270">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260">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260">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271">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272">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273">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274">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275">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276">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274">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278">
        <w:r>
          <w:rPr>
            <w:lang w:val="hi_IN" w:bidi="hi_IN"/>
          </w:rPr>
          <w:rPr>
            <w:color w:val="0000EE"/>
            <w:u w:val="single"/>
          </w:rPr>
          <w:t>पद 18</w:t>
        </w:r>
      </w:hyperlink>
      <w:r>
        <w:rPr>
          <w:lang w:val="hi_IN" w:bidi="hi_IN"/>
        </w:rPr>
        <w:t xml:space="preserve"> के समान हैं। देखें कि आपने उन हिस्सों का </w:t>
      </w:r>
      <w:hyperlink r:id="rId27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277">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27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27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27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28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28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27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28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28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284">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38">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285">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285">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286">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287">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288">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289">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104">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1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5">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29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50">
        <w:r>
          <w:rPr>
            <w:lang w:val="hi_IN" w:bidi="hi_IN"/>
          </w:rPr>
          <w:rPr>
            <w:color w:val="0000EE"/>
            <w:u w:val="single"/>
          </w:rPr>
          <w:t>7:26–27</w:t>
        </w:r>
      </w:hyperlink>
      <w:r>
        <w:rPr>
          <w:lang w:val="hi_IN" w:bidi="hi_IN"/>
        </w:rPr>
        <w:t xml:space="preserve">, </w:t>
      </w:r>
      <w:hyperlink r:id="rId290">
        <w:r>
          <w:rPr>
            <w:lang w:val="hi_IN" w:bidi="hi_IN"/>
          </w:rPr>
          <w:rPr>
            <w:color w:val="0000EE"/>
            <w:u w:val="single"/>
          </w:rPr>
          <w:t>17:10–14</w:t>
        </w:r>
      </w:hyperlink>
      <w:r>
        <w:rPr>
          <w:lang w:val="hi_IN" w:bidi="hi_IN"/>
        </w:rPr>
        <w:t xml:space="preserve">, और </w:t>
      </w:r>
      <w:hyperlink r:id="rId291">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104">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1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0">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1">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292">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90">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75">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1">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2">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293">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294">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295">
        <w:r>
          <w:rPr>
            <w:lang w:val="hi_IN" w:bidi="hi_IN"/>
          </w:rPr>
          <w:rPr>
            <w:color w:val="0000EE"/>
            <w:u w:val="single"/>
          </w:rPr>
          <w:t>निर्गमन 29:2</w:t>
        </w:r>
      </w:hyperlink>
      <w:r>
        <w:rPr>
          <w:lang w:val="hi_IN" w:bidi="hi_IN"/>
        </w:rPr>
        <w:t xml:space="preserve"> और </w:t>
      </w:r>
      <w:hyperlink r:id="rId296">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297">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1">
        <w:r>
          <w:rPr>
            <w:lang w:val="hi_IN" w:bidi="hi_IN"/>
          </w:rPr>
          <w:rPr>
            <w:color w:val="0000EE"/>
            <w:u w:val="single"/>
          </w:rPr>
          <w:t>2:4–7</w:t>
        </w:r>
      </w:hyperlink>
      <w:r>
        <w:rPr>
          <w:lang w:val="hi_IN" w:bidi="hi_IN"/>
        </w:rPr>
        <w:t xml:space="preserve">।) यह लालटेन के लिए ईंधन प्रदान करता था। (देखें </w:t>
      </w:r>
      <w:hyperlink r:id="rId298">
        <w:r>
          <w:rPr>
            <w:lang w:val="hi_IN" w:bidi="hi_IN"/>
          </w:rPr>
          <w:rPr>
            <w:color w:val="0000EE"/>
            <w:u w:val="single"/>
          </w:rPr>
          <w:t>निर्गमन 35:8</w:t>
        </w:r>
      </w:hyperlink>
      <w:r>
        <w:rPr>
          <w:lang w:val="hi_IN" w:bidi="hi_IN"/>
        </w:rPr>
        <w:t xml:space="preserve"> और </w:t>
      </w:r>
      <w:hyperlink r:id="rId299">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300">
        <w:r>
          <w:rPr>
            <w:lang w:val="hi_IN" w:bidi="hi_IN"/>
          </w:rPr>
          <w:rPr>
            <w:color w:val="0000EE"/>
            <w:u w:val="single"/>
          </w:rPr>
          <w:t>उत्पत्ति 28:18</w:t>
        </w:r>
      </w:hyperlink>
      <w:r>
        <w:rPr>
          <w:lang w:val="hi_IN" w:bidi="hi_IN"/>
        </w:rPr>
        <w:t xml:space="preserve">, पुरोहितों के लिए, देखें </w:t>
      </w:r>
      <w:hyperlink r:id="rId301">
        <w:r>
          <w:rPr>
            <w:lang w:val="hi_IN" w:bidi="hi_IN"/>
          </w:rPr>
          <w:rPr>
            <w:color w:val="0000EE"/>
            <w:u w:val="single"/>
          </w:rPr>
          <w:t>निर्गमन 29:7</w:t>
        </w:r>
      </w:hyperlink>
      <w:r>
        <w:rPr>
          <w:lang w:val="hi_IN" w:bidi="hi_IN"/>
        </w:rPr>
        <w:t xml:space="preserve"> और </w:t>
      </w:r>
      <w:hyperlink r:id="rId151">
        <w:r>
          <w:rPr>
            <w:lang w:val="hi_IN" w:bidi="hi_IN"/>
          </w:rPr>
          <w:rPr>
            <w:color w:val="0000EE"/>
            <w:u w:val="single"/>
          </w:rPr>
          <w:t>लैव्यव्यवस्था 8:12</w:t>
        </w:r>
      </w:hyperlink>
      <w:r>
        <w:rPr>
          <w:lang w:val="hi_IN" w:bidi="hi_IN"/>
        </w:rPr>
        <w:t xml:space="preserve">, </w:t>
      </w:r>
      <w:hyperlink r:id="rId302">
        <w:r>
          <w:rPr>
            <w:lang w:val="hi_IN" w:bidi="hi_IN"/>
          </w:rPr>
          <w:rPr>
            <w:color w:val="0000EE"/>
            <w:u w:val="single"/>
          </w:rPr>
          <w:t>लैव्यव्यवस्था 8:28–30</w:t>
        </w:r>
      </w:hyperlink>
      <w:r>
        <w:rPr>
          <w:lang w:val="hi_IN" w:bidi="hi_IN"/>
        </w:rPr>
        <w:t xml:space="preserve">, और </w:t>
      </w:r>
      <w:hyperlink r:id="rId303">
        <w:r>
          <w:rPr>
            <w:lang w:val="hi_IN" w:bidi="hi_IN"/>
          </w:rPr>
          <w:rPr>
            <w:color w:val="0000EE"/>
            <w:u w:val="single"/>
          </w:rPr>
          <w:t>लैव्यव्यवस्था 21:10</w:t>
        </w:r>
      </w:hyperlink>
      <w:r>
        <w:rPr>
          <w:lang w:val="hi_IN" w:bidi="hi_IN"/>
        </w:rPr>
        <w:t xml:space="preserve">, और राजाओं के लिए, देखें </w:t>
      </w:r>
      <w:hyperlink r:id="rId304">
        <w:r>
          <w:rPr>
            <w:lang w:val="hi_IN" w:bidi="hi_IN"/>
          </w:rPr>
          <w:rPr>
            <w:color w:val="0000EE"/>
            <w:u w:val="single"/>
          </w:rPr>
          <w:t>1 शमूएल 10:1</w:t>
        </w:r>
      </w:hyperlink>
      <w:r>
        <w:rPr>
          <w:lang w:val="hi_IN" w:bidi="hi_IN"/>
        </w:rPr>
        <w:t xml:space="preserve"> और </w:t>
      </w:r>
      <w:hyperlink r:id="rId305">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306">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307">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0">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1">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308">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1">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1">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309">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293">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308">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308">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308">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31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310">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27"/>
        </w:numPr>
        <w:spacing w:line="240" w:lineRule="auto"/>
        <w:ind w:left="720"/>
      </w:pPr>
      <w:r>
        <w:rPr>
          <w:lang w:val="hi_IN" w:bidi="hi_IN"/>
        </w:rPr>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28"/>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33">
        <w:r>
          <w:rPr>
            <w:lang w:val="hi_IN" w:bidi="hi_IN"/>
          </w:rPr>
          <w:rPr>
            <w:color w:val="0000EE"/>
            <w:u w:val="single"/>
          </w:rPr>
          <w:t>5:2</w:t>
        </w:r>
      </w:hyperlink>
      <w:r>
        <w:rPr>
          <w:lang w:val="hi_IN" w:bidi="hi_IN"/>
        </w:rPr>
        <w:t>) या मनुष्य की अशुद्धता के साथ अनजाने में सम्पर्क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311">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29"/>
        </w:numPr>
        <w:spacing w:line="240" w:lineRule="auto"/>
        <w:ind w:left="720"/>
      </w:pPr>
      <w:r>
        <w:rPr>
          <w:lang w:val="hi_IN" w:bidi="hi_IN"/>
        </w:rPr>
      </w:r>
      <w:r>
        <w:rPr>
          <w:lang w:val="hi_IN" w:bidi="hi_IN"/>
        </w:rPr>
        <w:t>याजक को एक उत्तम पशु अर्पित करना चाहिए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15">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21">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34">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312">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313">
        <w:r>
          <w:rPr>
            <w:lang w:val="hi_IN" w:bidi="hi_IN"/>
          </w:rPr>
          <w:rPr>
            <w:color w:val="0000EE"/>
            <w:u w:val="single"/>
          </w:rPr>
          <w:t>4:4</w:t>
        </w:r>
      </w:hyperlink>
      <w:r>
        <w:rPr>
          <w:lang w:val="hi_IN" w:bidi="hi_IN"/>
        </w:rPr>
        <w:t xml:space="preserve">, </w:t>
      </w:r>
      <w:hyperlink r:id="rId132">
        <w:r>
          <w:rPr>
            <w:lang w:val="hi_IN" w:bidi="hi_IN"/>
          </w:rPr>
          <w:rPr>
            <w:color w:val="0000EE"/>
            <w:u w:val="single"/>
          </w:rPr>
          <w:t>14</w:t>
        </w:r>
      </w:hyperlink>
      <w:r>
        <w:rPr>
          <w:lang w:val="hi_IN" w:bidi="hi_IN"/>
        </w:rPr>
        <w:t xml:space="preserve">, </w:t>
      </w:r>
      <w:hyperlink r:id="rId121">
        <w:r>
          <w:rPr>
            <w:lang w:val="hi_IN" w:bidi="hi_IN"/>
          </w:rPr>
          <w:rPr>
            <w:color w:val="0000EE"/>
            <w:u w:val="single"/>
          </w:rPr>
          <w:t>23</w:t>
        </w:r>
      </w:hyperlink>
      <w:r>
        <w:rPr>
          <w:lang w:val="hi_IN" w:bidi="hi_IN"/>
        </w:rPr>
        <w:t xml:space="preserve">, </w:t>
      </w:r>
      <w:hyperlink r:id="rId134">
        <w:r>
          <w:rPr>
            <w:lang w:val="hi_IN" w:bidi="hi_IN"/>
          </w:rPr>
          <w:rPr>
            <w:color w:val="0000EE"/>
            <w:u w:val="single"/>
          </w:rPr>
          <w:t>28</w:t>
        </w:r>
      </w:hyperlink>
      <w:r>
        <w:rPr>
          <w:lang w:val="hi_IN" w:bidi="hi_IN"/>
        </w:rPr>
        <w:t xml:space="preserve">, </w:t>
      </w:r>
      <w:hyperlink r:id="rId31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313">
        <w:r>
          <w:rPr>
            <w:lang w:val="hi_IN" w:bidi="hi_IN"/>
          </w:rPr>
          <w:rPr>
            <w:color w:val="0000EE"/>
            <w:u w:val="single"/>
          </w:rPr>
          <w:t>4:4</w:t>
        </w:r>
      </w:hyperlink>
      <w:r>
        <w:rPr>
          <w:lang w:val="hi_IN" w:bidi="hi_IN"/>
        </w:rPr>
        <w:t xml:space="preserve">, </w:t>
      </w:r>
      <w:hyperlink r:id="rId314">
        <w:r>
          <w:rPr>
            <w:lang w:val="hi_IN" w:bidi="hi_IN"/>
          </w:rPr>
          <w:rPr>
            <w:color w:val="0000EE"/>
            <w:u w:val="single"/>
          </w:rPr>
          <w:t>15</w:t>
        </w:r>
      </w:hyperlink>
      <w:r>
        <w:rPr>
          <w:lang w:val="hi_IN" w:bidi="hi_IN"/>
        </w:rPr>
        <w:t xml:space="preserve">, </w:t>
      </w:r>
      <w:hyperlink r:id="rId315">
        <w:r>
          <w:rPr>
            <w:lang w:val="hi_IN" w:bidi="hi_IN"/>
          </w:rPr>
          <w:rPr>
            <w:color w:val="0000EE"/>
            <w:u w:val="single"/>
          </w:rPr>
          <w:t>24</w:t>
        </w:r>
      </w:hyperlink>
      <w:r>
        <w:rPr>
          <w:lang w:val="hi_IN" w:bidi="hi_IN"/>
        </w:rPr>
        <w:t xml:space="preserve">, </w:t>
      </w:r>
      <w:hyperlink r:id="rId316">
        <w:r>
          <w:rPr>
            <w:lang w:val="hi_IN" w:bidi="hi_IN"/>
          </w:rPr>
          <w:rPr>
            <w:color w:val="0000EE"/>
            <w:u w:val="single"/>
          </w:rPr>
          <w:t>29</w:t>
        </w:r>
      </w:hyperlink>
      <w:r>
        <w:rPr>
          <w:lang w:val="hi_IN" w:bidi="hi_IN"/>
        </w:rPr>
        <w:t xml:space="preserve">, </w:t>
      </w:r>
      <w:hyperlink r:id="rId31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12">
        <w:r>
          <w:rPr>
            <w:lang w:val="hi_IN" w:bidi="hi_IN"/>
          </w:rPr>
          <w:rPr>
            <w:color w:val="0000EE"/>
            <w:u w:val="single"/>
          </w:rPr>
          <w:t>4:8</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321">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322">
        <w:r>
          <w:rPr>
            <w:lang w:val="hi_IN" w:bidi="hi_IN"/>
          </w:rPr>
          <w:rPr>
            <w:color w:val="0000EE"/>
            <w:u w:val="single"/>
          </w:rPr>
          <w:t>4:9–10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20">
        <w:r>
          <w:rPr>
            <w:lang w:val="hi_IN" w:bidi="hi_IN"/>
          </w:rPr>
          <w:rPr>
            <w:color w:val="0000EE"/>
            <w:u w:val="single"/>
          </w:rPr>
          <w:t>4:11–12</w:t>
        </w:r>
      </w:hyperlink>
      <w:r>
        <w:rPr>
          <w:lang w:val="hi_IN" w:bidi="hi_IN"/>
        </w:rPr>
        <w:t xml:space="preserve">, </w:t>
      </w:r>
      <w:hyperlink r:id="rId32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0"/>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21">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15">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पिछले अध्यायों में समझाया गया है कि लहू, जो पशु का जीवन है (</w:t>
      </w:r>
      <w:hyperlink r:id="rId328">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22">
        <w:r>
          <w:rPr>
            <w:lang w:val="hi_IN" w:bidi="hi_IN"/>
          </w:rPr>
          <w:rPr>
            <w:color w:val="0000EE"/>
            <w:u w:val="single"/>
          </w:rPr>
          <w:t>4:10</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13">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15">
        <w:r>
          <w:rPr>
            <w:lang w:val="hi_IN" w:bidi="hi_IN"/>
          </w:rPr>
          <w:rPr>
            <w:color w:val="0000EE"/>
            <w:u w:val="single"/>
          </w:rPr>
          <w:t>4:3–4</w:t>
        </w:r>
      </w:hyperlink>
      <w:r>
        <w:rPr>
          <w:lang w:val="hi_IN" w:bidi="hi_IN"/>
        </w:rPr>
        <w:t xml:space="preserve">, </w:t>
      </w:r>
      <w:hyperlink r:id="rId132">
        <w:r>
          <w:rPr>
            <w:lang w:val="hi_IN" w:bidi="hi_IN"/>
          </w:rPr>
          <w:rPr>
            <w:color w:val="0000EE"/>
            <w:u w:val="single"/>
          </w:rPr>
          <w:t>4:14–15</w:t>
        </w:r>
      </w:hyperlink>
      <w:r>
        <w:rPr>
          <w:lang w:val="hi_IN" w:bidi="hi_IN"/>
        </w:rPr>
        <w:t xml:space="preserve">, और </w:t>
      </w:r>
      <w:hyperlink r:id="rId315">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और </w:t>
      </w:r>
      <w:hyperlink r:id="rId12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318">
        <w:r>
          <w:rPr>
            <w:lang w:val="hi_IN" w:bidi="hi_IN"/>
          </w:rPr>
          <w:rPr>
            <w:color w:val="0000EE"/>
            <w:u w:val="single"/>
          </w:rPr>
          <w:t>4:5</w:t>
        </w:r>
      </w:hyperlink>
      <w:r>
        <w:rPr>
          <w:lang w:val="hi_IN" w:bidi="hi_IN"/>
        </w:rPr>
        <w:t xml:space="preserve">, </w:t>
      </w:r>
      <w:hyperlink r:id="rId319">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18">
        <w:r>
          <w:rPr>
            <w:lang w:val="hi_IN" w:bidi="hi_IN"/>
          </w:rPr>
          <w:rPr>
            <w:color w:val="0000EE"/>
            <w:u w:val="single"/>
          </w:rPr>
          <w:t>4:7</w:t>
        </w:r>
      </w:hyperlink>
      <w:r>
        <w:rPr>
          <w:lang w:val="hi_IN" w:bidi="hi_IN"/>
        </w:rPr>
        <w:t xml:space="preserve">, और </w:t>
      </w:r>
      <w:hyperlink r:id="rId117">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18">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13">
        <w:r>
          <w:rPr>
            <w:lang w:val="hi_IN" w:bidi="hi_IN"/>
          </w:rPr>
          <w:rPr>
            <w:color w:val="0000EE"/>
            <w:u w:val="single"/>
          </w:rPr>
          <w:t>4:12</w:t>
        </w:r>
      </w:hyperlink>
      <w:r>
        <w:rPr>
          <w:lang w:val="hi_IN" w:bidi="hi_IN"/>
        </w:rPr>
        <w:t xml:space="preserve"> और </w:t>
      </w:r>
      <w:hyperlink r:id="rId32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20">
        <w:r>
          <w:rPr>
            <w:lang w:val="hi_IN" w:bidi="hi_IN"/>
          </w:rPr>
          <w:rPr>
            <w:color w:val="0000EE"/>
            <w:u w:val="single"/>
          </w:rPr>
          <w:t>4:11–12</w:t>
        </w:r>
      </w:hyperlink>
      <w:r>
        <w:rPr>
          <w:lang w:val="hi_IN" w:bidi="hi_IN"/>
        </w:rPr>
        <w:t xml:space="preserve"> और </w:t>
      </w:r>
      <w:hyperlink r:id="rId119">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32">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16">
        <w:r>
          <w:rPr>
            <w:lang w:val="hi_IN" w:bidi="hi_IN"/>
          </w:rPr>
          <w:rPr>
            <w:color w:val="0000EE"/>
            <w:u w:val="single"/>
          </w:rPr>
          <w:t>4:06</w:t>
        </w:r>
      </w:hyperlink>
      <w:r>
        <w:rPr>
          <w:lang w:val="hi_IN" w:bidi="hi_IN"/>
        </w:rPr>
        <w:t xml:space="preserve"> और </w:t>
      </w:r>
      <w:hyperlink r:id="rId320">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12">
        <w:r>
          <w:rPr>
            <w:lang w:val="hi_IN" w:bidi="hi_IN"/>
          </w:rPr>
          <w:rPr>
            <w:color w:val="0000EE"/>
            <w:u w:val="single"/>
          </w:rPr>
          <w:t>4:8</w:t>
        </w:r>
      </w:hyperlink>
      <w:r>
        <w:rPr>
          <w:lang w:val="hi_IN" w:bidi="hi_IN"/>
        </w:rPr>
        <w:t xml:space="preserve">, </w:t>
      </w:r>
      <w:hyperlink r:id="rId122">
        <w:r>
          <w:rPr>
            <w:lang w:val="hi_IN" w:bidi="hi_IN"/>
          </w:rPr>
          <w:rPr>
            <w:color w:val="0000EE"/>
            <w:u w:val="single"/>
          </w:rPr>
          <w:t>4:10</w:t>
        </w:r>
      </w:hyperlink>
      <w:r>
        <w:rPr>
          <w:lang w:val="hi_IN" w:bidi="hi_IN"/>
        </w:rPr>
        <w:t xml:space="preserve">, और </w:t>
      </w:r>
      <w:hyperlink r:id="rId323">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15">
        <w:r>
          <w:rPr>
            <w:lang w:val="hi_IN" w:bidi="hi_IN"/>
          </w:rPr>
          <w:rPr>
            <w:color w:val="0000EE"/>
            <w:u w:val="single"/>
          </w:rPr>
          <w:t>4:3</w:t>
        </w:r>
      </w:hyperlink>
      <w:r>
        <w:rPr>
          <w:lang w:val="hi_IN" w:bidi="hi_IN"/>
        </w:rPr>
        <w:t xml:space="preserve">, </w:t>
      </w:r>
      <w:hyperlink r:id="rId318">
        <w:r>
          <w:rPr>
            <w:lang w:val="hi_IN" w:bidi="hi_IN"/>
          </w:rPr>
          <w:rPr>
            <w:color w:val="0000EE"/>
            <w:u w:val="single"/>
          </w:rPr>
          <w:t>4:5</w:t>
        </w:r>
      </w:hyperlink>
      <w:r>
        <w:rPr>
          <w:lang w:val="hi_IN" w:bidi="hi_IN"/>
        </w:rPr>
        <w:t xml:space="preserve">, और </w:t>
      </w:r>
      <w:hyperlink r:id="rId319">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22">
        <w:r>
          <w:rPr>
            <w:lang w:val="hi_IN" w:bidi="hi_IN"/>
          </w:rPr>
          <w:rPr>
            <w:color w:val="0000EE"/>
            <w:u w:val="single"/>
          </w:rPr>
          <w:t>4:10</w:t>
        </w:r>
      </w:hyperlink>
      <w:r>
        <w:rPr>
          <w:lang w:val="hi_IN" w:bidi="hi_IN"/>
        </w:rPr>
        <w:t xml:space="preserve">, </w:t>
      </w:r>
      <w:hyperlink r:id="rId323">
        <w:r>
          <w:rPr>
            <w:lang w:val="hi_IN" w:bidi="hi_IN"/>
          </w:rPr>
          <w:rPr>
            <w:color w:val="0000EE"/>
            <w:u w:val="single"/>
          </w:rPr>
          <w:t>4:19</w:t>
        </w:r>
      </w:hyperlink>
      <w:r>
        <w:rPr>
          <w:lang w:val="hi_IN" w:bidi="hi_IN"/>
        </w:rPr>
        <w:t xml:space="preserve">, </w:t>
      </w:r>
      <w:hyperlink r:id="rId125">
        <w:r>
          <w:rPr>
            <w:lang w:val="hi_IN" w:bidi="hi_IN"/>
          </w:rPr>
          <w:rPr>
            <w:color w:val="0000EE"/>
            <w:u w:val="single"/>
          </w:rPr>
          <w:t>4:26</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1"/>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4:14</w:t>
        </w:r>
      </w:hyperlink>
      <w:r>
        <w:rPr>
          <w:lang w:val="hi_IN" w:bidi="hi_IN"/>
        </w:rPr>
        <w:t xml:space="preserve">, </w:t>
      </w:r>
      <w:hyperlink r:id="rId121">
        <w:r>
          <w:rPr>
            <w:lang w:val="hi_IN" w:bidi="hi_IN"/>
          </w:rPr>
          <w:rPr>
            <w:color w:val="0000EE"/>
            <w:u w:val="single"/>
          </w:rPr>
          <w:t>4:23</w:t>
        </w:r>
      </w:hyperlink>
      <w:r>
        <w:rPr>
          <w:lang w:val="hi_IN" w:bidi="hi_IN"/>
        </w:rPr>
        <w:t xml:space="preserve">, </w:t>
      </w:r>
      <w:hyperlink r:id="rId134">
        <w:r>
          <w:rPr>
            <w:lang w:val="hi_IN" w:bidi="hi_IN"/>
          </w:rPr>
          <w:rPr>
            <w:color w:val="0000EE"/>
            <w:u w:val="single"/>
          </w:rPr>
          <w:t>4:28</w:t>
        </w:r>
      </w:hyperlink>
      <w:r>
        <w:rPr>
          <w:lang w:val="hi_IN" w:bidi="hi_IN"/>
        </w:rPr>
        <w:t xml:space="preserve">, और </w:t>
      </w:r>
      <w:hyperlink r:id="rId136">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2"/>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33">
        <w:r>
          <w:rPr>
            <w:lang w:val="hi_IN" w:bidi="hi_IN"/>
          </w:rPr>
          <w:rPr>
            <w:color w:val="0000EE"/>
            <w:u w:val="single"/>
          </w:rPr>
          <w:t>5:2</w:t>
        </w:r>
      </w:hyperlink>
      <w:r>
        <w:rPr>
          <w:lang w:val="hi_IN" w:bidi="hi_IN"/>
        </w:rPr>
        <w:t>) या मनुष्य की अशुद्धता के साथ अनजाने में संपर्क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311">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329">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33">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29">
        <w:r>
          <w:rPr>
            <w:lang w:val="hi_IN" w:bidi="hi_IN"/>
          </w:rPr>
          <w:rPr>
            <w:color w:val="0000EE"/>
            <w:u w:val="single"/>
          </w:rPr>
          <w:t>11:24–25</w:t>
        </w:r>
      </w:hyperlink>
      <w:r>
        <w:rPr>
          <w:lang w:val="hi_IN" w:bidi="hi_IN"/>
        </w:rPr>
        <w:t xml:space="preserve"> भी।) </w:t>
      </w:r>
      <w:hyperlink r:id="rId133">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33">
        <w:r>
          <w:rPr>
            <w:lang w:val="hi_IN" w:bidi="hi_IN"/>
          </w:rPr>
          <w:rPr>
            <w:color w:val="0000EE"/>
            <w:u w:val="single"/>
          </w:rPr>
          <w:t>5:2</w:t>
        </w:r>
      </w:hyperlink>
      <w:r>
        <w:rPr>
          <w:lang w:val="hi_IN" w:bidi="hi_IN"/>
        </w:rPr>
        <w:t>), अशुद्ध "रेंगने" या "घूमने" वाले पशु का शव (</w:t>
      </w:r>
      <w:hyperlink r:id="rId133">
        <w:r>
          <w:rPr>
            <w:lang w:val="hi_IN" w:bidi="hi_IN"/>
          </w:rPr>
          <w:rPr>
            <w:color w:val="0000EE"/>
            <w:u w:val="single"/>
          </w:rPr>
          <w:t>5:2</w:t>
        </w:r>
      </w:hyperlink>
      <w:r>
        <w:rPr>
          <w:lang w:val="hi_IN" w:bidi="hi_IN"/>
        </w:rPr>
        <w:t>), या "मनुष्य की अशुद्धता" (</w:t>
      </w:r>
      <w:hyperlink r:id="rId130">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330">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30">
        <w:r>
          <w:rPr>
            <w:lang w:val="hi_IN" w:bidi="hi_IN"/>
          </w:rPr>
          <w:rPr>
            <w:color w:val="0000EE"/>
            <w:u w:val="single"/>
          </w:rPr>
          <w:t>5:3</w:t>
        </w:r>
      </w:hyperlink>
      <w:r>
        <w:rPr>
          <w:lang w:val="hi_IN" w:bidi="hi_IN"/>
        </w:rPr>
        <w:t xml:space="preserve"> में उल्लेखित "मनुष्य की अशुद्धता") अशुद्ध हो सकता है, </w:t>
      </w:r>
      <w:hyperlink r:id="rId186">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331">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332">
        <w:r>
          <w:rPr>
            <w:lang w:val="hi_IN" w:bidi="hi_IN"/>
          </w:rPr>
          <w:rPr>
            <w:color w:val="0000EE"/>
            <w:u w:val="single"/>
          </w:rPr>
          <w:t>13: 7–8</w:t>
        </w:r>
      </w:hyperlink>
      <w:r>
        <w:rPr>
          <w:lang w:val="hi_IN" w:bidi="hi_IN"/>
        </w:rPr>
        <w:t xml:space="preserve">, </w:t>
      </w:r>
      <w:hyperlink r:id="rId333">
        <w:r>
          <w:rPr>
            <w:lang w:val="hi_IN" w:bidi="hi_IN"/>
          </w:rPr>
          <w:rPr>
            <w:color w:val="0000EE"/>
            <w:u w:val="single"/>
          </w:rPr>
          <w:t>13:9–17</w:t>
        </w:r>
      </w:hyperlink>
      <w:r>
        <w:rPr>
          <w:lang w:val="hi_IN" w:bidi="hi_IN"/>
        </w:rPr>
        <w:t xml:space="preserve">, </w:t>
      </w:r>
      <w:hyperlink r:id="rId193">
        <w:r>
          <w:rPr>
            <w:lang w:val="hi_IN" w:bidi="hi_IN"/>
          </w:rPr>
          <w:rPr>
            <w:color w:val="0000EE"/>
            <w:u w:val="single"/>
          </w:rPr>
          <w:t>13:18–23</w:t>
        </w:r>
      </w:hyperlink>
      <w:r>
        <w:rPr>
          <w:lang w:val="hi_IN" w:bidi="hi_IN"/>
        </w:rPr>
        <w:t xml:space="preserve">, और </w:t>
      </w:r>
      <w:hyperlink r:id="rId334">
        <w:r>
          <w:rPr>
            <w:lang w:val="hi_IN" w:bidi="hi_IN"/>
          </w:rPr>
          <w:rPr>
            <w:color w:val="0000EE"/>
            <w:u w:val="single"/>
          </w:rPr>
          <w:t>13:24–46</w:t>
        </w:r>
      </w:hyperlink>
      <w:r>
        <w:rPr>
          <w:lang w:val="hi_IN" w:bidi="hi_IN"/>
        </w:rPr>
        <w:t xml:space="preserve">), शव को छूना (देखें </w:t>
      </w:r>
      <w:hyperlink r:id="rId335">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336">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337">
        <w:r>
          <w:rPr>
            <w:lang w:val="hi_IN" w:bidi="hi_IN"/>
          </w:rPr>
          <w:rPr>
            <w:color w:val="0000EE"/>
            <w:u w:val="single"/>
          </w:rPr>
          <w:t>15:4–12</w:t>
        </w:r>
      </w:hyperlink>
      <w:r>
        <w:rPr>
          <w:lang w:val="hi_IN" w:bidi="hi_IN"/>
        </w:rPr>
        <w:t xml:space="preserve">)। त्वचा रोग के निशान वाले वस्त्र (देखें </w:t>
      </w:r>
      <w:hyperlink r:id="rId338">
        <w:r>
          <w:rPr>
            <w:lang w:val="hi_IN" w:bidi="hi_IN"/>
          </w:rPr>
          <w:rPr>
            <w:color w:val="0000EE"/>
            <w:u w:val="single"/>
          </w:rPr>
          <w:t>13:47–59</w:t>
        </w:r>
      </w:hyperlink>
      <w:r>
        <w:rPr>
          <w:lang w:val="hi_IN" w:bidi="hi_IN"/>
        </w:rPr>
        <w:t xml:space="preserve">) या दीवारों में फफूंदी के निशान वाले घर (देखें </w:t>
      </w:r>
      <w:hyperlink r:id="rId339">
        <w:r>
          <w:rPr>
            <w:lang w:val="hi_IN" w:bidi="hi_IN"/>
          </w:rPr>
          <w:rPr>
            <w:color w:val="0000EE"/>
            <w:u w:val="single"/>
          </w:rPr>
          <w:t>14:33–53</w:t>
        </w:r>
      </w:hyperlink>
      <w:r>
        <w:rPr>
          <w:lang w:val="hi_IN" w:bidi="hi_IN"/>
        </w:rPr>
        <w:t xml:space="preserve">) भी अशुद्ध हैं। पवित्र स्थान में अशुद्ध होने के खतरे को </w:t>
      </w:r>
      <w:hyperlink r:id="rId340">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341">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35">
        <w:r>
          <w:rPr>
            <w:lang w:val="hi_IN" w:bidi="hi_IN"/>
          </w:rPr>
          <w:rPr>
            <w:color w:val="0000EE"/>
            <w:u w:val="single"/>
          </w:rPr>
          <w:t>5:6–7</w:t>
        </w:r>
      </w:hyperlink>
      <w:r>
        <w:rPr>
          <w:lang w:val="hi_IN" w:bidi="hi_IN"/>
        </w:rPr>
        <w:t xml:space="preserve">, </w:t>
      </w:r>
      <w:hyperlink r:id="rId138">
        <w:r>
          <w:rPr>
            <w:lang w:val="hi_IN" w:bidi="hi_IN"/>
          </w:rPr>
          <w:rPr>
            <w:color w:val="0000EE"/>
            <w:u w:val="single"/>
          </w:rPr>
          <w:t>5:15</w:t>
        </w:r>
      </w:hyperlink>
      <w:r>
        <w:rPr>
          <w:lang w:val="hi_IN" w:bidi="hi_IN"/>
        </w:rPr>
        <w:t xml:space="preserve">, और </w:t>
      </w:r>
      <w:hyperlink r:id="rId342">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35">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90">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38">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329">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90">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90">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38">
        <w:r>
          <w:rPr>
            <w:lang w:val="hi_IN" w:bidi="hi_IN"/>
          </w:rPr>
          <w:rPr>
            <w:color w:val="0000EE"/>
            <w:u w:val="single"/>
          </w:rPr>
          <w:t>5:15</w:t>
        </w:r>
      </w:hyperlink>
      <w:r>
        <w:rPr>
          <w:lang w:val="hi_IN" w:bidi="hi_IN"/>
        </w:rPr>
        <w:t xml:space="preserve"> और </w:t>
      </w:r>
      <w:hyperlink r:id="rId343">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38">
        <w:r>
          <w:rPr>
            <w:lang w:val="hi_IN" w:bidi="hi_IN"/>
          </w:rPr>
          <w:rPr>
            <w:color w:val="0000EE"/>
            <w:u w:val="single"/>
          </w:rPr>
          <w:t>5:15</w:t>
        </w:r>
      </w:hyperlink>
      <w:r>
        <w:rPr>
          <w:lang w:val="hi_IN" w:bidi="hi_IN"/>
        </w:rPr>
        <w:t xml:space="preserve">, देखें वाक्यांश “आपके मूल्यांकन में” </w:t>
      </w:r>
      <w:hyperlink r:id="rId343">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16">
        <w:r>
          <w:rPr>
            <w:lang w:val="hi_IN" w:bidi="hi_IN"/>
          </w:rPr>
          <w:rPr>
            <w:color w:val="0000EE"/>
            <w:u w:val="single"/>
          </w:rPr>
          <w:t>4:6</w:t>
        </w:r>
      </w:hyperlink>
      <w:r>
        <w:rPr>
          <w:lang w:val="hi_IN" w:bidi="hi_IN"/>
        </w:rPr>
        <w:t xml:space="preserve"> और </w:t>
      </w:r>
      <w:hyperlink r:id="rId320">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या होमबलि की वेदी के आधार पर "उण्डेला" जाता था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(देखें </w:t>
      </w:r>
      <w:hyperlink r:id="rId99">
        <w:r>
          <w:rPr>
            <w:lang w:val="hi_IN" w:bidi="hi_IN"/>
          </w:rPr>
          <w:rPr>
            <w:color w:val="0000EE"/>
            <w:u w:val="single"/>
          </w:rPr>
          <w:t>1:15</w:t>
        </w:r>
      </w:hyperlink>
      <w:r>
        <w:rPr>
          <w:lang w:val="hi_IN" w:bidi="hi_IN"/>
        </w:rPr>
        <w:t xml:space="preserve">) या वेदी के आधार पर (देखें </w:t>
      </w:r>
      <w:hyperlink r:id="rId327">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328">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90">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3"/>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0">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35">
        <w:r>
          <w:rPr>
            <w:lang w:val="hi_IN" w:bidi="hi_IN"/>
          </w:rPr>
          <w:rPr>
            <w:color w:val="0000EE"/>
            <w:u w:val="single"/>
          </w:rPr>
          <w:t>5:6</w:t>
        </w:r>
      </w:hyperlink>
      <w:r>
        <w:rPr>
          <w:lang w:val="hi_IN" w:bidi="hi_IN"/>
        </w:rPr>
        <w:t xml:space="preserve">, </w:t>
      </w:r>
      <w:hyperlink r:id="rId344">
        <w:r>
          <w:rPr>
            <w:lang w:val="hi_IN" w:bidi="hi_IN"/>
          </w:rPr>
          <w:rPr>
            <w:color w:val="0000EE"/>
            <w:u w:val="single"/>
          </w:rPr>
          <w:t>5:10</w:t>
        </w:r>
      </w:hyperlink>
      <w:r>
        <w:rPr>
          <w:lang w:val="hi_IN" w:bidi="hi_IN"/>
        </w:rPr>
        <w:t xml:space="preserve">, और </w:t>
      </w:r>
      <w:hyperlink r:id="rId345">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30">
        <w:r>
          <w:rPr>
            <w:lang w:val="hi_IN" w:bidi="hi_IN"/>
          </w:rPr>
          <w:rPr>
            <w:color w:val="0000EE"/>
            <w:u w:val="single"/>
          </w:rPr>
          <w:t>5:3</w:t>
        </w:r>
      </w:hyperlink>
      <w:r>
        <w:rPr>
          <w:lang w:val="hi_IN" w:bidi="hi_IN"/>
        </w:rPr>
        <w:t>), "अपनी मुट्ठी भर स्मरण दिलानेवाला भाग " (</w:t>
      </w:r>
      <w:hyperlink r:id="rId137">
        <w:r>
          <w:rPr>
            <w:lang w:val="hi_IN" w:bidi="hi_IN"/>
          </w:rPr>
          <w:rPr>
            <w:color w:val="0000EE"/>
            <w:u w:val="single"/>
          </w:rPr>
          <w:t>5:12</w:t>
        </w:r>
      </w:hyperlink>
      <w:r>
        <w:rPr>
          <w:lang w:val="hi_IN" w:bidi="hi_IN"/>
        </w:rPr>
        <w:t>), "उस भूल का जो उसने अनजाने में की " (</w:t>
      </w:r>
      <w:hyperlink r:id="rId343">
        <w:r>
          <w:rPr>
            <w:lang w:val="hi_IN" w:bidi="hi_IN"/>
          </w:rPr>
          <w:rPr>
            <w:color w:val="0000EE"/>
            <w:u w:val="single"/>
          </w:rPr>
          <w:t>5:18</w:t>
        </w:r>
      </w:hyperlink>
      <w:r>
        <w:rPr>
          <w:lang w:val="hi_IN" w:bidi="hi_IN"/>
        </w:rPr>
        <w:t>), और "उस भूल का जो उसने अनजाने में की हो " (</w:t>
      </w:r>
      <w:hyperlink r:id="rId343">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145">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145">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4"/>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145">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139">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139">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139">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140">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140">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346">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347">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348">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348">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139">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141">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141">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5"/>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146">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36"/>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146">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149">
        <w:r>
          <w:rPr>
            <w:lang w:val="hi_IN" w:bidi="hi_IN"/>
          </w:rPr>
          <w:rPr>
            <w:color w:val="0000EE"/>
            <w:u w:val="single"/>
          </w:rPr>
          <w:t>7:20</w:t>
        </w:r>
      </w:hyperlink>
      <w:r>
        <w:rPr>
          <w:lang w:val="hi_IN" w:bidi="hi_IN"/>
        </w:rPr>
        <w:t xml:space="preserve">, </w:t>
      </w:r>
      <w:hyperlink r:id="rId349">
        <w:r>
          <w:rPr>
            <w:lang w:val="hi_IN" w:bidi="hi_IN"/>
          </w:rPr>
          <w:rPr>
            <w:color w:val="0000EE"/>
            <w:u w:val="single"/>
          </w:rPr>
          <w:t>21</w:t>
        </w:r>
      </w:hyperlink>
      <w:r>
        <w:rPr>
          <w:lang w:val="hi_IN" w:bidi="hi_IN"/>
        </w:rPr>
        <w:t xml:space="preserve">, </w:t>
      </w:r>
      <w:hyperlink r:id="rId35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149">
        <w:r>
          <w:rPr>
            <w:lang w:val="hi_IN" w:bidi="hi_IN"/>
          </w:rPr>
          <w:rPr>
            <w:color w:val="0000EE"/>
            <w:u w:val="single"/>
          </w:rPr>
          <w:t>लैव्य 7:20–21</w:t>
        </w:r>
      </w:hyperlink>
      <w:r>
        <w:rPr>
          <w:lang w:val="hi_IN" w:bidi="hi_IN"/>
        </w:rPr>
        <w:t>) और 2) लहू पीना या उसका सेवन करना (</w:t>
      </w:r>
      <w:hyperlink r:id="rId35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50">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29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35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35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352">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170">
        <w:r>
          <w:rPr>
            <w:lang w:val="hi_IN" w:bidi="hi_IN"/>
          </w:rPr>
          <w:rPr>
            <w:color w:val="0000EE"/>
            <w:u w:val="single"/>
          </w:rPr>
          <w:t>8:6</w:t>
        </w:r>
      </w:hyperlink>
      <w:r>
        <w:rPr>
          <w:lang w:val="hi_IN" w:bidi="hi_IN"/>
        </w:rPr>
        <w:t>) और हारून को महायाजक के विशेष वस्त्र पहनाकर (</w:t>
      </w:r>
      <w:hyperlink r:id="rId170">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169">
        <w:r>
          <w:rPr>
            <w:lang w:val="hi_IN" w:bidi="hi_IN"/>
          </w:rPr>
          <w:rPr>
            <w:color w:val="0000EE"/>
            <w:u w:val="single"/>
          </w:rPr>
          <w:t>8:10–11</w:t>
        </w:r>
      </w:hyperlink>
      <w:r>
        <w:rPr>
          <w:lang w:val="hi_IN" w:bidi="hi_IN"/>
        </w:rPr>
        <w:t>), और हारून को याजक के रूप में अभिषेक करते हैं (</w:t>
      </w:r>
      <w:hyperlink r:id="rId151">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353">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354">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355">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197">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356">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302">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152">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357">
        <w:r>
          <w:rPr>
            <w:lang w:val="hi_IN" w:bidi="hi_IN"/>
          </w:rPr>
          <w:rPr>
            <w:color w:val="0000EE"/>
            <w:u w:val="single"/>
          </w:rPr>
          <w:t>8:31–35</w:t>
        </w:r>
      </w:hyperlink>
      <w:r>
        <w:rPr>
          <w:lang w:val="hi_IN" w:bidi="hi_IN"/>
        </w:rPr>
        <w:t>)। अध्याय की संरचना इस प्रकार है:</w:t>
      </w:r>
    </w:p>
    <w:p>
      <w:pPr>
        <w:pStyle w:val="ListNumber"/>
        <w:numPr>
          <w:ilvl w:val="0"/>
          <w:numId w:val="37"/>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352">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352">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170">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169">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353">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354">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355">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152">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357">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169">
        <w:r>
          <w:rPr>
            <w:lang w:val="hi_IN" w:bidi="hi_IN"/>
          </w:rPr>
          <w:rPr>
            <w:color w:val="0000EE"/>
            <w:u w:val="single"/>
          </w:rPr>
          <w:t>8:10</w:t>
        </w:r>
      </w:hyperlink>
      <w:r>
        <w:rPr>
          <w:lang w:val="hi_IN" w:bidi="hi_IN"/>
        </w:rPr>
        <w:t xml:space="preserve"> और </w:t>
      </w:r>
      <w:hyperlink r:id="rId152">
        <w:r>
          <w:rPr>
            <w:lang w:val="hi_IN" w:bidi="hi_IN"/>
          </w:rPr>
          <w:rPr>
            <w:color w:val="0000EE"/>
            <w:u w:val="single"/>
          </w:rPr>
          <w:t>8:30</w:t>
        </w:r>
      </w:hyperlink>
      <w:r>
        <w:rPr>
          <w:lang w:val="hi_IN" w:bidi="hi_IN"/>
        </w:rPr>
        <w:t xml:space="preserve">।) </w:t>
      </w:r>
      <w:hyperlink r:id="rId169">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169">
        <w:r>
          <w:rPr>
            <w:lang w:val="hi_IN" w:bidi="hi_IN"/>
          </w:rPr>
          <w:rPr>
            <w:color w:val="0000EE"/>
            <w:u w:val="single"/>
          </w:rPr>
          <w:t>8:10–12</w:t>
        </w:r>
      </w:hyperlink>
      <w:r>
        <w:rPr>
          <w:lang w:val="hi_IN" w:bidi="hi_IN"/>
        </w:rPr>
        <w:t xml:space="preserve"> और </w:t>
      </w:r>
      <w:hyperlink r:id="rId152">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152">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358">
        <w:r>
          <w:rPr>
            <w:lang w:val="hi_IN" w:bidi="hi_IN"/>
          </w:rPr>
          <w:rPr>
            <w:color w:val="0000EE"/>
            <w:u w:val="single"/>
          </w:rPr>
          <w:t>8:15</w:t>
        </w:r>
      </w:hyperlink>
      <w:r>
        <w:rPr>
          <w:lang w:val="hi_IN" w:bidi="hi_IN"/>
        </w:rPr>
        <w:t xml:space="preserve"> और </w:t>
      </w:r>
      <w:hyperlink r:id="rId359">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197">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360">
        <w:r>
          <w:rPr>
            <w:lang w:val="hi_IN" w:bidi="hi_IN"/>
          </w:rPr>
          <w:rPr>
            <w:color w:val="0000EE"/>
            <w:u w:val="single"/>
          </w:rPr>
          <w:t>3:6–11</w:t>
        </w:r>
      </w:hyperlink>
      <w:r>
        <w:rPr>
          <w:lang w:val="hi_IN" w:bidi="hi_IN"/>
        </w:rPr>
        <w:t>) हो या बकरी (</w:t>
      </w:r>
      <w:hyperlink r:id="rId36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215">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38"/>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36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215">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09">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39"/>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104">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9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325">
        <w:r>
          <w:rPr>
            <w:lang w:val="hi_IN" w:bidi="hi_IN"/>
          </w:rPr>
          <w:rPr>
            <w:color w:val="0000EE"/>
            <w:u w:val="single"/>
          </w:rPr>
          <w:t>1:11</w:t>
        </w:r>
      </w:hyperlink>
      <w:r>
        <w:rPr>
          <w:lang w:val="hi_IN" w:bidi="hi_IN"/>
        </w:rPr>
        <w:t xml:space="preserve">, और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16">
        <w:r>
          <w:rPr>
            <w:lang w:val="hi_IN" w:bidi="hi_IN"/>
          </w:rPr>
          <w:rPr>
            <w:color w:val="0000EE"/>
            <w:u w:val="single"/>
          </w:rPr>
          <w:t>4:6</w:t>
        </w:r>
      </w:hyperlink>
      <w:r>
        <w:rPr>
          <w:lang w:val="hi_IN" w:bidi="hi_IN"/>
        </w:rPr>
        <w:t xml:space="preserve">, </w:t>
      </w:r>
      <w:hyperlink r:id="rId320">
        <w:r>
          <w:rPr>
            <w:lang w:val="hi_IN" w:bidi="hi_IN"/>
          </w:rPr>
          <w:rPr>
            <w:color w:val="0000EE"/>
            <w:u w:val="single"/>
          </w:rPr>
          <w:t>4:17</w:t>
        </w:r>
      </w:hyperlink>
      <w:r>
        <w:rPr>
          <w:lang w:val="hi_IN" w:bidi="hi_IN"/>
        </w:rPr>
        <w:t xml:space="preserve">, </w:t>
      </w:r>
      <w:hyperlink r:id="rId327">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321">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99">
        <w:r>
          <w:rPr>
            <w:lang w:val="hi_IN" w:bidi="hi_IN"/>
          </w:rPr>
          <w:rPr>
            <w:color w:val="0000EE"/>
            <w:u w:val="single"/>
          </w:rPr>
          <w:t>1:15</w:t>
        </w:r>
      </w:hyperlink>
      <w:r>
        <w:rPr>
          <w:lang w:val="hi_IN" w:bidi="hi_IN"/>
        </w:rPr>
        <w:t xml:space="preserve"> और </w:t>
      </w:r>
      <w:hyperlink r:id="rId327">
        <w:r>
          <w:rPr>
            <w:lang w:val="hi_IN" w:bidi="hi_IN"/>
          </w:rPr>
          <w:rPr>
            <w:color w:val="0000EE"/>
            <w:u w:val="single"/>
          </w:rPr>
          <w:t>5:9</w:t>
        </w:r>
      </w:hyperlink>
      <w:r>
        <w:rPr>
          <w:lang w:val="hi_IN" w:bidi="hi_IN"/>
        </w:rPr>
        <w:t xml:space="preserve">।) लहू पशु का जीवन था। (देखें </w:t>
      </w:r>
      <w:hyperlink r:id="rId328">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215">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50">
        <w:r>
          <w:rPr>
            <w:lang w:val="hi_IN" w:bidi="hi_IN"/>
          </w:rPr>
          <w:rPr>
            <w:color w:val="0000EE"/>
            <w:u w:val="single"/>
          </w:rPr>
          <w:t>7:26–27</w:t>
        </w:r>
      </w:hyperlink>
      <w:r>
        <w:rPr>
          <w:lang w:val="hi_IN" w:bidi="hi_IN"/>
        </w:rPr>
        <w:t>, (</w:t>
      </w:r>
      <w:hyperlink r:id="rId290">
        <w:r>
          <w:rPr>
            <w:lang w:val="hi_IN" w:bidi="hi_IN"/>
          </w:rPr>
          <w:rPr>
            <w:color w:val="0000EE"/>
            <w:u w:val="single"/>
          </w:rPr>
          <w:t>17:10–14</w:t>
        </w:r>
      </w:hyperlink>
      <w:r>
        <w:rPr>
          <w:lang w:val="hi_IN" w:bidi="hi_IN"/>
        </w:rPr>
        <w:t>, और (</w:t>
      </w:r>
      <w:hyperlink r:id="rId291">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40"/>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0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0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362">
        <w:r>
          <w:rPr>
            <w:lang w:val="hi_IN" w:bidi="hi_IN"/>
          </w:rPr>
          <w:rPr>
            <w:color w:val="0000EE"/>
            <w:u w:val="single"/>
          </w:rPr>
          <w:t>3:5</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326">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41"/>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215">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363">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364">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181">
        <w:r>
          <w:rPr>
            <w:lang w:val="hi_IN" w:bidi="hi_IN"/>
          </w:rPr>
          <w:rPr>
            <w:color w:val="0000EE"/>
            <w:u w:val="single"/>
          </w:rPr>
          <w:t>9:15</w:t>
        </w:r>
      </w:hyperlink>
      <w:r>
        <w:rPr>
          <w:lang w:val="hi_IN" w:bidi="hi_IN"/>
        </w:rPr>
        <w:t>), होमबलि के लिए एक बछड़ा और एक मेम्ना (</w:t>
      </w:r>
      <w:hyperlink r:id="rId365">
        <w:r>
          <w:rPr>
            <w:lang w:val="hi_IN" w:bidi="hi_IN"/>
          </w:rPr>
          <w:rPr>
            <w:color w:val="0000EE"/>
            <w:u w:val="single"/>
          </w:rPr>
          <w:t>9:16</w:t>
        </w:r>
      </w:hyperlink>
      <w:r>
        <w:rPr>
          <w:lang w:val="hi_IN" w:bidi="hi_IN"/>
        </w:rPr>
        <w:t>), एक अन्नबलि (</w:t>
      </w:r>
      <w:hyperlink r:id="rId366">
        <w:r>
          <w:rPr>
            <w:lang w:val="hi_IN" w:bidi="hi_IN"/>
          </w:rPr>
          <w:rPr>
            <w:color w:val="0000EE"/>
            <w:u w:val="single"/>
          </w:rPr>
          <w:t>9:17</w:t>
        </w:r>
      </w:hyperlink>
      <w:r>
        <w:rPr>
          <w:lang w:val="hi_IN" w:bidi="hi_IN"/>
        </w:rPr>
        <w:t>), और अंत में, मेलबलि के लिए एक बैल और एक मेढ़ा बलि करते हैं (</w:t>
      </w:r>
      <w:hyperlink r:id="rId367">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368">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369">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176">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370">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363">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63">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364">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181">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181">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365">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366">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367">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369">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371">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372">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373">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374">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375">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376">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377">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378">
        <w:r>
          <w:rPr>
            <w:lang w:val="hi_IN" w:bidi="hi_IN"/>
          </w:rPr>
          <w:rPr>
            <w:color w:val="0000EE"/>
            <w:u w:val="single"/>
          </w:rPr>
          <w:t>10:19</w:t>
        </w:r>
      </w:hyperlink>
      <w:r>
        <w:rPr>
          <w:lang w:val="hi_IN" w:bidi="hi_IN"/>
        </w:rPr>
        <w:t>)। कथा समाप्त होती है जब मूसा इस उत्तर से संतुष्ट होते हैं (</w:t>
      </w:r>
      <w:hyperlink r:id="rId379">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372">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372">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380">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375">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377">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372">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372">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380">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380">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380">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371">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3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382">
        <w:r>
          <w:rPr>
            <w:lang w:val="hi_IN" w:bidi="hi_IN"/>
          </w:rPr>
          <w:rPr>
            <w:color w:val="0000EE"/>
            <w:u w:val="single"/>
          </w:rPr>
          <w:t>11:2–4</w:t>
        </w:r>
      </w:hyperlink>
      <w:r>
        <w:rPr>
          <w:lang w:val="hi_IN" w:bidi="hi_IN"/>
        </w:rPr>
        <w:t>)। इस प्रकार, ऊँट (</w:t>
      </w:r>
      <w:hyperlink r:id="rId383">
        <w:r>
          <w:rPr>
            <w:lang w:val="hi_IN" w:bidi="hi_IN"/>
          </w:rPr>
          <w:rPr>
            <w:color w:val="0000EE"/>
            <w:u w:val="single"/>
          </w:rPr>
          <w:t>11:4</w:t>
        </w:r>
      </w:hyperlink>
      <w:r>
        <w:rPr>
          <w:lang w:val="hi_IN" w:bidi="hi_IN"/>
        </w:rPr>
        <w:t>), चट्टानी बिज्जू (</w:t>
      </w:r>
      <w:hyperlink r:id="rId183">
        <w:r>
          <w:rPr>
            <w:lang w:val="hi_IN" w:bidi="hi_IN"/>
          </w:rPr>
          <w:rPr>
            <w:color w:val="0000EE"/>
            <w:u w:val="single"/>
          </w:rPr>
          <w:t>11:5</w:t>
        </w:r>
      </w:hyperlink>
      <w:r>
        <w:rPr>
          <w:lang w:val="hi_IN" w:bidi="hi_IN"/>
        </w:rPr>
        <w:t>), खरगोश (</w:t>
      </w:r>
      <w:hyperlink r:id="rId384">
        <w:r>
          <w:rPr>
            <w:lang w:val="hi_IN" w:bidi="hi_IN"/>
          </w:rPr>
          <w:rPr>
            <w:color w:val="0000EE"/>
            <w:u w:val="single"/>
          </w:rPr>
          <w:t>11:6</w:t>
        </w:r>
      </w:hyperlink>
      <w:r>
        <w:rPr>
          <w:lang w:val="hi_IN" w:bidi="hi_IN"/>
        </w:rPr>
        <w:t>), और सूअर (</w:t>
      </w:r>
      <w:hyperlink r:id="rId385">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386">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187">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128">
        <w:r>
          <w:rPr>
            <w:lang w:val="hi_IN" w:bidi="hi_IN"/>
          </w:rPr>
          <w:rPr>
            <w:color w:val="0000EE"/>
            <w:u w:val="single"/>
          </w:rPr>
          <w:t>11:20–23</w:t>
        </w:r>
      </w:hyperlink>
      <w:r>
        <w:rPr>
          <w:lang w:val="hi_IN" w:bidi="hi_IN"/>
        </w:rPr>
        <w:t>)। अशुद्ध चौपायों को निर्धारित करने का नियम दोहराया जाता है (</w:t>
      </w:r>
      <w:hyperlink r:id="rId129">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148">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6">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331">
        <w:r>
          <w:rPr>
            <w:lang w:val="hi_IN" w:bidi="hi_IN"/>
          </w:rPr>
          <w:rPr>
            <w:color w:val="0000EE"/>
            <w:u w:val="single"/>
          </w:rPr>
          <w:t>11:39–40</w:t>
        </w:r>
      </w:hyperlink>
      <w:r>
        <w:rPr>
          <w:lang w:val="hi_IN" w:bidi="hi_IN"/>
        </w:rPr>
        <w:t>), इससे पहले कि अशुद्ध "रेंगने वाले जीवों" के लिए नियम दोहराया जाए (</w:t>
      </w:r>
      <w:hyperlink r:id="rId387">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32">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3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386">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187">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128">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29">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148">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6">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331">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387">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32">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185">
        <w:r>
          <w:rPr>
            <w:lang w:val="hi_IN" w:bidi="hi_IN"/>
          </w:rPr>
          <w:rPr>
            <w:color w:val="0000EE"/>
            <w:u w:val="single"/>
          </w:rPr>
          <w:t>11:3–7</w:t>
        </w:r>
      </w:hyperlink>
      <w:r>
        <w:rPr>
          <w:lang w:val="hi_IN" w:bidi="hi_IN"/>
        </w:rPr>
        <w:t>), "फटे खुर वाले" (</w:t>
      </w:r>
      <w:hyperlink r:id="rId185">
        <w:r>
          <w:rPr>
            <w:lang w:val="hi_IN" w:bidi="hi_IN"/>
          </w:rPr>
          <w:rPr>
            <w:color w:val="0000EE"/>
            <w:u w:val="single"/>
          </w:rPr>
          <w:t>11:3</w:t>
        </w:r>
      </w:hyperlink>
      <w:r>
        <w:rPr>
          <w:lang w:val="hi_IN" w:bidi="hi_IN"/>
        </w:rPr>
        <w:t xml:space="preserve"> और </w:t>
      </w:r>
      <w:hyperlink r:id="rId385">
        <w:r>
          <w:rPr>
            <w:lang w:val="hi_IN" w:bidi="hi_IN"/>
          </w:rPr>
          <w:rPr>
            <w:color w:val="0000EE"/>
            <w:u w:val="single"/>
          </w:rPr>
          <w:t>11:7</w:t>
        </w:r>
      </w:hyperlink>
      <w:r>
        <w:rPr>
          <w:lang w:val="hi_IN" w:bidi="hi_IN"/>
        </w:rPr>
        <w:t>), "पागुर करना" (</w:t>
      </w:r>
      <w:hyperlink r:id="rId385">
        <w:r>
          <w:rPr>
            <w:lang w:val="hi_IN" w:bidi="hi_IN"/>
          </w:rPr>
          <w:rPr>
            <w:color w:val="0000EE"/>
            <w:u w:val="single"/>
          </w:rPr>
          <w:t>11:7</w:t>
        </w:r>
      </w:hyperlink>
      <w:r>
        <w:rPr>
          <w:lang w:val="hi_IN" w:bidi="hi_IN"/>
        </w:rPr>
        <w:t>), "खाने के योग्य भोजन हो" और "पीने के लिए कुछ हो" (</w:t>
      </w:r>
      <w:hyperlink r:id="rId388">
        <w:r>
          <w:rPr>
            <w:lang w:val="hi_IN" w:bidi="hi_IN"/>
          </w:rPr>
          <w:rPr>
            <w:color w:val="0000EE"/>
            <w:u w:val="single"/>
          </w:rPr>
          <w:t>11:34</w:t>
        </w:r>
      </w:hyperlink>
      <w:r>
        <w:rPr>
          <w:lang w:val="hi_IN" w:bidi="hi_IN"/>
        </w:rPr>
        <w:t>), "कोई भी बीज, जो बोया जाएगा" (</w:t>
      </w:r>
      <w:hyperlink r:id="rId218">
        <w:r>
          <w:rPr>
            <w:lang w:val="hi_IN" w:bidi="hi_IN"/>
          </w:rPr>
          <w:rPr>
            <w:color w:val="0000EE"/>
            <w:u w:val="single"/>
          </w:rPr>
          <w:t>11:37</w:t>
        </w:r>
      </w:hyperlink>
      <w:r>
        <w:rPr>
          <w:lang w:val="hi_IN" w:bidi="hi_IN"/>
        </w:rPr>
        <w:t>), और "हर रेंगने वाला जीव, जो ज़मीन पर रेंग रही है" (</w:t>
      </w:r>
      <w:hyperlink r:id="rId387">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187">
        <w:r>
          <w:rPr>
            <w:lang w:val="hi_IN" w:bidi="hi_IN"/>
          </w:rPr>
          <w:rPr>
            <w:color w:val="0000EE"/>
            <w:u w:val="single"/>
          </w:rPr>
          <w:t>11:13–19</w:t>
        </w:r>
      </w:hyperlink>
      <w:r>
        <w:rPr>
          <w:lang w:val="hi_IN" w:bidi="hi_IN"/>
        </w:rPr>
        <w:t>) और "रेंगने वाले" जीवों (</w:t>
      </w:r>
      <w:hyperlink r:id="rId148">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389">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390">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390">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391">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188">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188">
        <w:r>
          <w:rPr>
            <w:lang w:val="hi_IN" w:bidi="hi_IN"/>
          </w:rPr>
          <w:rPr>
            <w:color w:val="0000EE"/>
            <w:u w:val="single"/>
          </w:rPr>
          <w:t>12:4</w:t>
        </w:r>
      </w:hyperlink>
      <w:r>
        <w:rPr>
          <w:lang w:val="hi_IN" w:bidi="hi_IN"/>
        </w:rPr>
        <w:t xml:space="preserve"> और </w:t>
      </w:r>
      <w:hyperlink r:id="rId390">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336">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336">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92">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340">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93">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93">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94">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95">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245">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284">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284">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9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29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29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9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9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224">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224">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99">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400">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401">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244">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402">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402">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403">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404">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405">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406">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407">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225">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408">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341">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409">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409">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410">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411">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303">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412">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413">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414">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258">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415">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416">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417">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418">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419">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420">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421">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42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42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42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42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42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427">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261">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266">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270">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277">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28">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9">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30">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31">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5:5" TargetMode="External"/><Relationship Id="rId312" Type="http://schemas.openxmlformats.org/officeDocument/2006/relationships/hyperlink" Target="https://ref.ly/Lev4:32" TargetMode="External"/><Relationship Id="rId313" Type="http://schemas.openxmlformats.org/officeDocument/2006/relationships/hyperlink" Target="https://ref.ly/Lev4:4" TargetMode="External"/><Relationship Id="rId314" Type="http://schemas.openxmlformats.org/officeDocument/2006/relationships/hyperlink" Target="https://ref.ly/Lev4:15" TargetMode="External"/><Relationship Id="rId315" Type="http://schemas.openxmlformats.org/officeDocument/2006/relationships/hyperlink" Target="https://ref.ly/Lev4:24" TargetMode="External"/><Relationship Id="rId316" Type="http://schemas.openxmlformats.org/officeDocument/2006/relationships/hyperlink" Target="https://ref.ly/Lev4:29" TargetMode="External"/><Relationship Id="rId317" Type="http://schemas.openxmlformats.org/officeDocument/2006/relationships/hyperlink" Target="https://ref.ly/Lev4:33" TargetMode="External"/><Relationship Id="rId318" Type="http://schemas.openxmlformats.org/officeDocument/2006/relationships/hyperlink" Target="https://ref.ly/Lev4:5" TargetMode="External"/><Relationship Id="rId319" Type="http://schemas.openxmlformats.org/officeDocument/2006/relationships/hyperlink" Target="https://ref.ly/Lev4:16" TargetMode="External"/><Relationship Id="rId320" Type="http://schemas.openxmlformats.org/officeDocument/2006/relationships/hyperlink" Target="https://ref.ly/Lev4:17" TargetMode="External"/><Relationship Id="rId321" Type="http://schemas.openxmlformats.org/officeDocument/2006/relationships/hyperlink" Target="https://ref.ly/Lev4:34" TargetMode="External"/><Relationship Id="rId322" Type="http://schemas.openxmlformats.org/officeDocument/2006/relationships/hyperlink" Target="https://ref.ly/Lev4:9" TargetMode="External"/><Relationship Id="rId323" Type="http://schemas.openxmlformats.org/officeDocument/2006/relationships/hyperlink" Target="https://ref.ly/Lev4:19" TargetMode="External"/><Relationship Id="rId324" Type="http://schemas.openxmlformats.org/officeDocument/2006/relationships/hyperlink" Target="https://ref.ly/Lev4:21" TargetMode="External"/><Relationship Id="rId325" Type="http://schemas.openxmlformats.org/officeDocument/2006/relationships/hyperlink" Target="https://ref.ly/Lev1:11" TargetMode="External"/><Relationship Id="rId326" Type="http://schemas.openxmlformats.org/officeDocument/2006/relationships/hyperlink" Target="https://ref.ly/Lev3:13" TargetMode="External"/><Relationship Id="rId327" Type="http://schemas.openxmlformats.org/officeDocument/2006/relationships/hyperlink" Target="https://ref.ly/Lev5:9" TargetMode="External"/><Relationship Id="rId328" Type="http://schemas.openxmlformats.org/officeDocument/2006/relationships/hyperlink" Target="https://ref.ly/Lev17:11" TargetMode="External"/><Relationship Id="rId329" Type="http://schemas.openxmlformats.org/officeDocument/2006/relationships/hyperlink" Target="https://ref.ly/Lev5:17" TargetMode="External"/><Relationship Id="rId330" Type="http://schemas.openxmlformats.org/officeDocument/2006/relationships/hyperlink" Target="https://ref.ly/Lev11:19" TargetMode="External"/><Relationship Id="rId331" Type="http://schemas.openxmlformats.org/officeDocument/2006/relationships/hyperlink" Target="https://ref.ly/Lev11:39" TargetMode="External"/><Relationship Id="rId332" Type="http://schemas.openxmlformats.org/officeDocument/2006/relationships/hyperlink" Target="https://ref.ly/Lev13:7" TargetMode="External"/><Relationship Id="rId333" Type="http://schemas.openxmlformats.org/officeDocument/2006/relationships/hyperlink" Target="https://ref.ly/Lev13:9" TargetMode="External"/><Relationship Id="rId334" Type="http://schemas.openxmlformats.org/officeDocument/2006/relationships/hyperlink" Target="https://ref.ly/Lev13:24" TargetMode="External"/><Relationship Id="rId335" Type="http://schemas.openxmlformats.org/officeDocument/2006/relationships/hyperlink" Target="https://ref.ly/Lev22:4" TargetMode="External"/><Relationship Id="rId336" Type="http://schemas.openxmlformats.org/officeDocument/2006/relationships/hyperlink" Target="https://ref.ly/Lev15:19" TargetMode="External"/><Relationship Id="rId337" Type="http://schemas.openxmlformats.org/officeDocument/2006/relationships/hyperlink" Target="https://ref.ly/Lev15:4" TargetMode="External"/><Relationship Id="rId338" Type="http://schemas.openxmlformats.org/officeDocument/2006/relationships/hyperlink" Target="https://ref.ly/Lev13:47" TargetMode="External"/><Relationship Id="rId339" Type="http://schemas.openxmlformats.org/officeDocument/2006/relationships/hyperlink" Target="https://ref.ly/Lev14:33" TargetMode="External"/><Relationship Id="rId340" Type="http://schemas.openxmlformats.org/officeDocument/2006/relationships/hyperlink" Target="https://ref.ly/Lev15:31" TargetMode="External"/><Relationship Id="rId341" Type="http://schemas.openxmlformats.org/officeDocument/2006/relationships/hyperlink" Target="https://ref.ly/Lev20:22" TargetMode="External"/><Relationship Id="rId342" Type="http://schemas.openxmlformats.org/officeDocument/2006/relationships/hyperlink" Target="https://ref.ly/Lev5:25" TargetMode="External"/><Relationship Id="rId343" Type="http://schemas.openxmlformats.org/officeDocument/2006/relationships/hyperlink" Target="https://ref.ly/Lev5:18" TargetMode="External"/><Relationship Id="rId344" Type="http://schemas.openxmlformats.org/officeDocument/2006/relationships/hyperlink" Target="https://ref.ly/Lev5:10" TargetMode="External"/><Relationship Id="rId345" Type="http://schemas.openxmlformats.org/officeDocument/2006/relationships/hyperlink" Target="https://ref.ly/Lev5:13" TargetMode="External"/><Relationship Id="rId346" Type="http://schemas.openxmlformats.org/officeDocument/2006/relationships/hyperlink" Target="https://ref.ly/Lev6:5" TargetMode="External"/><Relationship Id="rId347" Type="http://schemas.openxmlformats.org/officeDocument/2006/relationships/hyperlink" Target="https://ref.ly/Lev6:6" TargetMode="External"/><Relationship Id="rId348" Type="http://schemas.openxmlformats.org/officeDocument/2006/relationships/hyperlink" Target="https://ref.ly/Lev6:11" TargetMode="External"/><Relationship Id="rId349" Type="http://schemas.openxmlformats.org/officeDocument/2006/relationships/hyperlink" Target="https://ref.ly/Lev7:21" TargetMode="External"/><Relationship Id="rId350" Type="http://schemas.openxmlformats.org/officeDocument/2006/relationships/hyperlink" Target="https://ref.ly/Lev7:27" TargetMode="External"/><Relationship Id="rId351" Type="http://schemas.openxmlformats.org/officeDocument/2006/relationships/hyperlink" Target="https://ref.ly/Lev7:23" TargetMode="External"/><Relationship Id="rId352" Type="http://schemas.openxmlformats.org/officeDocument/2006/relationships/hyperlink" Target="https://ref.ly/Lev8:4" TargetMode="External"/><Relationship Id="rId353" Type="http://schemas.openxmlformats.org/officeDocument/2006/relationships/hyperlink" Target="https://ref.ly/Lev8:13" TargetMode="External"/><Relationship Id="rId354" Type="http://schemas.openxmlformats.org/officeDocument/2006/relationships/hyperlink" Target="https://ref.ly/Lev8:14" TargetMode="External"/><Relationship Id="rId355" Type="http://schemas.openxmlformats.org/officeDocument/2006/relationships/hyperlink" Target="https://ref.ly/Lev8:18" TargetMode="External"/><Relationship Id="rId356" Type="http://schemas.openxmlformats.org/officeDocument/2006/relationships/hyperlink" Target="https://ref.ly/Lev8:25" TargetMode="External"/><Relationship Id="rId357" Type="http://schemas.openxmlformats.org/officeDocument/2006/relationships/hyperlink" Target="https://ref.ly/Lev8:31" TargetMode="External"/><Relationship Id="rId358" Type="http://schemas.openxmlformats.org/officeDocument/2006/relationships/hyperlink" Target="https://ref.ly/Lev8:15" TargetMode="External"/><Relationship Id="rId359" Type="http://schemas.openxmlformats.org/officeDocument/2006/relationships/hyperlink" Target="https://ref.ly/Lev8:19" TargetMode="External"/><Relationship Id="rId360" Type="http://schemas.openxmlformats.org/officeDocument/2006/relationships/hyperlink" Target="https://ref.ly/Lev3:6" TargetMode="External"/><Relationship Id="rId361" Type="http://schemas.openxmlformats.org/officeDocument/2006/relationships/hyperlink" Target="https://ref.ly/Lev3:12" TargetMode="External"/><Relationship Id="rId362" Type="http://schemas.openxmlformats.org/officeDocument/2006/relationships/hyperlink" Target="https://ref.ly/Lev3:5"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