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hyperlink r:id="rId13">
        <w:r>
          <w:rPr>
            <w:lang w:val="es_ES" w:bidi="es_ES"/>
          </w:rPr>
          <w:rPr>
            <w:color w:val="0000EE"/>
            <w:u w:val="single"/>
          </w:rPr>
          <w:t>19:6</w:t>
        </w:r>
      </w:hyperlink>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hyperlink r:id="rId14">
        <w:r>
          <w:rPr>
            <w:lang w:val="es_ES" w:bidi="es_ES"/>
          </w:rPr>
          <w:rPr>
            <w:color w:val="0000EE"/>
            <w:u w:val="single"/>
          </w:rPr>
          <w:t>7:13</w:t>
        </w:r>
      </w:hyperlink>
      <w:r>
        <w:rPr>
          <w:lang w:val="es_ES" w:bidi="es_ES"/>
        </w:rPr>
        <w:t xml:space="preserve">, </w:t>
      </w:r>
      <w:hyperlink r:id="rId15">
        <w:r>
          <w:rPr>
            <w:lang w:val="es_ES" w:bidi="es_ES"/>
          </w:rPr>
          <w:rPr>
            <w:color w:val="0000EE"/>
            <w:u w:val="single"/>
          </w:rPr>
          <w:t>7:14</w:t>
        </w:r>
      </w:hyperlink>
      <w:r>
        <w:rPr>
          <w:lang w:val="es_ES" w:bidi="es_ES"/>
        </w:rPr>
        <w:t xml:space="preserve">, </w:t>
      </w:r>
      <w:hyperlink r:id="rId16">
        <w:r>
          <w:rPr>
            <w:lang w:val="es_ES" w:bidi="es_ES"/>
          </w:rPr>
          <w:rPr>
            <w:color w:val="0000EE"/>
            <w:u w:val="single"/>
          </w:rPr>
          <w:t>7:22</w:t>
        </w:r>
      </w:hyperlink>
      <w:r>
        <w:rPr>
          <w:lang w:val="es_ES" w:bidi="es_ES"/>
        </w:rPr>
        <w:t xml:space="preserve">, </w:t>
      </w:r>
      <w:hyperlink r:id="rId17">
        <w:r>
          <w:rPr>
            <w:lang w:val="es_ES" w:bidi="es_ES"/>
          </w:rPr>
          <w:rPr>
            <w:color w:val="0000EE"/>
            <w:u w:val="single"/>
          </w:rPr>
          <w:t>8:19</w:t>
        </w:r>
      </w:hyperlink>
      <w:r>
        <w:rPr>
          <w:lang w:val="es_ES" w:bidi="es_ES"/>
        </w:rPr>
        <w:t xml:space="preserve">, </w:t>
      </w:r>
      <w:hyperlink r:id="rId18">
        <w:r>
          <w:rPr>
            <w:lang w:val="es_ES" w:bidi="es_ES"/>
          </w:rPr>
          <w:rPr>
            <w:color w:val="0000EE"/>
            <w:u w:val="single"/>
          </w:rPr>
          <w:t>9:7</w:t>
        </w:r>
      </w:hyperlink>
      <w:r>
        <w:rPr>
          <w:lang w:val="es_ES" w:bidi="es_ES"/>
        </w:rPr>
        <w:t xml:space="preserve">, </w:t>
      </w:r>
      <w:hyperlink r:id="rId19">
        <w:r>
          <w:rPr>
            <w:lang w:val="es_ES" w:bidi="es_ES"/>
          </w:rPr>
          <w:rPr>
            <w:color w:val="0000EE"/>
            <w:u w:val="single"/>
          </w:rPr>
          <w:t>9:35</w:t>
        </w:r>
      </w:hyperlink>
      <w:r>
        <w:rPr>
          <w:lang w:val="es_ES" w:bidi="es_ES"/>
        </w:rPr>
        <w:t>); tres veces el Faraón se hace terco a sí mismo (</w:t>
      </w:r>
      <w:hyperlink r:id="rId20">
        <w:r>
          <w:rPr>
            <w:lang w:val="es_ES" w:bidi="es_ES"/>
          </w:rPr>
          <w:rPr>
            <w:color w:val="0000EE"/>
            <w:u w:val="single"/>
          </w:rPr>
          <w:t>8:15</w:t>
        </w:r>
      </w:hyperlink>
      <w:r>
        <w:rPr>
          <w:lang w:val="es_ES" w:bidi="es_ES"/>
        </w:rPr>
        <w:t xml:space="preserve">, </w:t>
      </w:r>
      <w:hyperlink r:id="rId21">
        <w:r>
          <w:rPr>
            <w:lang w:val="es_ES" w:bidi="es_ES"/>
          </w:rPr>
          <w:rPr>
            <w:color w:val="0000EE"/>
            <w:u w:val="single"/>
          </w:rPr>
          <w:t>8:32</w:t>
        </w:r>
      </w:hyperlink>
      <w:r>
        <w:rPr>
          <w:lang w:val="es_ES" w:bidi="es_ES"/>
        </w:rPr>
        <w:t xml:space="preserve">, </w:t>
      </w:r>
      <w:hyperlink r:id="rId22">
        <w:r>
          <w:rPr>
            <w:lang w:val="es_ES" w:bidi="es_ES"/>
          </w:rPr>
          <w:rPr>
            <w:color w:val="0000EE"/>
            <w:u w:val="single"/>
          </w:rPr>
          <w:t>9:34</w:t>
        </w:r>
      </w:hyperlink>
      <w:r>
        <w:rPr>
          <w:lang w:val="es_ES" w:bidi="es_ES"/>
        </w:rPr>
        <w:t>); y diez veces Jehová hace que el Faraón/los egipcios sean tercos (</w:t>
      </w:r>
      <w:hyperlink r:id="rId23">
        <w:r>
          <w:rPr>
            <w:lang w:val="es_ES" w:bidi="es_ES"/>
          </w:rPr>
          <w:rPr>
            <w:color w:val="0000EE"/>
            <w:u w:val="single"/>
          </w:rPr>
          <w:t>4:21</w:t>
        </w:r>
      </w:hyperlink>
      <w:r>
        <w:rPr>
          <w:lang w:val="es_ES" w:bidi="es_ES"/>
        </w:rPr>
        <w:t xml:space="preserve">, </w:t>
      </w:r>
      <w:hyperlink r:id="rId24">
        <w:r>
          <w:rPr>
            <w:lang w:val="es_ES" w:bidi="es_ES"/>
          </w:rPr>
          <w:rPr>
            <w:color w:val="0000EE"/>
            <w:u w:val="single"/>
          </w:rPr>
          <w:t>7:3</w:t>
        </w:r>
      </w:hyperlink>
      <w:r>
        <w:rPr>
          <w:lang w:val="es_ES" w:bidi="es_ES"/>
        </w:rPr>
        <w:t xml:space="preserve">, </w:t>
      </w:r>
      <w:hyperlink r:id="rId25">
        <w:r>
          <w:rPr>
            <w:lang w:val="es_ES" w:bidi="es_ES"/>
          </w:rPr>
          <w:rPr>
            <w:color w:val="0000EE"/>
            <w:u w:val="single"/>
          </w:rPr>
          <w:t>9:12</w:t>
        </w:r>
      </w:hyperlink>
      <w:r>
        <w:rPr>
          <w:lang w:val="es_ES" w:bidi="es_ES"/>
        </w:rPr>
        <w:t xml:space="preserve">, </w:t>
      </w:r>
      <w:hyperlink r:id="rId26">
        <w:r>
          <w:rPr>
            <w:lang w:val="es_ES" w:bidi="es_ES"/>
          </w:rPr>
          <w:rPr>
            <w:color w:val="0000EE"/>
            <w:u w:val="single"/>
          </w:rPr>
          <w:t>10:1</w:t>
        </w:r>
      </w:hyperlink>
      <w:r>
        <w:rPr>
          <w:lang w:val="es_ES" w:bidi="es_ES"/>
        </w:rPr>
        <w:t xml:space="preserve">, </w:t>
      </w:r>
      <w:hyperlink r:id="rId27">
        <w:r>
          <w:rPr>
            <w:lang w:val="es_ES" w:bidi="es_ES"/>
          </w:rPr>
          <w:rPr>
            <w:color w:val="0000EE"/>
            <w:u w:val="single"/>
          </w:rPr>
          <w:t>10:20</w:t>
        </w:r>
      </w:hyperlink>
      <w:r>
        <w:rPr>
          <w:lang w:val="es_ES" w:bidi="es_ES"/>
        </w:rPr>
        <w:t xml:space="preserve">, </w:t>
      </w:r>
      <w:hyperlink r:id="rId28">
        <w:r>
          <w:rPr>
            <w:lang w:val="es_ES" w:bidi="es_ES"/>
          </w:rPr>
          <w:rPr>
            <w:color w:val="0000EE"/>
            <w:u w:val="single"/>
          </w:rPr>
          <w:t>10:27</w:t>
        </w:r>
      </w:hyperlink>
      <w:r>
        <w:rPr>
          <w:lang w:val="es_ES" w:bidi="es_ES"/>
        </w:rPr>
        <w:t xml:space="preserve">, </w:t>
      </w:r>
      <w:hyperlink r:id="rId29">
        <w:r>
          <w:rPr>
            <w:lang w:val="es_ES" w:bidi="es_ES"/>
          </w:rPr>
          <w:rPr>
            <w:color w:val="0000EE"/>
            <w:u w:val="single"/>
          </w:rPr>
          <w:t>11:10</w:t>
        </w:r>
      </w:hyperlink>
      <w:r>
        <w:rPr>
          <w:lang w:val="es_ES" w:bidi="es_ES"/>
        </w:rPr>
        <w:t xml:space="preserve">, </w:t>
      </w:r>
      <w:hyperlink r:id="rId30">
        <w:r>
          <w:rPr>
            <w:lang w:val="es_ES" w:bidi="es_ES"/>
          </w:rPr>
          <w:rPr>
            <w:color w:val="0000EE"/>
            <w:u w:val="single"/>
          </w:rPr>
          <w:t>14:4</w:t>
        </w:r>
      </w:hyperlink>
      <w:r>
        <w:rPr>
          <w:lang w:val="es_ES" w:bidi="es_ES"/>
        </w:rPr>
        <w:t xml:space="preserve">, </w:t>
      </w:r>
      <w:hyperlink r:id="rId31">
        <w:r>
          <w:rPr>
            <w:lang w:val="es_ES" w:bidi="es_ES"/>
          </w:rPr>
          <w:rPr>
            <w:color w:val="0000EE"/>
            <w:u w:val="single"/>
          </w:rPr>
          <w:t>14:8</w:t>
        </w:r>
      </w:hyperlink>
      <w:r>
        <w:rPr>
          <w:lang w:val="es_ES" w:bidi="es_ES"/>
        </w:rPr>
        <w:t xml:space="preserve">, </w:t>
      </w:r>
      <w:hyperlink r:id="rId32">
        <w:r>
          <w:rPr>
            <w:lang w:val="es_ES" w:bidi="es_ES"/>
          </w:rPr>
          <w:rPr>
            <w:color w:val="0000EE"/>
            <w:u w:val="single"/>
          </w:rPr>
          <w:t>14:17</w:t>
        </w:r>
      </w:hyperlink>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3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3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3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2:14-Exod12:20" TargetMode="External"/><Relationship Id="rId34" Type="http://schemas.openxmlformats.org/officeDocument/2006/relationships/hyperlink" Target="https://ref.ly/Exod29:19" TargetMode="External"/><Relationship Id="rId3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