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95">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9">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10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01">
        <w:r>
          <w:rPr>
            <w:lang w:val="en_US" w:bidi="en_US"/>
          </w:rPr>
          <w:rPr>
            <w:color w:val="0000EE"/>
            <w:u w:val="single"/>
          </w:rPr>
          <w:t>7:26–27</w:t>
        </w:r>
      </w:hyperlink>
      <w:r>
        <w:rPr>
          <w:lang w:val="en_US" w:bidi="en_US"/>
        </w:rPr>
        <w:t xml:space="preserve">, </w:t>
      </w:r>
      <w:hyperlink r:id="rId100">
        <w:r>
          <w:rPr>
            <w:lang w:val="en_US" w:bidi="en_US"/>
          </w:rPr>
          <w:rPr>
            <w:color w:val="0000EE"/>
            <w:u w:val="single"/>
          </w:rPr>
          <w:t>17:10–14</w:t>
        </w:r>
      </w:hyperlink>
      <w:r>
        <w:rPr>
          <w:lang w:val="en_US" w:bidi="en_US"/>
        </w:rPr>
        <w:t xml:space="preserve">, and </w:t>
      </w:r>
      <w:hyperlink r:id="rId102">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95">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3">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3">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9">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104">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5">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106">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07">
        <w:r>
          <w:rPr>
            <w:lang w:val="en_US" w:bidi="en_US"/>
          </w:rPr>
          <w:rPr>
            <w:color w:val="0000EE"/>
            <w:u w:val="single"/>
          </w:rPr>
          <w:t>5:11–13</w:t>
        </w:r>
      </w:hyperlink>
      <w:r>
        <w:rPr>
          <w:lang w:val="en_US" w:bidi="en_US"/>
        </w:rPr>
        <w:t xml:space="preserve">.) In any case, the grain offering could be offered dry (that is, not mixed with olive oil, </w:t>
      </w:r>
      <w:hyperlink r:id="rId108">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5">
        <w:r>
          <w:rPr>
            <w:lang w:val="en_US" w:bidi="en_US"/>
          </w:rPr>
          <w:rPr>
            <w:color w:val="0000EE"/>
            <w:u w:val="single"/>
          </w:rPr>
          <w:t>2:4</w:t>
        </w:r>
      </w:hyperlink>
      <w:r>
        <w:rPr>
          <w:lang w:val="en_US" w:bidi="en_US"/>
        </w:rPr>
        <w:t>.) Alternatively, grain offerings could be prepared by pan-frying the flour and olive oil on a griddle (</w:t>
      </w:r>
      <w:hyperlink r:id="rId109">
        <w:r>
          <w:rPr>
            <w:lang w:val="en_US" w:bidi="en_US"/>
          </w:rPr>
          <w:rPr>
            <w:color w:val="0000EE"/>
            <w:u w:val="single"/>
          </w:rPr>
          <w:t>2:5</w:t>
        </w:r>
      </w:hyperlink>
      <w:r>
        <w:rPr>
          <w:lang w:val="en_US" w:bidi="en_US"/>
        </w:rPr>
        <w:t>) or deep-frying the flour and olive oil in a pan (</w:t>
      </w:r>
      <w:hyperlink r:id="rId110">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111">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112">
        <w:r>
          <w:rPr>
            <w:lang w:val="en_US" w:bidi="en_US"/>
          </w:rPr>
          <w:rPr>
            <w:color w:val="0000EE"/>
            <w:u w:val="single"/>
          </w:rPr>
          <w:t>Exodus 29:2</w:t>
        </w:r>
      </w:hyperlink>
      <w:r>
        <w:rPr>
          <w:lang w:val="en_US" w:bidi="en_US"/>
        </w:rPr>
        <w:t xml:space="preserve">, and </w:t>
      </w:r>
      <w:hyperlink r:id="rId113">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114">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5">
        <w:r>
          <w:rPr>
            <w:lang w:val="en_US" w:bidi="en_US"/>
          </w:rPr>
          <w:rPr>
            <w:color w:val="0000EE"/>
            <w:u w:val="single"/>
          </w:rPr>
          <w:t>2:4–7</w:t>
        </w:r>
      </w:hyperlink>
      <w:r>
        <w:rPr>
          <w:lang w:val="en_US" w:bidi="en_US"/>
        </w:rPr>
        <w:t xml:space="preserve">.) It provided fuel for lanterns. (See </w:t>
      </w:r>
      <w:hyperlink r:id="rId115">
        <w:r>
          <w:rPr>
            <w:lang w:val="en_US" w:bidi="en_US"/>
          </w:rPr>
          <w:rPr>
            <w:color w:val="0000EE"/>
            <w:u w:val="single"/>
          </w:rPr>
          <w:t>Exodus 35:8</w:t>
        </w:r>
      </w:hyperlink>
      <w:r>
        <w:rPr>
          <w:lang w:val="en_US" w:bidi="en_US"/>
        </w:rPr>
        <w:t xml:space="preserve"> and </w:t>
      </w:r>
      <w:hyperlink r:id="rId116">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117">
        <w:r>
          <w:rPr>
            <w:lang w:val="en_US" w:bidi="en_US"/>
          </w:rPr>
          <w:rPr>
            <w:color w:val="0000EE"/>
            <w:u w:val="single"/>
          </w:rPr>
          <w:t>Genesis 28:18</w:t>
        </w:r>
      </w:hyperlink>
      <w:r>
        <w:rPr>
          <w:lang w:val="en_US" w:bidi="en_US"/>
        </w:rPr>
        <w:t xml:space="preserve">, for priests, see </w:t>
      </w:r>
      <w:hyperlink r:id="rId118">
        <w:r>
          <w:rPr>
            <w:lang w:val="en_US" w:bidi="en_US"/>
          </w:rPr>
          <w:rPr>
            <w:color w:val="0000EE"/>
            <w:u w:val="single"/>
          </w:rPr>
          <w:t>Exodus 29:7</w:t>
        </w:r>
      </w:hyperlink>
      <w:r>
        <w:rPr>
          <w:lang w:val="en_US" w:bidi="en_US"/>
        </w:rPr>
        <w:t xml:space="preserve"> and </w:t>
      </w:r>
      <w:hyperlink r:id="rId119">
        <w:r>
          <w:rPr>
            <w:lang w:val="en_US" w:bidi="en_US"/>
          </w:rPr>
          <w:rPr>
            <w:color w:val="0000EE"/>
            <w:u w:val="single"/>
          </w:rPr>
          <w:t>Leviticus 8:12</w:t>
        </w:r>
      </w:hyperlink>
      <w:r>
        <w:rPr>
          <w:lang w:val="en_US" w:bidi="en_US"/>
        </w:rPr>
        <w:t xml:space="preserve">, </w:t>
      </w:r>
      <w:hyperlink r:id="rId120">
        <w:r>
          <w:rPr>
            <w:lang w:val="en_US" w:bidi="en_US"/>
          </w:rPr>
          <w:rPr>
            <w:color w:val="0000EE"/>
            <w:u w:val="single"/>
          </w:rPr>
          <w:t>Leviticus 8:28–30</w:t>
        </w:r>
      </w:hyperlink>
      <w:r>
        <w:rPr>
          <w:lang w:val="en_US" w:bidi="en_US"/>
        </w:rPr>
        <w:t xml:space="preserve">, and </w:t>
      </w:r>
      <w:hyperlink r:id="rId121">
        <w:r>
          <w:rPr>
            <w:lang w:val="en_US" w:bidi="en_US"/>
          </w:rPr>
          <w:rPr>
            <w:color w:val="0000EE"/>
            <w:u w:val="single"/>
          </w:rPr>
          <w:t>Leviticus 21:10</w:t>
        </w:r>
      </w:hyperlink>
      <w:r>
        <w:rPr>
          <w:lang w:val="en_US" w:bidi="en_US"/>
        </w:rPr>
        <w:t xml:space="preserve">, and for kings, see </w:t>
      </w:r>
      <w:hyperlink r:id="rId122">
        <w:r>
          <w:rPr>
            <w:lang w:val="en_US" w:bidi="en_US"/>
          </w:rPr>
          <w:rPr>
            <w:color w:val="0000EE"/>
            <w:u w:val="single"/>
          </w:rPr>
          <w:t>1 Samuel 10:1</w:t>
        </w:r>
      </w:hyperlink>
      <w:r>
        <w:rPr>
          <w:lang w:val="en_US" w:bidi="en_US"/>
        </w:rPr>
        <w:t xml:space="preserve"> and </w:t>
      </w:r>
      <w:hyperlink r:id="rId123">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124">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125">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3">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5">
        <w:r>
          <w:rPr>
            <w:lang w:val="en_US" w:bidi="en_US"/>
          </w:rPr>
          <w:rPr>
            <w:color w:val="0000EE"/>
            <w:u w:val="single"/>
          </w:rPr>
          <w:t>2:4–8</w:t>
        </w:r>
      </w:hyperlink>
      <w:r>
        <w:rPr>
          <w:lang w:val="en_US" w:bidi="en_US"/>
        </w:rPr>
        <w:t xml:space="preserve">. The worshiper is addressed in the third person in </w:t>
      </w:r>
      <w:hyperlink r:id="rId126">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5">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5">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9">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12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12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1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126">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126">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126">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12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128">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12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5">
        <w:r>
          <w:rPr>
            <w:lang w:val="en_US" w:bidi="en_US"/>
          </w:rPr>
          <w:rPr>
            <w:color w:val="0000EE"/>
            <w:u w:val="single"/>
          </w:rPr>
          <w:t>2:4</w:t>
        </w:r>
      </w:hyperlink>
      <w:r>
        <w:rPr>
          <w:lang w:val="en_US" w:bidi="en_US"/>
        </w:rPr>
        <w:t xml:space="preserve">) or cooked on a griddle. (See </w:t>
      </w:r>
      <w:hyperlink r:id="rId109">
        <w:r>
          <w:rPr>
            <w:lang w:val="en_US" w:bidi="en_US"/>
          </w:rPr>
          <w:rPr>
            <w:color w:val="0000EE"/>
            <w:u w:val="single"/>
          </w:rPr>
          <w:t>2:5</w:t>
        </w:r>
      </w:hyperlink>
      <w:r>
        <w:rPr>
          <w:lang w:val="en_US" w:bidi="en_US"/>
        </w:rPr>
        <w:t>) It may be helpful to clarify this for your readers. Alternate translation: [Piece either kind of grain offering into pieces]</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9">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5">
        <w:r>
          <w:rPr>
            <w:lang w:val="en_US" w:bidi="en_US"/>
          </w:rPr>
          <w:rPr>
            <w:color w:val="0000EE"/>
            <w:u w:val="single"/>
          </w:rPr>
          <w:t>2:4–7</w:t>
        </w:r>
      </w:hyperlink>
      <w:r>
        <w:rPr>
          <w:lang w:val="en_US" w:bidi="en_US"/>
        </w:rPr>
        <w:t xml:space="preserve">. Alternate translation: [from these ingredients] or (2) the methods described in </w:t>
      </w:r>
      <w:hyperlink r:id="rId105">
        <w:r>
          <w:rPr>
            <w:lang w:val="en_US" w:bidi="en_US"/>
          </w:rPr>
          <w:rPr>
            <w:color w:val="0000EE"/>
            <w:u w:val="single"/>
          </w:rPr>
          <w:t>2:4–7</w:t>
        </w:r>
      </w:hyperlink>
      <w:r>
        <w:rPr>
          <w:lang w:val="en_US" w:bidi="en_US"/>
        </w:rPr>
        <w:t>. Alternate translation: [in these ways]</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130">
        <w:r>
          <w:rPr>
            <w:lang w:val="en_US" w:bidi="en_US"/>
          </w:rPr>
          <w:rPr>
            <w:color w:val="0000EE"/>
            <w:u w:val="single"/>
          </w:rPr>
          <w:t>3:6–11</w:t>
        </w:r>
      </w:hyperlink>
      <w:r>
        <w:rPr>
          <w:lang w:val="en_US" w:bidi="en_US"/>
        </w:rPr>
        <w:t>) or a goat (</w:t>
      </w:r>
      <w:hyperlink r:id="rId131">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132">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130">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132">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33">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95">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and </w:t>
      </w:r>
      <w:hyperlink r:id="rId12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and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w:t>
      </w:r>
      <w:hyperlink r:id="rId140">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129">
        <w:r>
          <w:rPr>
            <w:lang w:val="en_US" w:bidi="en_US"/>
          </w:rPr>
          <w:rPr>
            <w:color w:val="0000EE"/>
            <w:u w:val="single"/>
          </w:rPr>
          <w:t>1:15</w:t>
        </w:r>
      </w:hyperlink>
      <w:r>
        <w:rPr>
          <w:lang w:val="en_US" w:bidi="en_US"/>
        </w:rPr>
        <w:t xml:space="preserve"> and </w:t>
      </w:r>
      <w:hyperlink r:id="rId140">
        <w:r>
          <w:rPr>
            <w:lang w:val="en_US" w:bidi="en_US"/>
          </w:rPr>
          <w:rPr>
            <w:color w:val="0000EE"/>
            <w:u w:val="single"/>
          </w:rPr>
          <w:t>5:9</w:t>
        </w:r>
      </w:hyperlink>
      <w:r>
        <w:rPr>
          <w:lang w:val="en_US" w:bidi="en_US"/>
        </w:rPr>
        <w:t xml:space="preserve">.) The blood was the life of the animal. (See </w:t>
      </w:r>
      <w:hyperlink r:id="rId146">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132">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01">
        <w:r>
          <w:rPr>
            <w:lang w:val="en_US" w:bidi="en_US"/>
          </w:rPr>
          <w:rPr>
            <w:color w:val="0000EE"/>
            <w:u w:val="single"/>
          </w:rPr>
          <w:t>7:26–27</w:t>
        </w:r>
      </w:hyperlink>
      <w:r>
        <w:rPr>
          <w:lang w:val="en_US" w:bidi="en_US"/>
        </w:rPr>
        <w:t>, (</w:t>
      </w:r>
      <w:hyperlink r:id="rId100">
        <w:r>
          <w:rPr>
            <w:lang w:val="en_US" w:bidi="en_US"/>
          </w:rPr>
          <w:rPr>
            <w:color w:val="0000EE"/>
            <w:u w:val="single"/>
          </w:rPr>
          <w:t>17:10–14</w:t>
        </w:r>
      </w:hyperlink>
      <w:r>
        <w:rPr>
          <w:lang w:val="en_US" w:bidi="en_US"/>
        </w:rPr>
        <w:t>, and (</w:t>
      </w:r>
      <w:hyperlink r:id="rId102">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3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35">
        <w:r>
          <w:rPr>
            <w:lang w:val="en_US" w:bidi="en_US"/>
          </w:rPr>
          <w:rPr>
            <w:color w:val="0000EE"/>
            <w:u w:val="single"/>
          </w:rPr>
          <w:t>3:2</w:t>
        </w:r>
      </w:hyperlink>
      <w:r>
        <w:rPr>
          <w:lang w:val="en_US" w:bidi="en_US"/>
        </w:rPr>
        <w:t xml:space="preserve">), but often the priests are simply called “the sons of Aaron.” (See </w:t>
      </w:r>
      <w:hyperlink r:id="rId147">
        <w:r>
          <w:rPr>
            <w:lang w:val="en_US" w:bidi="en_US"/>
          </w:rPr>
          <w:rPr>
            <w:color w:val="0000EE"/>
            <w:u w:val="single"/>
          </w:rPr>
          <w:t>3:5</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132">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48">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3">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3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49">
        <w:r>
          <w:rPr>
            <w:lang w:val="en_US" w:bidi="en_US"/>
          </w:rPr>
          <w:rPr>
            <w:color w:val="0000EE"/>
            <w:u w:val="single"/>
          </w:rPr>
          <w:t>3:7–8</w:t>
        </w:r>
      </w:hyperlink>
      <w:r>
        <w:rPr>
          <w:lang w:val="en_US" w:bidi="en_US"/>
        </w:rPr>
        <w:t>. If it would be helpful, consider making this explicit. Alternate translation: [the fat of the lamb that he sacrificed]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48">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3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50">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50">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51">
        <w:r>
          <w:rPr>
            <w:lang w:val="en_US" w:bidi="en_US"/>
          </w:rPr>
          <w:rPr>
            <w:color w:val="0000EE"/>
            <w:u w:val="single"/>
          </w:rPr>
          <w:t>5:2</w:t>
        </w:r>
      </w:hyperlink>
      <w:r>
        <w:rPr>
          <w:lang w:val="en_US" w:bidi="en_US"/>
        </w:rPr>
        <w:t>) or unintentional contact with human uncleanness (</w:t>
      </w:r>
      <w:hyperlink r:id="rId152">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53">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154">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50">
        <w:r>
          <w:rPr>
            <w:lang w:val="en_US" w:bidi="en_US"/>
          </w:rPr>
          <w:rPr>
            <w:color w:val="0000EE"/>
            <w:u w:val="single"/>
          </w:rPr>
          <w:t>4:3</w:t>
        </w:r>
      </w:hyperlink>
      <w:r>
        <w:rPr>
          <w:lang w:val="en_US" w:bidi="en_US"/>
        </w:rPr>
        <w:t xml:space="preserve">, </w:t>
      </w:r>
      <w:hyperlink r:id="rId155">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50">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56">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57">
        <w:r>
          <w:rPr>
            <w:lang w:val="en_US" w:bidi="en_US"/>
          </w:rPr>
          <w:rPr>
            <w:color w:val="0000EE"/>
            <w:u w:val="single"/>
          </w:rPr>
          <w:t>4:28</w:t>
        </w:r>
      </w:hyperlink>
      <w:r>
        <w:rPr>
          <w:lang w:val="en_US" w:bidi="en_US"/>
        </w:rPr>
        <w:t>) or a female sheep (</w:t>
      </w:r>
      <w:hyperlink r:id="rId158">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159">
        <w:r>
          <w:rPr>
            <w:lang w:val="en_US" w:bidi="en_US"/>
          </w:rPr>
          <w:rPr>
            <w:color w:val="0000EE"/>
            <w:u w:val="single"/>
          </w:rPr>
          <w:t>4:4</w:t>
        </w:r>
      </w:hyperlink>
      <w:r>
        <w:rPr>
          <w:lang w:val="en_US" w:bidi="en_US"/>
        </w:rPr>
        <w:t xml:space="preserve">, </w:t>
      </w:r>
      <w:hyperlink r:id="rId155">
        <w:r>
          <w:rPr>
            <w:lang w:val="en_US" w:bidi="en_US"/>
          </w:rPr>
          <w:rPr>
            <w:color w:val="0000EE"/>
            <w:u w:val="single"/>
          </w:rPr>
          <w:t>14</w:t>
        </w:r>
      </w:hyperlink>
      <w:r>
        <w:rPr>
          <w:lang w:val="en_US" w:bidi="en_US"/>
        </w:rPr>
        <w:t xml:space="preserve">, </w:t>
      </w:r>
      <w:hyperlink r:id="rId156">
        <w:r>
          <w:rPr>
            <w:lang w:val="en_US" w:bidi="en_US"/>
          </w:rPr>
          <w:rPr>
            <w:color w:val="0000EE"/>
            <w:u w:val="single"/>
          </w:rPr>
          <w:t>23</w:t>
        </w:r>
      </w:hyperlink>
      <w:r>
        <w:rPr>
          <w:lang w:val="en_US" w:bidi="en_US"/>
        </w:rPr>
        <w:t xml:space="preserve">, </w:t>
      </w:r>
      <w:hyperlink r:id="rId157">
        <w:r>
          <w:rPr>
            <w:lang w:val="en_US" w:bidi="en_US"/>
          </w:rPr>
          <w:rPr>
            <w:color w:val="0000EE"/>
            <w:u w:val="single"/>
          </w:rPr>
          <w:t>28</w:t>
        </w:r>
      </w:hyperlink>
      <w:r>
        <w:rPr>
          <w:lang w:val="en_US" w:bidi="en_US"/>
        </w:rPr>
        <w:t xml:space="preserve">, </w:t>
      </w:r>
      <w:hyperlink r:id="rId15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159">
        <w:r>
          <w:rPr>
            <w:lang w:val="en_US" w:bidi="en_US"/>
          </w:rPr>
          <w:rPr>
            <w:color w:val="0000EE"/>
            <w:u w:val="single"/>
          </w:rPr>
          <w:t>4:4</w:t>
        </w:r>
      </w:hyperlink>
      <w:r>
        <w:rPr>
          <w:lang w:val="en_US" w:bidi="en_US"/>
        </w:rPr>
        <w:t xml:space="preserve">, </w:t>
      </w:r>
      <w:hyperlink r:id="rId160">
        <w:r>
          <w:rPr>
            <w:lang w:val="en_US" w:bidi="en_US"/>
          </w:rPr>
          <w:rPr>
            <w:color w:val="0000EE"/>
            <w:u w:val="single"/>
          </w:rPr>
          <w:t>15</w:t>
        </w:r>
      </w:hyperlink>
      <w:r>
        <w:rPr>
          <w:lang w:val="en_US" w:bidi="en_US"/>
        </w:rPr>
        <w:t xml:space="preserve">, </w:t>
      </w:r>
      <w:hyperlink r:id="rId161">
        <w:r>
          <w:rPr>
            <w:lang w:val="en_US" w:bidi="en_US"/>
          </w:rPr>
          <w:rPr>
            <w:color w:val="0000EE"/>
            <w:u w:val="single"/>
          </w:rPr>
          <w:t>24</w:t>
        </w:r>
      </w:hyperlink>
      <w:r>
        <w:rPr>
          <w:lang w:val="en_US" w:bidi="en_US"/>
        </w:rPr>
        <w:t xml:space="preserve">, </w:t>
      </w:r>
      <w:hyperlink r:id="rId162">
        <w:r>
          <w:rPr>
            <w:lang w:val="en_US" w:bidi="en_US"/>
          </w:rPr>
          <w:rPr>
            <w:color w:val="0000EE"/>
            <w:u w:val="single"/>
          </w:rPr>
          <w:t>29</w:t>
        </w:r>
      </w:hyperlink>
      <w:r>
        <w:rPr>
          <w:lang w:val="en_US" w:bidi="en_US"/>
        </w:rPr>
        <w:t xml:space="preserve">, </w:t>
      </w:r>
      <w:hyperlink r:id="rId16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159">
        <w:r>
          <w:rPr>
            <w:lang w:val="en_US" w:bidi="en_US"/>
          </w:rPr>
          <w:rPr>
            <w:color w:val="0000EE"/>
            <w:u w:val="single"/>
          </w:rPr>
          <w:t>4:4</w:t>
        </w:r>
      </w:hyperlink>
      <w:r>
        <w:rPr>
          <w:lang w:val="en_US" w:bidi="en_US"/>
        </w:rPr>
        <w:t xml:space="preserve">, </w:t>
      </w:r>
      <w:hyperlink r:id="rId160">
        <w:r>
          <w:rPr>
            <w:lang w:val="en_US" w:bidi="en_US"/>
          </w:rPr>
          <w:rPr>
            <w:color w:val="0000EE"/>
            <w:u w:val="single"/>
          </w:rPr>
          <w:t>15</w:t>
        </w:r>
      </w:hyperlink>
      <w:r>
        <w:rPr>
          <w:lang w:val="en_US" w:bidi="en_US"/>
        </w:rPr>
        <w:t xml:space="preserve">, </w:t>
      </w:r>
      <w:hyperlink r:id="rId161">
        <w:r>
          <w:rPr>
            <w:lang w:val="en_US" w:bidi="en_US"/>
          </w:rPr>
          <w:rPr>
            <w:color w:val="0000EE"/>
            <w:u w:val="single"/>
          </w:rPr>
          <w:t>24</w:t>
        </w:r>
      </w:hyperlink>
      <w:r>
        <w:rPr>
          <w:lang w:val="en_US" w:bidi="en_US"/>
        </w:rPr>
        <w:t xml:space="preserve">, </w:t>
      </w:r>
      <w:hyperlink r:id="rId162">
        <w:r>
          <w:rPr>
            <w:lang w:val="en_US" w:bidi="en_US"/>
          </w:rPr>
          <w:rPr>
            <w:color w:val="0000EE"/>
            <w:u w:val="single"/>
          </w:rPr>
          <w:t>29</w:t>
        </w:r>
      </w:hyperlink>
      <w:r>
        <w:rPr>
          <w:lang w:val="en_US" w:bidi="en_US"/>
        </w:rPr>
        <w:t xml:space="preserve">, </w:t>
      </w:r>
      <w:hyperlink r:id="rId16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18</w:t>
        </w:r>
      </w:hyperlink>
      <w:r>
        <w:rPr>
          <w:lang w:val="en_US" w:bidi="en_US"/>
        </w:rPr>
        <w:t xml:space="preserve">, </w:t>
      </w:r>
      <w:hyperlink r:id="rId143">
        <w:r>
          <w:rPr>
            <w:lang w:val="en_US" w:bidi="en_US"/>
          </w:rPr>
          <w:rPr>
            <w:color w:val="0000EE"/>
            <w:u w:val="single"/>
          </w:rPr>
          <w:t>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66">
        <w:r>
          <w:rPr>
            <w:lang w:val="en_US" w:bidi="en_US"/>
          </w:rPr>
          <w:rPr>
            <w:color w:val="0000EE"/>
            <w:u w:val="single"/>
          </w:rPr>
          <w:t>4:8</w:t>
        </w:r>
      </w:hyperlink>
      <w:r>
        <w:rPr>
          <w:lang w:val="en_US" w:bidi="en_US"/>
        </w:rPr>
        <w:t xml:space="preserve">, </w:t>
      </w:r>
      <w:hyperlink r:id="rId142">
        <w:r>
          <w:rPr>
            <w:lang w:val="en_US" w:bidi="en_US"/>
          </w:rPr>
          <w:rPr>
            <w:color w:val="0000EE"/>
            <w:u w:val="single"/>
          </w:rPr>
          <w:t>18</w:t>
        </w:r>
      </w:hyperlink>
      <w:r>
        <w:rPr>
          <w:lang w:val="en_US" w:bidi="en_US"/>
        </w:rPr>
        <w:t xml:space="preserve">, </w:t>
      </w:r>
      <w:hyperlink r:id="rId143">
        <w:r>
          <w:rPr>
            <w:lang w:val="en_US" w:bidi="en_US"/>
          </w:rPr>
          <w:rPr>
            <w:color w:val="0000EE"/>
            <w:u w:val="single"/>
          </w:rPr>
          <w:t>25</w:t>
        </w:r>
      </w:hyperlink>
      <w:r>
        <w:rPr>
          <w:lang w:val="en_US" w:bidi="en_US"/>
        </w:rPr>
        <w:t xml:space="preserve">, </w:t>
      </w:r>
      <w:hyperlink r:id="rId144">
        <w:r>
          <w:rPr>
            <w:lang w:val="en_US" w:bidi="en_US"/>
          </w:rPr>
          <w:rPr>
            <w:color w:val="0000EE"/>
            <w:u w:val="single"/>
          </w:rPr>
          <w:t>30</w:t>
        </w:r>
      </w:hyperlink>
      <w:r>
        <w:rPr>
          <w:lang w:val="en_US" w:bidi="en_US"/>
        </w:rPr>
        <w:t xml:space="preserve">, </w:t>
      </w:r>
      <w:hyperlink r:id="rId145">
        <w:r>
          <w:rPr>
            <w:lang w:val="en_US" w:bidi="en_US"/>
          </w:rPr>
          <w:rPr>
            <w:color w:val="0000EE"/>
            <w:u w:val="single"/>
          </w:rPr>
          <w:t>34</w:t>
        </w:r>
      </w:hyperlink>
      <w:r>
        <w:rPr>
          <w:lang w:val="en_US" w:bidi="en_US"/>
        </w:rPr>
        <w:t>)</w:t>
        <w:br/>
      </w:r>
      <w:r>
        <w:rPr>
          <w:lang w:val="en_US" w:bidi="en_US"/>
        </w:rPr>
        <w:t>9. properly butchering the animal into the fat portions (</w:t>
      </w:r>
      <w:hyperlink r:id="rId167">
        <w:r>
          <w:rPr>
            <w:lang w:val="en_US" w:bidi="en_US"/>
          </w:rPr>
          <w:rPr>
            <w:color w:val="0000EE"/>
            <w:u w:val="single"/>
          </w:rPr>
          <w:t>4:9–10</w:t>
        </w:r>
      </w:hyperlink>
      <w:r>
        <w:rPr>
          <w:lang w:val="en_US" w:bidi="en_US"/>
        </w:rPr>
        <w:t xml:space="preserve">, </w:t>
      </w:r>
      <w:hyperlink r:id="rId168">
        <w:r>
          <w:rPr>
            <w:lang w:val="en_US" w:bidi="en_US"/>
          </w:rPr>
          <w:rPr>
            <w:color w:val="0000EE"/>
            <w:u w:val="single"/>
          </w:rPr>
          <w:t>19–20</w:t>
        </w:r>
      </w:hyperlink>
      <w:r>
        <w:rPr>
          <w:lang w:val="en_US" w:bidi="en_US"/>
        </w:rPr>
        <w:t xml:space="preserve">, </w:t>
      </w:r>
      <w:hyperlink r:id="rId169">
        <w:r>
          <w:rPr>
            <w:lang w:val="en_US" w:bidi="en_US"/>
          </w:rPr>
          <w:rPr>
            <w:color w:val="0000EE"/>
            <w:u w:val="single"/>
          </w:rPr>
          <w:t>26</w:t>
        </w:r>
      </w:hyperlink>
      <w:r>
        <w:rPr>
          <w:lang w:val="en_US" w:bidi="en_US"/>
        </w:rPr>
        <w:t xml:space="preserve">, </w:t>
      </w:r>
      <w:hyperlink r:id="rId170">
        <w:r>
          <w:rPr>
            <w:lang w:val="en_US" w:bidi="en_US"/>
          </w:rPr>
          <w:rPr>
            <w:color w:val="0000EE"/>
            <w:u w:val="single"/>
          </w:rPr>
          <w:t>31</w:t>
        </w:r>
      </w:hyperlink>
      <w:r>
        <w:rPr>
          <w:lang w:val="en_US" w:bidi="en_US"/>
        </w:rPr>
        <w:t xml:space="preserve">, </w:t>
      </w:r>
      <w:hyperlink r:id="rId171">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72">
        <w:r>
          <w:rPr>
            <w:lang w:val="en_US" w:bidi="en_US"/>
          </w:rPr>
          <w:rPr>
            <w:color w:val="0000EE"/>
            <w:u w:val="single"/>
          </w:rPr>
          <w:t>4:10</w:t>
        </w:r>
      </w:hyperlink>
      <w:r>
        <w:rPr>
          <w:lang w:val="en_US" w:bidi="en_US"/>
        </w:rPr>
        <w:t xml:space="preserve">, </w:t>
      </w:r>
      <w:hyperlink r:id="rId168">
        <w:r>
          <w:rPr>
            <w:lang w:val="en_US" w:bidi="en_US"/>
          </w:rPr>
          <w:rPr>
            <w:color w:val="0000EE"/>
            <w:u w:val="single"/>
          </w:rPr>
          <w:t>19–20</w:t>
        </w:r>
      </w:hyperlink>
      <w:r>
        <w:rPr>
          <w:lang w:val="en_US" w:bidi="en_US"/>
        </w:rPr>
        <w:t xml:space="preserve">, </w:t>
      </w:r>
      <w:hyperlink r:id="rId169">
        <w:r>
          <w:rPr>
            <w:lang w:val="en_US" w:bidi="en_US"/>
          </w:rPr>
          <w:rPr>
            <w:color w:val="0000EE"/>
            <w:u w:val="single"/>
          </w:rPr>
          <w:t>26</w:t>
        </w:r>
      </w:hyperlink>
      <w:r>
        <w:rPr>
          <w:lang w:val="en_US" w:bidi="en_US"/>
        </w:rPr>
        <w:t xml:space="preserve">, </w:t>
      </w:r>
      <w:hyperlink r:id="rId170">
        <w:r>
          <w:rPr>
            <w:lang w:val="en_US" w:bidi="en_US"/>
          </w:rPr>
          <w:rPr>
            <w:color w:val="0000EE"/>
            <w:u w:val="single"/>
          </w:rPr>
          <w:t>31</w:t>
        </w:r>
      </w:hyperlink>
      <w:r>
        <w:rPr>
          <w:lang w:val="en_US" w:bidi="en_US"/>
        </w:rPr>
        <w:t xml:space="preserve">, </w:t>
      </w:r>
      <w:hyperlink r:id="rId171">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73">
        <w:r>
          <w:rPr>
            <w:lang w:val="en_US" w:bidi="en_US"/>
          </w:rPr>
          <w:rPr>
            <w:color w:val="0000EE"/>
            <w:u w:val="single"/>
          </w:rPr>
          <w:t>4:11–12</w:t>
        </w:r>
      </w:hyperlink>
      <w:r>
        <w:rPr>
          <w:lang w:val="en_US" w:bidi="en_US"/>
        </w:rPr>
        <w:t xml:space="preserve">, </w:t>
      </w:r>
      <w:hyperlink r:id="rId174">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50">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56">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50">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w:t>
      </w:r>
      <w:hyperlink r:id="rId140">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129">
        <w:r>
          <w:rPr>
            <w:lang w:val="en_US" w:bidi="en_US"/>
          </w:rPr>
          <w:rPr>
            <w:color w:val="0000EE"/>
            <w:u w:val="single"/>
          </w:rPr>
          <w:t>1:15</w:t>
        </w:r>
      </w:hyperlink>
      <w:r>
        <w:rPr>
          <w:lang w:val="en_US" w:bidi="en_US"/>
        </w:rPr>
        <w:t xml:space="preserve"> and </w:t>
      </w:r>
      <w:hyperlink r:id="rId140">
        <w:r>
          <w:rPr>
            <w:lang w:val="en_US" w:bidi="en_US"/>
          </w:rPr>
          <w:rPr>
            <w:color w:val="0000EE"/>
            <w:u w:val="single"/>
          </w:rPr>
          <w:t>5:9</w:t>
        </w:r>
      </w:hyperlink>
      <w:r>
        <w:rPr>
          <w:lang w:val="en_US" w:bidi="en_US"/>
        </w:rPr>
        <w:t>.) As explained in previous chapters, the blood, being the life of the animal (</w:t>
      </w:r>
      <w:hyperlink r:id="rId146">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72">
        <w:r>
          <w:rPr>
            <w:lang w:val="en_US" w:bidi="en_US"/>
          </w:rPr>
          <w:rPr>
            <w:color w:val="0000EE"/>
            <w:u w:val="single"/>
          </w:rPr>
          <w:t>4:10</w:t>
        </w:r>
      </w:hyperlink>
      <w:r>
        <w:rPr>
          <w:lang w:val="en_US" w:bidi="en_US"/>
        </w:rPr>
        <w:t xml:space="preserve">, </w:t>
      </w:r>
      <w:hyperlink r:id="rId170">
        <w:r>
          <w:rPr>
            <w:lang w:val="en_US" w:bidi="en_US"/>
          </w:rPr>
          <w:rPr>
            <w:color w:val="0000EE"/>
            <w:u w:val="single"/>
          </w:rPr>
          <w:t>4:31</w:t>
        </w:r>
      </w:hyperlink>
      <w:r>
        <w:rPr>
          <w:lang w:val="en_US" w:bidi="en_US"/>
        </w:rPr>
        <w:t xml:space="preserve">, and </w:t>
      </w:r>
      <w:hyperlink r:id="rId171">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75">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75">
        <w:r>
          <w:rPr>
            <w:lang w:val="en_US" w:bidi="en_US"/>
          </w:rPr>
          <w:rPr>
            <w:color w:val="0000EE"/>
            <w:u w:val="single"/>
          </w:rPr>
          <w:t>4:12</w:t>
        </w:r>
      </w:hyperlink>
      <w:r>
        <w:rPr>
          <w:lang w:val="en_US" w:bidi="en_US"/>
        </w:rPr>
        <w:t xml:space="preserve"> and </w:t>
      </w:r>
      <w:hyperlink r:id="rId174">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50">
        <w:r>
          <w:rPr>
            <w:lang w:val="en_US" w:bidi="en_US"/>
          </w:rPr>
          <w:rPr>
            <w:color w:val="0000EE"/>
            <w:u w:val="single"/>
          </w:rPr>
          <w:t>4:3–4</w:t>
        </w:r>
      </w:hyperlink>
      <w:r>
        <w:rPr>
          <w:lang w:val="en_US" w:bidi="en_US"/>
        </w:rPr>
        <w:t xml:space="preserve">, </w:t>
      </w:r>
      <w:hyperlink r:id="rId155">
        <w:r>
          <w:rPr>
            <w:lang w:val="en_US" w:bidi="en_US"/>
          </w:rPr>
          <w:rPr>
            <w:color w:val="0000EE"/>
            <w:u w:val="single"/>
          </w:rPr>
          <w:t>4:14–15</w:t>
        </w:r>
      </w:hyperlink>
      <w:r>
        <w:rPr>
          <w:lang w:val="en_US" w:bidi="en_US"/>
        </w:rPr>
        <w:t xml:space="preserve">, and </w:t>
      </w:r>
      <w:hyperlink r:id="rId161">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4:16</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4:17</w:t>
        </w:r>
      </w:hyperlink>
      <w:r>
        <w:rPr>
          <w:lang w:val="en_US" w:bidi="en_US"/>
        </w:rPr>
        <w:t xml:space="preserve">, and </w:t>
      </w:r>
      <w:hyperlink r:id="rId14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164">
        <w:r>
          <w:rPr>
            <w:lang w:val="en_US" w:bidi="en_US"/>
          </w:rPr>
          <w:rPr>
            <w:color w:val="0000EE"/>
            <w:u w:val="single"/>
          </w:rPr>
          <w:t>4:5</w:t>
        </w:r>
      </w:hyperlink>
      <w:r>
        <w:rPr>
          <w:lang w:val="en_US" w:bidi="en_US"/>
        </w:rPr>
        <w:t xml:space="preserve">, </w:t>
      </w:r>
      <w:hyperlink r:id="rId165">
        <w:r>
          <w:rPr>
            <w:lang w:val="en_US" w:bidi="en_US"/>
          </w:rPr>
          <w:rPr>
            <w:color w:val="0000EE"/>
            <w:u w:val="single"/>
          </w:rPr>
          <w:t>4:16</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41">
        <w:r>
          <w:rPr>
            <w:lang w:val="en_US" w:bidi="en_US"/>
          </w:rPr>
          <w:rPr>
            <w:color w:val="0000EE"/>
            <w:u w:val="single"/>
          </w:rPr>
          <w:t>4:7</w:t>
        </w:r>
      </w:hyperlink>
      <w:r>
        <w:rPr>
          <w:lang w:val="en_US" w:bidi="en_US"/>
        </w:rPr>
        <w:t xml:space="preserve">, and </w:t>
      </w:r>
      <w:hyperlink r:id="rId142">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41">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75">
        <w:r>
          <w:rPr>
            <w:lang w:val="en_US" w:bidi="en_US"/>
          </w:rPr>
          <w:rPr>
            <w:color w:val="0000EE"/>
            <w:u w:val="single"/>
          </w:rPr>
          <w:t>4:12</w:t>
        </w:r>
      </w:hyperlink>
      <w:r>
        <w:rPr>
          <w:lang w:val="en_US" w:bidi="en_US"/>
        </w:rPr>
        <w:t xml:space="preserve"> and </w:t>
      </w:r>
      <w:hyperlink r:id="rId174">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73">
        <w:r>
          <w:rPr>
            <w:lang w:val="en_US" w:bidi="en_US"/>
          </w:rPr>
          <w:rPr>
            <w:color w:val="0000EE"/>
            <w:u w:val="single"/>
          </w:rPr>
          <w:t>4:11–12</w:t>
        </w:r>
      </w:hyperlink>
      <w:r>
        <w:rPr>
          <w:lang w:val="en_US" w:bidi="en_US"/>
        </w:rPr>
        <w:t xml:space="preserve"> and also </w:t>
      </w:r>
      <w:hyperlink r:id="rId176">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55">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38">
        <w:r>
          <w:rPr>
            <w:lang w:val="en_US" w:bidi="en_US"/>
          </w:rPr>
          <w:rPr>
            <w:color w:val="0000EE"/>
            <w:u w:val="single"/>
          </w:rPr>
          <w:t>4:06</w:t>
        </w:r>
      </w:hyperlink>
      <w:r>
        <w:rPr>
          <w:lang w:val="en_US" w:bidi="en_US"/>
        </w:rPr>
        <w:t xml:space="preserve"> and </w:t>
      </w:r>
      <w:hyperlink r:id="rId139">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66">
        <w:r>
          <w:rPr>
            <w:lang w:val="en_US" w:bidi="en_US"/>
          </w:rPr>
          <w:rPr>
            <w:color w:val="0000EE"/>
            <w:u w:val="single"/>
          </w:rPr>
          <w:t>4:8</w:t>
        </w:r>
      </w:hyperlink>
      <w:r>
        <w:rPr>
          <w:lang w:val="en_US" w:bidi="en_US"/>
        </w:rPr>
        <w:t xml:space="preserve">, </w:t>
      </w:r>
      <w:hyperlink r:id="rId172">
        <w:r>
          <w:rPr>
            <w:lang w:val="en_US" w:bidi="en_US"/>
          </w:rPr>
          <w:rPr>
            <w:color w:val="0000EE"/>
            <w:u w:val="single"/>
          </w:rPr>
          <w:t>4:10</w:t>
        </w:r>
      </w:hyperlink>
      <w:r>
        <w:rPr>
          <w:lang w:val="en_US" w:bidi="en_US"/>
        </w:rPr>
        <w:t xml:space="preserve">, and </w:t>
      </w:r>
      <w:hyperlink r:id="rId168">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50">
        <w:r>
          <w:rPr>
            <w:lang w:val="en_US" w:bidi="en_US"/>
          </w:rPr>
          <w:rPr>
            <w:color w:val="0000EE"/>
            <w:u w:val="single"/>
          </w:rPr>
          <w:t>4:3</w:t>
        </w:r>
      </w:hyperlink>
      <w:r>
        <w:rPr>
          <w:lang w:val="en_US" w:bidi="en_US"/>
        </w:rPr>
        <w:t xml:space="preserve">, </w:t>
      </w:r>
      <w:hyperlink r:id="rId164">
        <w:r>
          <w:rPr>
            <w:lang w:val="en_US" w:bidi="en_US"/>
          </w:rPr>
          <w:rPr>
            <w:color w:val="0000EE"/>
            <w:u w:val="single"/>
          </w:rPr>
          <w:t>4:5</w:t>
        </w:r>
      </w:hyperlink>
      <w:r>
        <w:rPr>
          <w:lang w:val="en_US" w:bidi="en_US"/>
        </w:rPr>
        <w:t xml:space="preserve">, and </w:t>
      </w:r>
      <w:hyperlink r:id="rId165">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72">
        <w:r>
          <w:rPr>
            <w:lang w:val="en_US" w:bidi="en_US"/>
          </w:rPr>
          <w:rPr>
            <w:color w:val="0000EE"/>
            <w:u w:val="single"/>
          </w:rPr>
          <w:t>4:10</w:t>
        </w:r>
      </w:hyperlink>
      <w:r>
        <w:rPr>
          <w:lang w:val="en_US" w:bidi="en_US"/>
        </w:rPr>
        <w:t xml:space="preserve">, </w:t>
      </w:r>
      <w:hyperlink r:id="rId168">
        <w:r>
          <w:rPr>
            <w:lang w:val="en_US" w:bidi="en_US"/>
          </w:rPr>
          <w:rPr>
            <w:color w:val="0000EE"/>
            <w:u w:val="single"/>
          </w:rPr>
          <w:t>4:19</w:t>
        </w:r>
      </w:hyperlink>
      <w:r>
        <w:rPr>
          <w:lang w:val="en_US" w:bidi="en_US"/>
        </w:rPr>
        <w:t xml:space="preserve">, </w:t>
      </w:r>
      <w:hyperlink r:id="rId169">
        <w:r>
          <w:rPr>
            <w:lang w:val="en_US" w:bidi="en_US"/>
          </w:rPr>
          <w:rPr>
            <w:color w:val="0000EE"/>
            <w:u w:val="single"/>
          </w:rPr>
          <w:t>4:26</w:t>
        </w:r>
      </w:hyperlink>
      <w:r>
        <w:rPr>
          <w:lang w:val="en_US" w:bidi="en_US"/>
        </w:rPr>
        <w:t xml:space="preserve">, </w:t>
      </w:r>
      <w:hyperlink r:id="rId170">
        <w:r>
          <w:rPr>
            <w:lang w:val="en_US" w:bidi="en_US"/>
          </w:rPr>
          <w:rPr>
            <w:color w:val="0000EE"/>
            <w:u w:val="single"/>
          </w:rPr>
          <w:t>4:31</w:t>
        </w:r>
      </w:hyperlink>
      <w:r>
        <w:rPr>
          <w:lang w:val="en_US" w:bidi="en_US"/>
        </w:rPr>
        <w:t xml:space="preserve">, and </w:t>
      </w:r>
      <w:hyperlink r:id="rId171">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50">
        <w:r>
          <w:rPr>
            <w:lang w:val="en_US" w:bidi="en_US"/>
          </w:rPr>
          <w:rPr>
            <w:color w:val="0000EE"/>
            <w:u w:val="single"/>
          </w:rPr>
          <w:t>4:3</w:t>
        </w:r>
      </w:hyperlink>
      <w:r>
        <w:rPr>
          <w:lang w:val="en_US" w:bidi="en_US"/>
        </w:rPr>
        <w:t xml:space="preserve">, </w:t>
      </w:r>
      <w:hyperlink r:id="rId155">
        <w:r>
          <w:rPr>
            <w:lang w:val="en_US" w:bidi="en_US"/>
          </w:rPr>
          <w:rPr>
            <w:color w:val="0000EE"/>
            <w:u w:val="single"/>
          </w:rPr>
          <w:t>4:14</w:t>
        </w:r>
      </w:hyperlink>
      <w:r>
        <w:rPr>
          <w:lang w:val="en_US" w:bidi="en_US"/>
        </w:rPr>
        <w:t xml:space="preserve">, </w:t>
      </w:r>
      <w:hyperlink r:id="rId156">
        <w:r>
          <w:rPr>
            <w:lang w:val="en_US" w:bidi="en_US"/>
          </w:rPr>
          <w:rPr>
            <w:color w:val="0000EE"/>
            <w:u w:val="single"/>
          </w:rPr>
          <w:t>4:23</w:t>
        </w:r>
      </w:hyperlink>
      <w:r>
        <w:rPr>
          <w:lang w:val="en_US" w:bidi="en_US"/>
        </w:rPr>
        <w:t xml:space="preserve">, </w:t>
      </w:r>
      <w:hyperlink r:id="rId157">
        <w:r>
          <w:rPr>
            <w:lang w:val="en_US" w:bidi="en_US"/>
          </w:rPr>
          <w:rPr>
            <w:color w:val="0000EE"/>
            <w:u w:val="single"/>
          </w:rPr>
          <w:t>4:28</w:t>
        </w:r>
      </w:hyperlink>
      <w:r>
        <w:rPr>
          <w:lang w:val="en_US" w:bidi="en_US"/>
        </w:rPr>
        <w:t xml:space="preserve">, and </w:t>
      </w:r>
      <w:hyperlink r:id="rId171">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77">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33">
        <w:r>
          <w:rPr>
            <w:lang w:val="en_US" w:bidi="en_US"/>
          </w:rPr>
          <w:rPr>
            <w:color w:val="0000EE"/>
            <w:u w:val="single"/>
          </w:rPr>
          <w:t>3:4</w:t>
        </w:r>
      </w:hyperlink>
      <w:r>
        <w:rPr>
          <w:lang w:val="en_US" w:bidi="en_US"/>
        </w:rPr>
        <w:t xml:space="preserve">, </w:t>
      </w:r>
      <w:hyperlink r:id="rId178">
        <w:r>
          <w:rPr>
            <w:lang w:val="en_US" w:bidi="en_US"/>
          </w:rPr>
          <w:rPr>
            <w:color w:val="0000EE"/>
            <w:u w:val="single"/>
          </w:rPr>
          <w:t>3:10</w:t>
        </w:r>
      </w:hyperlink>
      <w:r>
        <w:rPr>
          <w:lang w:val="en_US" w:bidi="en_US"/>
        </w:rPr>
        <w:t xml:space="preserve">, and </w:t>
      </w:r>
      <w:hyperlink r:id="rId179">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66">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75">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75">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80">
        <w:r>
          <w:rPr>
            <w:lang w:val="en_US" w:bidi="en_US"/>
          </w:rPr>
          <w:rPr>
            <w:color w:val="0000EE"/>
            <w:u w:val="single"/>
          </w:rPr>
          <w:t>1:16</w:t>
        </w:r>
      </w:hyperlink>
      <w:r>
        <w:rPr>
          <w:lang w:val="en_US" w:bidi="en_US"/>
        </w:rPr>
        <w:t>. See how you translated the similar phrase there.</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3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3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42">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41">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66">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66">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50">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95">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75">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76">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66">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73">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56">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76">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7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95">
        <w:r>
          <w:rPr>
            <w:lang w:val="en_US" w:bidi="en_US"/>
          </w:rPr>
          <w:rPr>
            <w:color w:val="0000EE"/>
            <w:u w:val="single"/>
          </w:rPr>
          <w:t>1:4</w:t>
        </w:r>
      </w:hyperlink>
      <w:r>
        <w:rPr>
          <w:lang w:val="en_US" w:bidi="en_US"/>
        </w:rPr>
        <w:t xml:space="preserve"> and </w:t>
      </w:r>
      <w:hyperlink r:id="rId17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and </w:t>
      </w:r>
      <w:hyperlink r:id="rId14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69">
        <w:r>
          <w:rPr>
            <w:lang w:val="en_US" w:bidi="en_US"/>
          </w:rPr>
          <w:rPr>
            <w:color w:val="0000EE"/>
            <w:u w:val="single"/>
          </w:rPr>
          <w:t>4:26</w:t>
        </w:r>
      </w:hyperlink>
      <w:r>
        <w:rPr>
          <w:lang w:val="en_US" w:bidi="en_US"/>
        </w:rPr>
        <w:t xml:space="preserve"> and </w:t>
      </w:r>
      <w:hyperlink r:id="rId170">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70">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7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51">
        <w:r>
          <w:rPr>
            <w:lang w:val="en_US" w:bidi="en_US"/>
          </w:rPr>
          <w:rPr>
            <w:color w:val="0000EE"/>
            <w:u w:val="single"/>
          </w:rPr>
          <w:t>5:2</w:t>
        </w:r>
      </w:hyperlink>
      <w:r>
        <w:rPr>
          <w:lang w:val="en_US" w:bidi="en_US"/>
        </w:rPr>
        <w:t>) or unintentional contact with human uncleanness (</w:t>
      </w:r>
      <w:hyperlink r:id="rId152">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53">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154">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181">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51">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82">
        <w:r>
          <w:rPr>
            <w:lang w:val="en_US" w:bidi="en_US"/>
          </w:rPr>
          <w:rPr>
            <w:color w:val="0000EE"/>
            <w:u w:val="single"/>
          </w:rPr>
          <w:t>11:24–25</w:t>
        </w:r>
      </w:hyperlink>
      <w:r>
        <w:rPr>
          <w:lang w:val="en_US" w:bidi="en_US"/>
        </w:rPr>
        <w:t xml:space="preserve">.) In </w:t>
      </w:r>
      <w:hyperlink r:id="rId151">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51">
        <w:r>
          <w:rPr>
            <w:lang w:val="en_US" w:bidi="en_US"/>
          </w:rPr>
          <w:rPr>
            <w:color w:val="0000EE"/>
            <w:u w:val="single"/>
          </w:rPr>
          <w:t>5:2</w:t>
        </w:r>
      </w:hyperlink>
      <w:r>
        <w:rPr>
          <w:lang w:val="en_US" w:bidi="en_US"/>
        </w:rPr>
        <w:t>), the dead body of an unclean “swarming” or “creeping” animal (</w:t>
      </w:r>
      <w:hyperlink r:id="rId151">
        <w:r>
          <w:rPr>
            <w:lang w:val="en_US" w:bidi="en_US"/>
          </w:rPr>
          <w:rPr>
            <w:color w:val="0000EE"/>
            <w:u w:val="single"/>
          </w:rPr>
          <w:t>5:2</w:t>
        </w:r>
      </w:hyperlink>
      <w:r>
        <w:rPr>
          <w:lang w:val="en_US" w:bidi="en_US"/>
        </w:rPr>
        <w:t>), or the “uncleanness of a man” (</w:t>
      </w:r>
      <w:hyperlink r:id="rId152">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18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52">
        <w:r>
          <w:rPr>
            <w:lang w:val="en_US" w:bidi="en_US"/>
          </w:rPr>
          <w:rPr>
            <w:color w:val="0000EE"/>
            <w:u w:val="single"/>
          </w:rPr>
          <w:t>5:3</w:t>
        </w:r>
      </w:hyperlink>
      <w:r>
        <w:rPr>
          <w:lang w:val="en_US" w:bidi="en_US"/>
        </w:rPr>
        <w:t xml:space="preserve">) are listed in </w:t>
      </w:r>
      <w:hyperlink r:id="rId185">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186">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187">
        <w:r>
          <w:rPr>
            <w:lang w:val="en_US" w:bidi="en_US"/>
          </w:rPr>
          <w:rPr>
            <w:color w:val="0000EE"/>
            <w:u w:val="single"/>
          </w:rPr>
          <w:t>13: 7–8</w:t>
        </w:r>
      </w:hyperlink>
      <w:r>
        <w:rPr>
          <w:lang w:val="en_US" w:bidi="en_US"/>
        </w:rPr>
        <w:t xml:space="preserve">, </w:t>
      </w:r>
      <w:hyperlink r:id="rId188">
        <w:r>
          <w:rPr>
            <w:lang w:val="en_US" w:bidi="en_US"/>
          </w:rPr>
          <w:rPr>
            <w:color w:val="0000EE"/>
            <w:u w:val="single"/>
          </w:rPr>
          <w:t>13:9–17</w:t>
        </w:r>
      </w:hyperlink>
      <w:r>
        <w:rPr>
          <w:lang w:val="en_US" w:bidi="en_US"/>
        </w:rPr>
        <w:t xml:space="preserve">, </w:t>
      </w:r>
      <w:hyperlink r:id="rId189">
        <w:r>
          <w:rPr>
            <w:lang w:val="en_US" w:bidi="en_US"/>
          </w:rPr>
          <w:rPr>
            <w:color w:val="0000EE"/>
            <w:u w:val="single"/>
          </w:rPr>
          <w:t>13:18–23</w:t>
        </w:r>
      </w:hyperlink>
      <w:r>
        <w:rPr>
          <w:lang w:val="en_US" w:bidi="en_US"/>
        </w:rPr>
        <w:t xml:space="preserve">, and </w:t>
      </w:r>
      <w:hyperlink r:id="rId190">
        <w:r>
          <w:rPr>
            <w:lang w:val="en_US" w:bidi="en_US"/>
          </w:rPr>
          <w:rPr>
            <w:color w:val="0000EE"/>
            <w:u w:val="single"/>
          </w:rPr>
          <w:t>13:24–46</w:t>
        </w:r>
      </w:hyperlink>
      <w:r>
        <w:rPr>
          <w:lang w:val="en_US" w:bidi="en_US"/>
        </w:rPr>
        <w:t xml:space="preserve">), touching a dead body (see </w:t>
      </w:r>
      <w:hyperlink r:id="rId191">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192">
        <w:r>
          <w:rPr>
            <w:lang w:val="en_US" w:bidi="en_US"/>
          </w:rPr>
          <w:rPr>
            <w:color w:val="0000EE"/>
            <w:u w:val="single"/>
          </w:rPr>
          <w:t>15:19–27</w:t>
        </w:r>
      </w:hyperlink>
      <w:r>
        <w:rPr>
          <w:lang w:val="en_US" w:bidi="en_US"/>
        </w:rPr>
        <w:t xml:space="preserve">), and having contact with unclean furniture and beds (see </w:t>
      </w:r>
      <w:hyperlink r:id="rId193">
        <w:r>
          <w:rPr>
            <w:lang w:val="en_US" w:bidi="en_US"/>
          </w:rPr>
          <w:rPr>
            <w:color w:val="0000EE"/>
            <w:u w:val="single"/>
          </w:rPr>
          <w:t>15:4–12</w:t>
        </w:r>
      </w:hyperlink>
      <w:r>
        <w:rPr>
          <w:lang w:val="en_US" w:bidi="en_US"/>
        </w:rPr>
        <w:t xml:space="preserve">). Garments with traces of skin diseases (see </w:t>
      </w:r>
      <w:hyperlink r:id="rId194">
        <w:r>
          <w:rPr>
            <w:lang w:val="en_US" w:bidi="en_US"/>
          </w:rPr>
          <w:rPr>
            <w:color w:val="0000EE"/>
            <w:u w:val="single"/>
          </w:rPr>
          <w:t>13:47–59</w:t>
        </w:r>
      </w:hyperlink>
      <w:r>
        <w:rPr>
          <w:lang w:val="en_US" w:bidi="en_US"/>
        </w:rPr>
        <w:t xml:space="preserve">) or houses that have traces of skin diseases in the walls (see </w:t>
      </w:r>
      <w:hyperlink r:id="rId195">
        <w:r>
          <w:rPr>
            <w:lang w:val="en_US" w:bidi="en_US"/>
          </w:rPr>
          <w:rPr>
            <w:color w:val="0000EE"/>
            <w:u w:val="single"/>
          </w:rPr>
          <w:t>14:33–53</w:t>
        </w:r>
      </w:hyperlink>
      <w:r>
        <w:rPr>
          <w:lang w:val="en_US" w:bidi="en_US"/>
        </w:rPr>
        <w:t xml:space="preserve">) are likewise unclean. The danger of being unclean in holy space is reiterated in </w:t>
      </w:r>
      <w:hyperlink r:id="rId196">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197">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98">
        <w:r>
          <w:rPr>
            <w:lang w:val="en_US" w:bidi="en_US"/>
          </w:rPr>
          <w:rPr>
            <w:color w:val="0000EE"/>
            <w:u w:val="single"/>
          </w:rPr>
          <w:t>5:6–7</w:t>
        </w:r>
      </w:hyperlink>
      <w:r>
        <w:rPr>
          <w:lang w:val="en_US" w:bidi="en_US"/>
        </w:rPr>
        <w:t xml:space="preserve">, </w:t>
      </w:r>
      <w:hyperlink r:id="rId199">
        <w:r>
          <w:rPr>
            <w:lang w:val="en_US" w:bidi="en_US"/>
          </w:rPr>
          <w:rPr>
            <w:color w:val="0000EE"/>
            <w:u w:val="single"/>
          </w:rPr>
          <w:t>5:15</w:t>
        </w:r>
      </w:hyperlink>
      <w:r>
        <w:rPr>
          <w:lang w:val="en_US" w:bidi="en_US"/>
        </w:rPr>
        <w:t xml:space="preserve">, and </w:t>
      </w:r>
      <w:hyperlink r:id="rId200">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98">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07">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99">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181">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07">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07">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99">
        <w:r>
          <w:rPr>
            <w:lang w:val="en_US" w:bidi="en_US"/>
          </w:rPr>
          <w:rPr>
            <w:color w:val="0000EE"/>
            <w:u w:val="single"/>
          </w:rPr>
          <w:t>5:15</w:t>
        </w:r>
      </w:hyperlink>
      <w:r>
        <w:rPr>
          <w:lang w:val="en_US" w:bidi="en_US"/>
        </w:rPr>
        <w:t xml:space="preserve"> and </w:t>
      </w:r>
      <w:hyperlink r:id="rId201">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99">
        <w:r>
          <w:rPr>
            <w:lang w:val="en_US" w:bidi="en_US"/>
          </w:rPr>
          <w:rPr>
            <w:color w:val="0000EE"/>
            <w:u w:val="single"/>
          </w:rPr>
          <w:t>5:15</w:t>
        </w:r>
      </w:hyperlink>
      <w:r>
        <w:rPr>
          <w:lang w:val="en_US" w:bidi="en_US"/>
        </w:rPr>
        <w:t xml:space="preserve">, see also the expression “in your valuation” in </w:t>
      </w:r>
      <w:hyperlink r:id="rId201">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134">
        <w:r>
          <w:rPr>
            <w:lang w:val="en_US" w:bidi="en_US"/>
          </w:rPr>
          <w:rPr>
            <w:color w:val="0000EE"/>
            <w:u w:val="single"/>
          </w:rPr>
          <w:t>1:11</w:t>
        </w:r>
      </w:hyperlink>
      <w:r>
        <w:rPr>
          <w:lang w:val="en_US" w:bidi="en_US"/>
        </w:rPr>
        <w:t xml:space="preserve">, </w:t>
      </w:r>
      <w:hyperlink r:id="rId135">
        <w:r>
          <w:rPr>
            <w:lang w:val="en_US" w:bidi="en_US"/>
          </w:rPr>
          <w:rPr>
            <w:color w:val="0000EE"/>
            <w:u w:val="single"/>
          </w:rPr>
          <w:t>3:2</w:t>
        </w:r>
      </w:hyperlink>
      <w:r>
        <w:rPr>
          <w:lang w:val="en_US" w:bidi="en_US"/>
        </w:rPr>
        <w:t xml:space="preserve">, </w:t>
      </w:r>
      <w:hyperlink r:id="rId136">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38">
        <w:r>
          <w:rPr>
            <w:lang w:val="en_US" w:bidi="en_US"/>
          </w:rPr>
          <w:rPr>
            <w:color w:val="0000EE"/>
            <w:u w:val="single"/>
          </w:rPr>
          <w:t>4:6</w:t>
        </w:r>
      </w:hyperlink>
      <w:r>
        <w:rPr>
          <w:lang w:val="en_US" w:bidi="en_US"/>
        </w:rPr>
        <w:t xml:space="preserve"> and </w:t>
      </w:r>
      <w:hyperlink r:id="rId139">
        <w:r>
          <w:rPr>
            <w:lang w:val="en_US" w:bidi="en_US"/>
          </w:rPr>
          <w:rPr>
            <w:color w:val="0000EE"/>
            <w:u w:val="single"/>
          </w:rPr>
          <w:t>4:17</w:t>
        </w:r>
      </w:hyperlink>
      <w:r>
        <w:rPr>
          <w:lang w:val="en_US" w:bidi="en_US"/>
        </w:rPr>
        <w:t xml:space="preserve">), “put” on the horns of either the incense altar or the altar of the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or “poured out” at the base of the altar of burnt offerings (see </w:t>
      </w:r>
      <w:hyperlink r:id="rId141">
        <w:r>
          <w:rPr>
            <w:lang w:val="en_US" w:bidi="en_US"/>
          </w:rPr>
          <w:rPr>
            <w:color w:val="0000EE"/>
            <w:u w:val="single"/>
          </w:rPr>
          <w:t>4:7</w:t>
        </w:r>
      </w:hyperlink>
      <w:r>
        <w:rPr>
          <w:lang w:val="en_US" w:bidi="en_US"/>
        </w:rPr>
        <w:t xml:space="preserve">, </w:t>
      </w:r>
      <w:hyperlink r:id="rId142">
        <w:r>
          <w:rPr>
            <w:lang w:val="en_US" w:bidi="en_US"/>
          </w:rPr>
          <w:rPr>
            <w:color w:val="0000EE"/>
            <w:u w:val="single"/>
          </w:rPr>
          <w:t>4:18</w:t>
        </w:r>
      </w:hyperlink>
      <w:r>
        <w:rPr>
          <w:lang w:val="en_US" w:bidi="en_US"/>
        </w:rPr>
        <w:t xml:space="preserve">, </w:t>
      </w:r>
      <w:hyperlink r:id="rId143">
        <w:r>
          <w:rPr>
            <w:lang w:val="en_US" w:bidi="en_US"/>
          </w:rPr>
          <w:rPr>
            <w:color w:val="0000EE"/>
            <w:u w:val="single"/>
          </w:rPr>
          <w:t>4:25</w:t>
        </w:r>
      </w:hyperlink>
      <w:r>
        <w:rPr>
          <w:lang w:val="en_US" w:bidi="en_US"/>
        </w:rPr>
        <w:t xml:space="preserve">, </w:t>
      </w:r>
      <w:hyperlink r:id="rId144">
        <w:r>
          <w:rPr>
            <w:lang w:val="en_US" w:bidi="en_US"/>
          </w:rPr>
          <w:rPr>
            <w:color w:val="0000EE"/>
            <w:u w:val="single"/>
          </w:rPr>
          <w:t>4:30</w:t>
        </w:r>
      </w:hyperlink>
      <w:r>
        <w:rPr>
          <w:lang w:val="en_US" w:bidi="en_US"/>
        </w:rPr>
        <w:t xml:space="preserve">, and </w:t>
      </w:r>
      <w:hyperlink r:id="rId145">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129">
        <w:r>
          <w:rPr>
            <w:lang w:val="en_US" w:bidi="en_US"/>
          </w:rPr>
          <w:rPr>
            <w:color w:val="0000EE"/>
            <w:u w:val="single"/>
          </w:rPr>
          <w:t>1:15</w:t>
        </w:r>
      </w:hyperlink>
      <w:r>
        <w:rPr>
          <w:lang w:val="en_US" w:bidi="en_US"/>
        </w:rPr>
        <w:t xml:space="preserve">) or on the base of the altar (see </w:t>
      </w:r>
      <w:hyperlink r:id="rId140">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146">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07">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3">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98">
        <w:r>
          <w:rPr>
            <w:lang w:val="en_US" w:bidi="en_US"/>
          </w:rPr>
          <w:rPr>
            <w:color w:val="0000EE"/>
            <w:u w:val="single"/>
          </w:rPr>
          <w:t>5:6</w:t>
        </w:r>
      </w:hyperlink>
      <w:r>
        <w:rPr>
          <w:lang w:val="en_US" w:bidi="en_US"/>
        </w:rPr>
        <w:t xml:space="preserve">, </w:t>
      </w:r>
      <w:hyperlink r:id="rId202">
        <w:r>
          <w:rPr>
            <w:lang w:val="en_US" w:bidi="en_US"/>
          </w:rPr>
          <w:rPr>
            <w:color w:val="0000EE"/>
            <w:u w:val="single"/>
          </w:rPr>
          <w:t>5:10</w:t>
        </w:r>
      </w:hyperlink>
      <w:r>
        <w:rPr>
          <w:lang w:val="en_US" w:bidi="en_US"/>
        </w:rPr>
        <w:t xml:space="preserve">, and </w:t>
      </w:r>
      <w:hyperlink r:id="rId203">
        <w:r>
          <w:rPr>
            <w:lang w:val="en_US" w:bidi="en_US"/>
          </w:rPr>
          <w:rPr>
            <w:color w:val="0000EE"/>
            <w:u w:val="single"/>
          </w:rPr>
          <w:t>5:13</w:t>
        </w:r>
      </w:hyperlink>
      <w:r>
        <w:rPr>
          <w:lang w:val="en_US" w:bidi="en_US"/>
        </w:rPr>
        <w:t>), the expression “the uncleanness that a person becomes unclean with it” (</w:t>
      </w:r>
      <w:hyperlink r:id="rId152">
        <w:r>
          <w:rPr>
            <w:lang w:val="en_US" w:bidi="en_US"/>
          </w:rPr>
          <w:rPr>
            <w:color w:val="0000EE"/>
            <w:u w:val="single"/>
          </w:rPr>
          <w:t>5:3</w:t>
        </w:r>
      </w:hyperlink>
      <w:r>
        <w:rPr>
          <w:lang w:val="en_US" w:bidi="en_US"/>
        </w:rPr>
        <w:t>), the expression “to grab … the fullness of a handful” (</w:t>
      </w:r>
      <w:hyperlink r:id="rId204">
        <w:r>
          <w:rPr>
            <w:lang w:val="en_US" w:bidi="en_US"/>
          </w:rPr>
          <w:rPr>
            <w:color w:val="0000EE"/>
            <w:u w:val="single"/>
          </w:rPr>
          <w:t>5:12</w:t>
        </w:r>
      </w:hyperlink>
      <w:r>
        <w:rPr>
          <w:lang w:val="en_US" w:bidi="en_US"/>
        </w:rPr>
        <w:t>), the expression “to trespass a trespass” (</w:t>
      </w:r>
      <w:hyperlink r:id="rId201">
        <w:r>
          <w:rPr>
            <w:lang w:val="en_US" w:bidi="en_US"/>
          </w:rPr>
          <w:rPr>
            <w:color w:val="0000EE"/>
            <w:u w:val="single"/>
          </w:rPr>
          <w:t>5:18</w:t>
        </w:r>
      </w:hyperlink>
      <w:r>
        <w:rPr>
          <w:lang w:val="en_US" w:bidi="en_US"/>
        </w:rPr>
        <w:t>), and the expression “the mistake that he mistook” (</w:t>
      </w:r>
      <w:hyperlink r:id="rId201">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205">
        <w:r>
          <w:rPr>
            <w:lang w:val="en_US" w:bidi="en_US"/>
          </w:rPr>
          <w:rPr>
            <w:color w:val="0000EE"/>
            <w:u w:val="single"/>
          </w:rPr>
          <w:t>Proverbs 29:24</w:t>
        </w:r>
      </w:hyperlink>
      <w:r>
        <w:rPr>
          <w:lang w:val="en_US" w:bidi="en_US"/>
        </w:rPr>
        <w:t>.) Alternate translation: [the call for a witness to swear to what he knows about a crime]</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206">
        <w:r>
          <w:rPr>
            <w:lang w:val="en_US" w:bidi="en_US"/>
          </w:rPr>
          <w:rPr>
            <w:color w:val="0000EE"/>
            <w:u w:val="single"/>
          </w:rPr>
          <w:t>11:20–23</w:t>
        </w:r>
      </w:hyperlink>
      <w:r>
        <w:rPr>
          <w:lang w:val="en_US" w:bidi="en_US"/>
        </w:rPr>
        <w:t xml:space="preserve"> and </w:t>
      </w:r>
      <w:hyperlink r:id="rId182">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52">
        <w:r>
          <w:rPr>
            <w:lang w:val="en_US" w:bidi="en_US"/>
          </w:rPr>
          <w:rPr>
            <w:color w:val="0000EE"/>
            <w:u w:val="single"/>
          </w:rPr>
          <w:t>verses 3</w:t>
        </w:r>
      </w:hyperlink>
      <w:r>
        <w:rPr>
          <w:lang w:val="en_US" w:bidi="en_US"/>
        </w:rPr>
        <w:t xml:space="preserve"> and </w:t>
      </w:r>
      <w:hyperlink r:id="rId153">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55">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51">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56">
        <w:r>
          <w:rPr>
            <w:lang w:val="en_US" w:bidi="en_US"/>
          </w:rPr>
          <w:rPr>
            <w:color w:val="0000EE"/>
            <w:u w:val="single"/>
          </w:rPr>
          <w:t>4:23</w:t>
        </w:r>
      </w:hyperlink>
      <w:r>
        <w:rPr>
          <w:lang w:val="en_US" w:bidi="en_US"/>
        </w:rPr>
        <w:t xml:space="preserve"> and </w:t>
      </w:r>
      <w:hyperlink r:id="rId157">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9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9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98">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98">
        <w:r>
          <w:rPr>
            <w:lang w:val="en_US" w:bidi="en_US"/>
          </w:rPr>
          <w:rPr>
            <w:color w:val="0000EE"/>
            <w:u w:val="single"/>
          </w:rPr>
          <w:t>5:6</w:t>
        </w:r>
      </w:hyperlink>
      <w:r>
        <w:rPr>
          <w:lang w:val="en_US" w:bidi="en_US"/>
        </w:rPr>
        <w:t>. Alternate translation: [then he shall bring his offering for his sin that he sinned]</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71">
        <w:r>
          <w:rPr>
            <w:lang w:val="en_US" w:bidi="en_US"/>
          </w:rPr>
          <w:rPr>
            <w:color w:val="0000EE"/>
            <w:u w:val="single"/>
          </w:rPr>
          <w:t>4:35</w:t>
        </w:r>
      </w:hyperlink>
      <w:r>
        <w:rPr>
          <w:lang w:val="en_US" w:bidi="en_US"/>
        </w:rPr>
        <w:t xml:space="preserve"> and the similar expression in </w:t>
      </w:r>
      <w:hyperlink r:id="rId19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 for his sins]</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204">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9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51">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76">
        <w:r>
          <w:rPr>
            <w:lang w:val="en_US" w:bidi="en_US"/>
          </w:rPr>
          <w:rPr>
            <w:color w:val="0000EE"/>
            <w:u w:val="single"/>
          </w:rPr>
          <w:t>4:20</w:t>
        </w:r>
      </w:hyperlink>
      <w:r>
        <w:rPr>
          <w:lang w:val="en_US" w:bidi="en_US"/>
        </w:rPr>
        <w:t>. 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207">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207">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207">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208">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208">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208">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209">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209">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210">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211">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212">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212">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208">
        <w:r>
          <w:rPr>
            <w:lang w:val="en_US" w:bidi="en_US"/>
          </w:rPr>
          <w:rPr>
            <w:color w:val="0000EE"/>
            <w:u w:val="single"/>
          </w:rPr>
          <w:t>6:2</w:t>
        </w:r>
      </w:hyperlink>
      <w:r>
        <w:rPr>
          <w:lang w:val="en_US" w:bidi="en_US"/>
        </w:rPr>
        <w:t>), the “robbery that he robbed” (</w:t>
      </w:r>
      <w:hyperlink r:id="rId213">
        <w:r>
          <w:rPr>
            <w:lang w:val="en_US" w:bidi="en_US"/>
          </w:rPr>
          <w:rPr>
            <w:color w:val="0000EE"/>
            <w:u w:val="single"/>
          </w:rPr>
          <w:t>6:4</w:t>
        </w:r>
      </w:hyperlink>
      <w:r>
        <w:rPr>
          <w:lang w:val="en_US" w:bidi="en_US"/>
        </w:rPr>
        <w:t>), and “the deposit that was deposited with him” (</w:t>
      </w:r>
      <w:hyperlink r:id="rId213">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99">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208">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51">
        <w:r>
          <w:rPr>
            <w:lang w:val="en_US" w:bidi="en_US"/>
          </w:rPr>
          <w:rPr>
            <w:color w:val="0000EE"/>
            <w:u w:val="single"/>
          </w:rPr>
          <w:t>5:2</w:t>
        </w:r>
      </w:hyperlink>
      <w:r>
        <w:rPr>
          <w:lang w:val="en_US" w:bidi="en_US"/>
        </w:rPr>
        <w:t xml:space="preserve"> and throughout the previous chapter.</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20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98">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213">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98">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99">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214">
        <w:r>
          <w:rPr>
            <w:lang w:val="en_US" w:bidi="en_US"/>
          </w:rPr>
          <w:rPr>
            <w:color w:val="0000EE"/>
            <w:u w:val="single"/>
          </w:rPr>
          <w:t>Exodus 28:1–5</w:t>
        </w:r>
      </w:hyperlink>
      <w:r>
        <w:rPr>
          <w:lang w:val="en_US" w:bidi="en_US"/>
        </w:rPr>
        <w:t xml:space="preserve"> and </w:t>
      </w:r>
      <w:hyperlink r:id="rId215">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214">
        <w:r>
          <w:rPr>
            <w:lang w:val="en_US" w:bidi="en_US"/>
          </w:rPr>
          <w:rPr>
            <w:color w:val="0000EE"/>
            <w:u w:val="single"/>
          </w:rPr>
          <w:t>Exodus 28:1–5</w:t>
        </w:r>
      </w:hyperlink>
      <w:r>
        <w:rPr>
          <w:lang w:val="en_US" w:bidi="en_US"/>
        </w:rPr>
        <w:t xml:space="preserve"> and </w:t>
      </w:r>
      <w:hyperlink r:id="rId216">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66">
        <w:r>
          <w:rPr>
            <w:lang w:val="en_US" w:bidi="en_US"/>
          </w:rPr>
          <w:rPr>
            <w:color w:val="0000EE"/>
            <w:u w:val="single"/>
          </w:rPr>
          <w:t>4:8</w:t>
        </w:r>
      </w:hyperlink>
      <w:r>
        <w:rPr>
          <w:lang w:val="en_US" w:bidi="en_US"/>
        </w:rPr>
        <w:t>. Alternate translation: [And he must remove]</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80">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207">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217">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217">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218">
        <w:r>
          <w:rPr>
            <w:lang w:val="en_US" w:bidi="en_US"/>
          </w:rPr>
          <w:rPr>
            <w:color w:val="0000EE"/>
            <w:u w:val="single"/>
          </w:rPr>
          <w:t>7:20</w:t>
        </w:r>
      </w:hyperlink>
      <w:r>
        <w:rPr>
          <w:lang w:val="en_US" w:bidi="en_US"/>
        </w:rPr>
        <w:t xml:space="preserve">, </w:t>
      </w:r>
      <w:hyperlink r:id="rId219">
        <w:r>
          <w:rPr>
            <w:lang w:val="en_US" w:bidi="en_US"/>
          </w:rPr>
          <w:rPr>
            <w:color w:val="0000EE"/>
            <w:u w:val="single"/>
          </w:rPr>
          <w:t>21</w:t>
        </w:r>
      </w:hyperlink>
      <w:r>
        <w:rPr>
          <w:lang w:val="en_US" w:bidi="en_US"/>
        </w:rPr>
        <w:t xml:space="preserve">, </w:t>
      </w:r>
      <w:hyperlink r:id="rId220">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218">
        <w:r>
          <w:rPr>
            <w:lang w:val="en_US" w:bidi="en_US"/>
          </w:rPr>
          <w:rPr>
            <w:color w:val="0000EE"/>
            <w:u w:val="single"/>
          </w:rPr>
          <w:t>Lev 7:20–21</w:t>
        </w:r>
      </w:hyperlink>
      <w:r>
        <w:rPr>
          <w:lang w:val="en_US" w:bidi="en_US"/>
        </w:rPr>
        <w:t>) and 2) drinking or consuming blood (</w:t>
      </w:r>
      <w:hyperlink r:id="rId220">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01">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10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221">
        <w:r>
          <w:rPr>
            <w:lang w:val="en_US" w:bidi="en_US"/>
          </w:rPr>
          <w:rPr>
            <w:color w:val="0000EE"/>
            <w:u w:val="single"/>
          </w:rPr>
          <w:t>7:23–26</w:t>
        </w:r>
      </w:hyperlink>
      <w:r>
        <w:rPr>
          <w:lang w:val="en_US" w:bidi="en_US"/>
        </w:rPr>
        <w:t xml:space="preserve">, before returning to third-person singular forms in </w:t>
      </w:r>
      <w:hyperlink r:id="rId220">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21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5">
        <w:r>
          <w:rPr>
            <w:lang w:val="en_US" w:bidi="en_US"/>
          </w:rPr>
          <w:rPr>
            <w:color w:val="0000EE"/>
            <w:u w:val="single"/>
          </w:rPr>
          <w:t>2:4</w:t>
        </w:r>
      </w:hyperlink>
      <w:r>
        <w:rPr>
          <w:lang w:val="en_US" w:bidi="en_US"/>
        </w:rPr>
        <w:t>. Alternate translation: [And any grain offering that someone baked in an oven]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5">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51">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222">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5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5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223">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01">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21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19">
        <w:r>
          <w:rPr>
            <w:lang w:val="en_US" w:bidi="en_US"/>
          </w:rPr>
          <w:rPr>
            <w:color w:val="0000EE"/>
            <w:u w:val="single"/>
          </w:rPr>
          <w:t>8:12</w:t>
        </w:r>
      </w:hyperlink>
      <w:r>
        <w:rPr>
          <w:lang w:val="en_US" w:bidi="en_US"/>
        </w:rPr>
        <w:t xml:space="preserve"> and </w:t>
      </w:r>
      <w:hyperlink r:id="rId224">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225">
        <w:r>
          <w:rPr>
            <w:lang w:val="en_US" w:bidi="en_US"/>
          </w:rPr>
          <w:rPr>
            <w:color w:val="0000EE"/>
            <w:u w:val="single"/>
          </w:rPr>
          <w:t>8:4–5</w:t>
        </w:r>
      </w:hyperlink>
      <w:r>
        <w:rPr>
          <w:lang w:val="en_US" w:bidi="en_US"/>
        </w:rPr>
        <w:t>), he prepares Aaron and his sons for the ceremony by ritually washing them with water (</w:t>
      </w:r>
      <w:hyperlink r:id="rId226">
        <w:r>
          <w:rPr>
            <w:lang w:val="en_US" w:bidi="en_US"/>
          </w:rPr>
          <w:rPr>
            <w:color w:val="0000EE"/>
            <w:u w:val="single"/>
          </w:rPr>
          <w:t>8:6</w:t>
        </w:r>
      </w:hyperlink>
      <w:r>
        <w:rPr>
          <w:lang w:val="en_US" w:bidi="en_US"/>
        </w:rPr>
        <w:t>) and clothing Aaron with the special clothing of the high priest (</w:t>
      </w:r>
      <w:hyperlink r:id="rId226">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227">
        <w:r>
          <w:rPr>
            <w:lang w:val="en_US" w:bidi="en_US"/>
          </w:rPr>
          <w:rPr>
            <w:color w:val="0000EE"/>
            <w:u w:val="single"/>
          </w:rPr>
          <w:t>8:10–11</w:t>
        </w:r>
      </w:hyperlink>
      <w:r>
        <w:rPr>
          <w:lang w:val="en_US" w:bidi="en_US"/>
        </w:rPr>
        <w:t>), and Aaron as priest (</w:t>
      </w:r>
      <w:hyperlink r:id="rId119">
        <w:r>
          <w:rPr>
            <w:lang w:val="en_US" w:bidi="en_US"/>
          </w:rPr>
          <w:rPr>
            <w:color w:val="0000EE"/>
            <w:u w:val="single"/>
          </w:rPr>
          <w:t>8:12</w:t>
        </w:r>
      </w:hyperlink>
      <w:r>
        <w:rPr>
          <w:lang w:val="en_US" w:bidi="en_US"/>
        </w:rPr>
        <w:t>), before clothing Aaron’s four sons with the special clothing of the priesthood (</w:t>
      </w:r>
      <w:hyperlink r:id="rId228">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229">
        <w:r>
          <w:rPr>
            <w:lang w:val="en_US" w:bidi="en_US"/>
          </w:rPr>
          <w:rPr>
            <w:color w:val="0000EE"/>
            <w:u w:val="single"/>
          </w:rPr>
          <w:t>8:14–17</w:t>
        </w:r>
      </w:hyperlink>
      <w:r>
        <w:rPr>
          <w:lang w:val="en_US" w:bidi="en_US"/>
        </w:rPr>
        <w:t>), a ram for the burnt offering (</w:t>
      </w:r>
      <w:hyperlink r:id="rId230">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231">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232">
        <w:r>
          <w:rPr>
            <w:lang w:val="en_US" w:bidi="en_US"/>
          </w:rPr>
          <w:rPr>
            <w:color w:val="0000EE"/>
            <w:u w:val="single"/>
          </w:rPr>
          <w:t>8:25–27</w:t>
        </w:r>
      </w:hyperlink>
      <w:r>
        <w:rPr>
          <w:lang w:val="en_US" w:bidi="en_US"/>
        </w:rPr>
        <w:t>). The breast meat then belongs to Moses as food, as per Yahweh’s law (</w:t>
      </w:r>
      <w:hyperlink r:id="rId120">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224">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233">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22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22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226">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227">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228">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229">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230">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224">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233">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227">
        <w:r>
          <w:rPr>
            <w:lang w:val="en_US" w:bidi="en_US"/>
          </w:rPr>
          <w:rPr>
            <w:color w:val="0000EE"/>
            <w:u w:val="single"/>
          </w:rPr>
          <w:t>8:10</w:t>
        </w:r>
      </w:hyperlink>
      <w:r>
        <w:rPr>
          <w:lang w:val="en_US" w:bidi="en_US"/>
        </w:rPr>
        <w:t xml:space="preserve"> and </w:t>
      </w:r>
      <w:hyperlink r:id="rId224">
        <w:r>
          <w:rPr>
            <w:lang w:val="en_US" w:bidi="en_US"/>
          </w:rPr>
          <w:rPr>
            <w:color w:val="0000EE"/>
            <w:u w:val="single"/>
          </w:rPr>
          <w:t>8:30</w:t>
        </w:r>
      </w:hyperlink>
      <w:r>
        <w:rPr>
          <w:lang w:val="en_US" w:bidi="en_US"/>
        </w:rPr>
        <w:t xml:space="preserve">.) In </w:t>
      </w:r>
      <w:hyperlink r:id="rId227">
        <w:r>
          <w:rPr>
            <w:lang w:val="en_US" w:bidi="en_US"/>
          </w:rPr>
          <w:rPr>
            <w:color w:val="0000EE"/>
            <w:u w:val="single"/>
          </w:rPr>
          <w:t>8:10</w:t>
        </w:r>
      </w:hyperlink>
      <w:r>
        <w:rPr>
          <w:lang w:val="en_US" w:bidi="en_US"/>
        </w:rPr>
        <w:t xml:space="preserve">, the oil is expressly said to “make holy” whatever is sprinkled with oil. (Again, see </w:t>
      </w:r>
      <w:hyperlink r:id="rId227">
        <w:r>
          <w:rPr>
            <w:lang w:val="en_US" w:bidi="en_US"/>
          </w:rPr>
          <w:rPr>
            <w:color w:val="0000EE"/>
            <w:u w:val="single"/>
          </w:rPr>
          <w:t>8:10–12</w:t>
        </w:r>
      </w:hyperlink>
      <w:r>
        <w:rPr>
          <w:lang w:val="en_US" w:bidi="en_US"/>
        </w:rPr>
        <w:t xml:space="preserve"> and </w:t>
      </w:r>
      <w:hyperlink r:id="rId224">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224">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234">
        <w:r>
          <w:rPr>
            <w:lang w:val="en_US" w:bidi="en_US"/>
          </w:rPr>
          <w:rPr>
            <w:color w:val="0000EE"/>
            <w:u w:val="single"/>
          </w:rPr>
          <w:t>8:15</w:t>
        </w:r>
      </w:hyperlink>
      <w:r>
        <w:rPr>
          <w:lang w:val="en_US" w:bidi="en_US"/>
        </w:rPr>
        <w:t xml:space="preserve"> and </w:t>
      </w:r>
      <w:hyperlink r:id="rId235">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231">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236">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237">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238">
        <w:r>
          <w:rPr>
            <w:lang w:val="en_US" w:bidi="en_US"/>
          </w:rPr>
          <w:rPr>
            <w:color w:val="0000EE"/>
            <w:u w:val="single"/>
          </w:rPr>
          <w:t>Exodus 28:4</w:t>
        </w:r>
      </w:hyperlink>
      <w:r>
        <w:rPr>
          <w:lang w:val="en_US" w:bidi="en_US"/>
        </w:rPr>
        <w:t xml:space="preserve">, </w:t>
      </w:r>
      <w:hyperlink r:id="rId239">
        <w:r>
          <w:rPr>
            <w:lang w:val="en_US" w:bidi="en_US"/>
          </w:rPr>
          <w:rPr>
            <w:color w:val="0000EE"/>
            <w:u w:val="single"/>
          </w:rPr>
          <w:t>Exodus 28:39–40</w:t>
        </w:r>
      </w:hyperlink>
      <w:r>
        <w:rPr>
          <w:lang w:val="en_US" w:bidi="en_US"/>
        </w:rPr>
        <w:t xml:space="preserve">, </w:t>
      </w:r>
      <w:hyperlink r:id="rId240">
        <w:r>
          <w:rPr>
            <w:lang w:val="en_US" w:bidi="en_US"/>
          </w:rPr>
          <w:rPr>
            <w:color w:val="0000EE"/>
            <w:u w:val="single"/>
          </w:rPr>
          <w:t>Exodus 29:9</w:t>
        </w:r>
      </w:hyperlink>
      <w:r>
        <w:rPr>
          <w:lang w:val="en_US" w:bidi="en_US"/>
        </w:rPr>
        <w:t xml:space="preserve">, and </w:t>
      </w:r>
      <w:hyperlink r:id="rId241">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215">
        <w:r>
          <w:rPr>
            <w:lang w:val="en_US" w:bidi="en_US"/>
          </w:rPr>
          <w:rPr>
            <w:color w:val="0000EE"/>
            <w:u w:val="single"/>
          </w:rPr>
          <w:t>Exodus 28:31–35</w:t>
        </w:r>
      </w:hyperlink>
      <w:r>
        <w:rPr>
          <w:lang w:val="en_US" w:bidi="en_US"/>
        </w:rPr>
        <w:t xml:space="preserve"> and </w:t>
      </w:r>
      <w:hyperlink r:id="rId242">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243">
        <w:r>
          <w:rPr>
            <w:lang w:val="en_US" w:bidi="en_US"/>
          </w:rPr>
          <w:rPr>
            <w:color w:val="0000EE"/>
            <w:u w:val="single"/>
          </w:rPr>
          <w:t>Exodus 28:8</w:t>
        </w:r>
      </w:hyperlink>
      <w:r>
        <w:rPr>
          <w:lang w:val="en_US" w:bidi="en_US"/>
        </w:rPr>
        <w:t xml:space="preserve">, </w:t>
      </w:r>
      <w:hyperlink r:id="rId244">
        <w:r>
          <w:rPr>
            <w:lang w:val="en_US" w:bidi="en_US"/>
          </w:rPr>
          <w:rPr>
            <w:color w:val="0000EE"/>
            <w:u w:val="single"/>
          </w:rPr>
          <w:t>Exodus 39:5</w:t>
        </w:r>
      </w:hyperlink>
      <w:r>
        <w:rPr>
          <w:lang w:val="en_US" w:bidi="en_US"/>
        </w:rPr>
        <w:t xml:space="preserve">, and </w:t>
      </w:r>
      <w:hyperlink r:id="rId245">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246">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239">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247">
        <w:r>
          <w:rPr>
            <w:lang w:val="en_US" w:bidi="en_US"/>
          </w:rPr>
          <w:rPr>
            <w:color w:val="0000EE"/>
            <w:u w:val="single"/>
          </w:rPr>
          <w:t>Exodus 28:36</w:t>
        </w:r>
      </w:hyperlink>
      <w:r>
        <w:rPr>
          <w:lang w:val="en_US" w:bidi="en_US"/>
        </w:rPr>
        <w:t xml:space="preserve">). </w:t>
      </w:r>
      <w:hyperlink r:id="rId247">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249">
        <w:r>
          <w:rPr>
            <w:lang w:val="en_US" w:bidi="en_US"/>
          </w:rPr>
          <w:rPr>
            <w:color w:val="0000EE"/>
            <w:u w:val="single"/>
          </w:rPr>
          <w:t>Exodus 30:26–29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250">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251">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227">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7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9">
        <w:r>
          <w:rPr>
            <w:lang w:val="en_US" w:bidi="en_US"/>
          </w:rPr>
          <w:rPr>
            <w:color w:val="0000EE"/>
            <w:u w:val="single"/>
          </w:rPr>
          <w:t>1:8</w:t>
        </w:r>
      </w:hyperlink>
      <w:r>
        <w:rPr>
          <w:lang w:val="en_US" w:bidi="en_US"/>
        </w:rPr>
        <w:t xml:space="preserve"> and Leviticus </w:t>
      </w:r>
      <w:hyperlink r:id="rId252">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253">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254">
        <w:r>
          <w:rPr>
            <w:lang w:val="en_US" w:bidi="en_US"/>
          </w:rPr>
          <w:rPr>
            <w:color w:val="0000EE"/>
            <w:u w:val="single"/>
          </w:rPr>
          <w:t>7:12</w:t>
        </w:r>
      </w:hyperlink>
      <w:r>
        <w:rPr>
          <w:lang w:val="en_US" w:bidi="en_US"/>
        </w:rPr>
        <w:t>. Alternate translation: [and one loaf of bread that was well-soaked with oil]</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7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255">
        <w:r>
          <w:rPr>
            <w:lang w:val="en_US" w:bidi="en_US"/>
          </w:rPr>
          <w:rPr>
            <w:color w:val="0000EE"/>
            <w:u w:val="single"/>
          </w:rPr>
          <w:t>Exodus 28:41</w:t>
        </w:r>
      </w:hyperlink>
      <w:r>
        <w:rPr>
          <w:lang w:val="en_US" w:bidi="en_US"/>
        </w:rPr>
        <w:t xml:space="preserve"> and </w:t>
      </w:r>
      <w:hyperlink r:id="rId240">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256">
        <w:r>
          <w:rPr>
            <w:lang w:val="en_US" w:bidi="en_US"/>
          </w:rPr>
          <w:rPr>
            <w:color w:val="0000EE"/>
            <w:u w:val="single"/>
          </w:rPr>
          <w:t>9:8–11</w:t>
        </w:r>
      </w:hyperlink>
      <w:r>
        <w:rPr>
          <w:lang w:val="en_US" w:bidi="en_US"/>
        </w:rPr>
        <w:t>). Next, he offers the burnt offering for himself, offering a ram in the prescribed way (</w:t>
      </w:r>
      <w:hyperlink r:id="rId257">
        <w:r>
          <w:rPr>
            <w:lang w:val="en_US" w:bidi="en_US"/>
          </w:rPr>
          <w:rPr>
            <w:color w:val="0000EE"/>
            <w:u w:val="single"/>
          </w:rPr>
          <w:t>9:12–14</w:t>
        </w:r>
      </w:hyperlink>
      <w:r>
        <w:rPr>
          <w:lang w:val="en_US" w:bidi="en_US"/>
        </w:rPr>
        <w:t>). After this, Aaron makes sacrifices for the people of Israel, offering a male goat for a sin offering (</w:t>
      </w:r>
      <w:hyperlink r:id="rId258">
        <w:r>
          <w:rPr>
            <w:lang w:val="en_US" w:bidi="en_US"/>
          </w:rPr>
          <w:rPr>
            <w:color w:val="0000EE"/>
            <w:u w:val="single"/>
          </w:rPr>
          <w:t>9:15</w:t>
        </w:r>
      </w:hyperlink>
      <w:r>
        <w:rPr>
          <w:lang w:val="en_US" w:bidi="en_US"/>
        </w:rPr>
        <w:t>), a bull calf and a lamb for burnt offerings (</w:t>
      </w:r>
      <w:hyperlink r:id="rId259">
        <w:r>
          <w:rPr>
            <w:lang w:val="en_US" w:bidi="en_US"/>
          </w:rPr>
          <w:rPr>
            <w:color w:val="0000EE"/>
            <w:u w:val="single"/>
          </w:rPr>
          <w:t>9:16</w:t>
        </w:r>
      </w:hyperlink>
      <w:r>
        <w:rPr>
          <w:lang w:val="en_US" w:bidi="en_US"/>
        </w:rPr>
        <w:t>), a grain offering (</w:t>
      </w:r>
      <w:hyperlink r:id="rId260">
        <w:r>
          <w:rPr>
            <w:lang w:val="en_US" w:bidi="en_US"/>
          </w:rPr>
          <w:rPr>
            <w:color w:val="0000EE"/>
            <w:u w:val="single"/>
          </w:rPr>
          <w:t>9:17</w:t>
        </w:r>
      </w:hyperlink>
      <w:r>
        <w:rPr>
          <w:lang w:val="en_US" w:bidi="en_US"/>
        </w:rPr>
        <w:t>), and finally, an ox and a ram for peace offerings (</w:t>
      </w:r>
      <w:hyperlink r:id="rId261">
        <w:r>
          <w:rPr>
            <w:lang w:val="en_US" w:bidi="en_US"/>
          </w:rPr>
          <w:rPr>
            <w:color w:val="0000EE"/>
            <w:u w:val="single"/>
          </w:rPr>
          <w:t>9:18–20</w:t>
        </w:r>
      </w:hyperlink>
      <w:r>
        <w:rPr>
          <w:lang w:val="en_US" w:bidi="en_US"/>
        </w:rPr>
        <w:t>) complete with a wave offering of the breast meat and the right thigh of the ox and the ram (</w:t>
      </w:r>
      <w:hyperlink r:id="rId262">
        <w:r>
          <w:rPr>
            <w:lang w:val="en_US" w:bidi="en_US"/>
          </w:rPr>
          <w:rPr>
            <w:color w:val="0000EE"/>
            <w:u w:val="single"/>
          </w:rPr>
          <w:t>9:21</w:t>
        </w:r>
      </w:hyperlink>
      <w:r>
        <w:rPr>
          <w:lang w:val="en_US" w:bidi="en_US"/>
        </w:rPr>
        <w:t>). In an incredible conclusion, Aaron blesses the people, and Moses and Aaron enter the sacred tent (</w:t>
      </w:r>
      <w:hyperlink r:id="rId263">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264">
        <w:r>
          <w:rPr>
            <w:lang w:val="en_US" w:bidi="en_US"/>
          </w:rPr>
          <w:rPr>
            <w:color w:val="0000EE"/>
            <w:u w:val="single"/>
          </w:rPr>
          <w:t>9:23–24</w:t>
        </w:r>
      </w:hyperlink>
      <w:r>
        <w:rPr>
          <w:lang w:val="en_US" w:bidi="en_US"/>
        </w:rPr>
        <w:t>). In response to this incredible sight, the people shout and fall to the ground (</w:t>
      </w:r>
      <w:hyperlink r:id="rId265">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256">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256">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257">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258">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258">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259">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260">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261">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263">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08">
        <w:r>
          <w:rPr>
            <w:lang w:val="en_US" w:bidi="en_US"/>
          </w:rPr>
          <w:rPr>
            <w:color w:val="0000EE"/>
            <w:u w:val="single"/>
          </w:rPr>
          <w:t>7:10</w:t>
        </w:r>
      </w:hyperlink>
      <w:r>
        <w:rPr>
          <w:lang w:val="en_US" w:bidi="en_US"/>
        </w:rPr>
        <w:t>. Alternate translation: [and a grain offering they mixed with oil]</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264">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3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73">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266">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226">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267">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204">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268">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269">
        <w:r>
          <w:rPr>
            <w:lang w:val="en_US" w:bidi="en_US"/>
          </w:rPr>
          <w:rPr>
            <w:color w:val="0000EE"/>
            <w:u w:val="single"/>
          </w:rPr>
          <w:t>10:2</w:t>
        </w:r>
      </w:hyperlink>
      <w:r>
        <w:rPr>
          <w:lang w:val="en_US" w:bidi="en_US"/>
        </w:rPr>
        <w:t>). Moses then interprets the events as a demonstration of Yahweh’s utter holiness (</w:t>
      </w:r>
      <w:hyperlink r:id="rId270">
        <w:r>
          <w:rPr>
            <w:lang w:val="en_US" w:bidi="en_US"/>
          </w:rPr>
          <w:rPr>
            <w:color w:val="0000EE"/>
            <w:u w:val="single"/>
          </w:rPr>
          <w:t>10:3</w:t>
        </w:r>
      </w:hyperlink>
      <w:r>
        <w:rPr>
          <w:lang w:val="en_US" w:bidi="en_US"/>
        </w:rPr>
        <w:t>), before instructing that the men’s bodies be removed carefully (</w:t>
      </w:r>
      <w:hyperlink r:id="rId271">
        <w:r>
          <w:rPr>
            <w:lang w:val="en_US" w:bidi="en_US"/>
          </w:rPr>
          <w:rPr>
            <w:color w:val="0000EE"/>
            <w:u w:val="single"/>
          </w:rPr>
          <w:t>10:4–5</w:t>
        </w:r>
      </w:hyperlink>
      <w:r>
        <w:rPr>
          <w:lang w:val="en_US" w:bidi="en_US"/>
        </w:rPr>
        <w:t>) and guiding Aaron’s remaining sons how they should mourn as priests (</w:t>
      </w:r>
      <w:hyperlink r:id="rId272">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273">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274">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275">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276">
        <w:r>
          <w:rPr>
            <w:lang w:val="en_US" w:bidi="en_US"/>
          </w:rPr>
          <w:rPr>
            <w:color w:val="0000EE"/>
            <w:u w:val="single"/>
          </w:rPr>
          <w:t>10:19</w:t>
        </w:r>
      </w:hyperlink>
      <w:r>
        <w:rPr>
          <w:lang w:val="en_US" w:bidi="en_US"/>
        </w:rPr>
        <w:t>). The narrative ends as Moses is satisfied with this answer (</w:t>
      </w:r>
      <w:hyperlink r:id="rId277">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270">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270">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278">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273">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275">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270">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270">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278">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278">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278">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269">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279">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258">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9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280">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2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282">
        <w:r>
          <w:rPr>
            <w:lang w:val="en_US" w:bidi="en_US"/>
          </w:rPr>
          <w:rPr>
            <w:color w:val="0000EE"/>
            <w:u w:val="single"/>
          </w:rPr>
          <w:t>11:2–4</w:t>
        </w:r>
      </w:hyperlink>
      <w:r>
        <w:rPr>
          <w:lang w:val="en_US" w:bidi="en_US"/>
        </w:rPr>
        <w:t>). As such, camels (</w:t>
      </w:r>
      <w:hyperlink r:id="rId283">
        <w:r>
          <w:rPr>
            <w:lang w:val="en_US" w:bidi="en_US"/>
          </w:rPr>
          <w:rPr>
            <w:color w:val="0000EE"/>
            <w:u w:val="single"/>
          </w:rPr>
          <w:t>11:4</w:t>
        </w:r>
      </w:hyperlink>
      <w:r>
        <w:rPr>
          <w:lang w:val="en_US" w:bidi="en_US"/>
        </w:rPr>
        <w:t>), rock badgers (</w:t>
      </w:r>
      <w:hyperlink r:id="rId284">
        <w:r>
          <w:rPr>
            <w:lang w:val="en_US" w:bidi="en_US"/>
          </w:rPr>
          <w:rPr>
            <w:color w:val="0000EE"/>
            <w:u w:val="single"/>
          </w:rPr>
          <w:t>11:5</w:t>
        </w:r>
      </w:hyperlink>
      <w:r>
        <w:rPr>
          <w:lang w:val="en_US" w:bidi="en_US"/>
        </w:rPr>
        <w:t>), rabbits (</w:t>
      </w:r>
      <w:hyperlink r:id="rId285">
        <w:r>
          <w:rPr>
            <w:lang w:val="en_US" w:bidi="en_US"/>
          </w:rPr>
          <w:rPr>
            <w:color w:val="0000EE"/>
            <w:u w:val="single"/>
          </w:rPr>
          <w:t>11:6</w:t>
        </w:r>
      </w:hyperlink>
      <w:r>
        <w:rPr>
          <w:lang w:val="en_US" w:bidi="en_US"/>
        </w:rPr>
        <w:t>), and pigs (</w:t>
      </w:r>
      <w:hyperlink r:id="rId286">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287">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288">
        <w:r>
          <w:rPr>
            <w:lang w:val="en_US" w:bidi="en_US"/>
          </w:rPr>
          <w:rPr>
            <w:color w:val="0000EE"/>
            <w:u w:val="single"/>
          </w:rPr>
          <w:t>11:13–19</w:t>
        </w:r>
      </w:hyperlink>
      <w:r>
        <w:rPr>
          <w:lang w:val="en_US" w:bidi="en_US"/>
        </w:rPr>
        <w:t>.) This is followed by a list of clean insects and a rule for distinguishing them from unclean ones (</w:t>
      </w:r>
      <w:hyperlink r:id="rId206">
        <w:r>
          <w:rPr>
            <w:lang w:val="en_US" w:bidi="en_US"/>
          </w:rPr>
          <w:rPr>
            <w:color w:val="0000EE"/>
            <w:u w:val="single"/>
          </w:rPr>
          <w:t>11:20–23</w:t>
        </w:r>
      </w:hyperlink>
      <w:r>
        <w:rPr>
          <w:lang w:val="en_US" w:bidi="en_US"/>
        </w:rPr>
        <w:t>). The rule for determining unclean quadrupeds is reiterated (</w:t>
      </w:r>
      <w:hyperlink r:id="rId182">
        <w:r>
          <w:rPr>
            <w:lang w:val="en_US" w:bidi="en_US"/>
          </w:rPr>
          <w:rPr>
            <w:color w:val="0000EE"/>
            <w:u w:val="single"/>
          </w:rPr>
          <w:t>11:24–28</w:t>
        </w:r>
      </w:hyperlink>
      <w:r>
        <w:rPr>
          <w:lang w:val="en_US" w:bidi="en_US"/>
        </w:rPr>
        <w:t>) before a list of unclean “swarming things” is provided (</w:t>
      </w:r>
      <w:hyperlink r:id="rId223">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5">
        <w:r>
          <w:rPr>
            <w:lang w:val="en_US" w:bidi="en_US"/>
          </w:rPr>
          <w:rPr>
            <w:color w:val="0000EE"/>
            <w:u w:val="single"/>
          </w:rPr>
          <w:t>11:32–38</w:t>
        </w:r>
      </w:hyperlink>
      <w:r>
        <w:rPr>
          <w:lang w:val="en_US" w:bidi="en_US"/>
        </w:rPr>
        <w:t>). Yahweh reiterates that no one should touch or eat the dead body of an unclean animal (</w:t>
      </w:r>
      <w:hyperlink r:id="rId186">
        <w:r>
          <w:rPr>
            <w:lang w:val="en_US" w:bidi="en_US"/>
          </w:rPr>
          <w:rPr>
            <w:color w:val="0000EE"/>
            <w:u w:val="single"/>
          </w:rPr>
          <w:t>11:39–40</w:t>
        </w:r>
      </w:hyperlink>
      <w:r>
        <w:rPr>
          <w:lang w:val="en_US" w:bidi="en_US"/>
        </w:rPr>
        <w:t>), before reiterating the rule for unclean “swarming things” (</w:t>
      </w:r>
      <w:hyperlink r:id="rId289">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90">
        <w:r>
          <w:rPr>
            <w:lang w:val="en_US" w:bidi="en_US"/>
          </w:rPr>
          <w:rPr>
            <w:color w:val="0000EE"/>
            <w:u w:val="single"/>
          </w:rPr>
          <w:t>11:44–45</w:t>
        </w:r>
      </w:hyperlink>
      <w:r>
        <w:rPr>
          <w:lang w:val="en_US" w:bidi="en_US"/>
        </w:rPr>
        <w:t>) by following his laws and distinguishing between what is clean and what is unclean (</w:t>
      </w:r>
      <w:hyperlink r:id="rId2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287">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288">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206">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82">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223">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5">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186">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289">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90">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291">
        <w:r>
          <w:rPr>
            <w:lang w:val="en_US" w:bidi="en_US"/>
          </w:rPr>
          <w:rPr>
            <w:color w:val="0000EE"/>
            <w:u w:val="single"/>
          </w:rPr>
          <w:t>11:3–7</w:t>
        </w:r>
      </w:hyperlink>
      <w:r>
        <w:rPr>
          <w:lang w:val="en_US" w:bidi="en_US"/>
        </w:rPr>
        <w:t>), “splitting the cleft of hooves” (</w:t>
      </w:r>
      <w:hyperlink r:id="rId291">
        <w:r>
          <w:rPr>
            <w:lang w:val="en_US" w:bidi="en_US"/>
          </w:rPr>
          <w:rPr>
            <w:color w:val="0000EE"/>
            <w:u w:val="single"/>
          </w:rPr>
          <w:t>11:3</w:t>
        </w:r>
      </w:hyperlink>
      <w:r>
        <w:rPr>
          <w:lang w:val="en_US" w:bidi="en_US"/>
        </w:rPr>
        <w:t xml:space="preserve"> and </w:t>
      </w:r>
      <w:hyperlink r:id="rId286">
        <w:r>
          <w:rPr>
            <w:lang w:val="en_US" w:bidi="en_US"/>
          </w:rPr>
          <w:rPr>
            <w:color w:val="0000EE"/>
            <w:u w:val="single"/>
          </w:rPr>
          <w:t>11:7</w:t>
        </w:r>
      </w:hyperlink>
      <w:r>
        <w:rPr>
          <w:lang w:val="en_US" w:bidi="en_US"/>
        </w:rPr>
        <w:t>), “chew the cud” (</w:t>
      </w:r>
      <w:hyperlink r:id="rId286">
        <w:r>
          <w:rPr>
            <w:lang w:val="en_US" w:bidi="en_US"/>
          </w:rPr>
          <w:rPr>
            <w:color w:val="0000EE"/>
            <w:u w:val="single"/>
          </w:rPr>
          <w:t>11:7</w:t>
        </w:r>
      </w:hyperlink>
      <w:r>
        <w:rPr>
          <w:lang w:val="en_US" w:bidi="en_US"/>
        </w:rPr>
        <w:t>), “any food that is eaten” and “any drink that is drunk” (</w:t>
      </w:r>
      <w:hyperlink r:id="rId292">
        <w:r>
          <w:rPr>
            <w:lang w:val="en_US" w:bidi="en_US"/>
          </w:rPr>
          <w:rPr>
            <w:color w:val="0000EE"/>
            <w:u w:val="single"/>
          </w:rPr>
          <w:t>11:34</w:t>
        </w:r>
      </w:hyperlink>
      <w:r>
        <w:rPr>
          <w:lang w:val="en_US" w:bidi="en_US"/>
        </w:rPr>
        <w:t>), “any seed, a sown seed that will be sown” (</w:t>
      </w:r>
      <w:hyperlink r:id="rId293">
        <w:r>
          <w:rPr>
            <w:lang w:val="en_US" w:bidi="en_US"/>
          </w:rPr>
          <w:rPr>
            <w:color w:val="0000EE"/>
            <w:u w:val="single"/>
          </w:rPr>
          <w:t>11:37</w:t>
        </w:r>
      </w:hyperlink>
      <w:r>
        <w:rPr>
          <w:lang w:val="en_US" w:bidi="en_US"/>
        </w:rPr>
        <w:t>), and “every swarming thing, the one swarming on the ground” (</w:t>
      </w:r>
      <w:hyperlink r:id="rId289">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288">
        <w:r>
          <w:rPr>
            <w:lang w:val="en_US" w:bidi="en_US"/>
          </w:rPr>
          <w:rPr>
            <w:color w:val="0000EE"/>
            <w:u w:val="single"/>
          </w:rPr>
          <w:t>11:13–19</w:t>
        </w:r>
      </w:hyperlink>
      <w:r>
        <w:rPr>
          <w:lang w:val="en_US" w:bidi="en_US"/>
        </w:rPr>
        <w:t>) and “swarming” creatures (</w:t>
      </w:r>
      <w:hyperlink r:id="rId223">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28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28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206">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206">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206">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291">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223">
        <w:r>
          <w:rPr>
            <w:lang w:val="en_US" w:bidi="en_US"/>
          </w:rPr>
          <w:rPr>
            <w:color w:val="0000EE"/>
            <w:u w:val="single"/>
          </w:rPr>
          <w:t>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5">
        <w:r>
          <w:rPr>
            <w:lang w:val="en_US" w:bidi="en_US"/>
          </w:rPr>
          <w:rPr>
            <w:color w:val="0000EE"/>
            <w:u w:val="single"/>
          </w:rPr>
          <w:t>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288">
        <w:r>
          <w:rPr>
            <w:lang w:val="en_US" w:bidi="en_US"/>
          </w:rPr>
          <w:rPr>
            <w:color w:val="0000EE"/>
            <w:u w:val="single"/>
          </w:rPr>
          <w:t>11:13</w:t>
        </w:r>
      </w:hyperlink>
      <w:r>
        <w:rPr>
          <w:lang w:val="en_US" w:bidi="en_US"/>
        </w:rPr>
        <w:t>. Alternate translation: [and the winged animals]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294">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295">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295">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296">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297">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297">
        <w:r>
          <w:rPr>
            <w:lang w:val="en_US" w:bidi="en_US"/>
          </w:rPr>
          <w:rPr>
            <w:color w:val="0000EE"/>
            <w:u w:val="single"/>
          </w:rPr>
          <w:t>12:4</w:t>
        </w:r>
      </w:hyperlink>
      <w:r>
        <w:rPr>
          <w:lang w:val="en_US" w:bidi="en_US"/>
        </w:rPr>
        <w:t xml:space="preserve"> and </w:t>
      </w:r>
      <w:hyperlink r:id="rId295">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297">
        <w:r>
          <w:rPr>
            <w:lang w:val="en_US" w:bidi="en_US"/>
          </w:rPr>
          <w:rPr>
            <w:color w:val="0000EE"/>
            <w:u w:val="single"/>
          </w:rPr>
          <w:t>12:4</w:t>
        </w:r>
      </w:hyperlink>
      <w:r>
        <w:rPr>
          <w:lang w:val="en_US" w:bidi="en_US"/>
        </w:rPr>
        <w:t>. Alternate translation: [And when the days of her purification are completed]</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298">
        <w:r>
          <w:rPr>
            <w:lang w:val="en_US" w:bidi="en_US"/>
          </w:rPr>
          <w:rPr>
            <w:color w:val="0000EE"/>
            <w:u w:val="single"/>
          </w:rPr>
          <w:t>9:3</w:t>
        </w:r>
      </w:hyperlink>
      <w:r>
        <w:rPr>
          <w:lang w:val="en_US" w:bidi="en_US"/>
        </w:rPr>
        <w:t>. Alternate translation: [a year-old lamb] or [a twelve-months old lamb]</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07">
        <w:r>
          <w:rPr>
            <w:lang w:val="en_US" w:bidi="en_US"/>
          </w:rPr>
          <w:rPr>
            <w:color w:val="0000EE"/>
            <w:u w:val="single"/>
          </w:rPr>
          <w:t>5:11</w:t>
        </w:r>
      </w:hyperlink>
      <w:r>
        <w:rPr>
          <w:lang w:val="en_US" w:bidi="en_US"/>
        </w:rPr>
        <w:t>. Alternate translation: [But if she cannot afford to offer her own flock animal or to purchase someone else’s]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299">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300">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89">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301">
        <w:r>
          <w:rPr>
            <w:lang w:val="en_US" w:bidi="en_US"/>
          </w:rPr>
          <w:rPr>
            <w:color w:val="0000EE"/>
            <w:u w:val="single"/>
          </w:rPr>
          <w:t>13:5</w:t>
        </w:r>
      </w:hyperlink>
      <w:r>
        <w:rPr>
          <w:lang w:val="en_US" w:bidi="en_US"/>
        </w:rPr>
        <w:t>. Alternate translation: [in his assessment] or [in his best judgment]</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302">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[It shall be completely burned]</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[You must burn it completely]</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[You should completely burn 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303">
        <w:r>
          <w:rPr>
            <w:lang w:val="en_US" w:bidi="en_US"/>
          </w:rPr>
          <w:rPr>
            <w:color w:val="0000EE"/>
            <w:u w:val="single"/>
          </w:rPr>
          <w:t>13:48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298">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98">
        <w:r>
          <w:rPr>
            <w:lang w:val="en_US" w:bidi="en_US"/>
          </w:rPr>
          <w:rPr>
            <w:color w:val="0000EE"/>
            <w:u w:val="single"/>
          </w:rPr>
          <w:t>1:7</w:t>
        </w:r>
      </w:hyperlink>
      <w:r>
        <w:rPr>
          <w:lang w:val="en_US" w:bidi="en_US"/>
        </w:rPr>
        <w:t>. Alternate translation: [and the priest should spread some of the blood of the sacrificed animal]</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07">
        <w:r>
          <w:rPr>
            <w:lang w:val="en_US" w:bidi="en_US"/>
          </w:rPr>
          <w:rPr>
            <w:color w:val="0000EE"/>
            <w:u w:val="single"/>
          </w:rPr>
          <w:t>5:11</w:t>
        </w:r>
      </w:hyperlink>
      <w:r>
        <w:rPr>
          <w:lang w:val="en_US" w:bidi="en_US"/>
        </w:rPr>
        <w:t>. Alternate translation: [and he cannot afford to offer the three lambs]</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304">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304">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07">
        <w:r>
          <w:rPr>
            <w:lang w:val="en_US" w:bidi="en_US"/>
          </w:rPr>
          <w:rPr>
            <w:color w:val="0000EE"/>
            <w:u w:val="single"/>
          </w:rPr>
          <w:t>5:11</w:t>
        </w:r>
      </w:hyperlink>
      <w:r>
        <w:rPr>
          <w:lang w:val="en_US" w:bidi="en_US"/>
        </w:rPr>
        <w:t>. Alternate translation: [that he can afford]</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305">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231">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07">
        <w:r>
          <w:rPr>
            <w:lang w:val="en_US" w:bidi="en_US"/>
          </w:rPr>
          <w:rPr>
            <w:color w:val="0000EE"/>
            <w:u w:val="single"/>
          </w:rPr>
          <w:t>5:11</w:t>
        </w:r>
      </w:hyperlink>
      <w:r>
        <w:rPr>
          <w:lang w:val="en_US" w:bidi="en_US"/>
        </w:rPr>
        <w:t>. Alternate translation: [who cannot afford the three lambs required for his cleansing]</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306">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307">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30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309">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309">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30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310">
        <w:r>
          <w:rPr>
            <w:lang w:val="en_US" w:bidi="en_US"/>
          </w:rPr>
          <w:rPr>
            <w:color w:val="0000EE"/>
            <w:u w:val="single"/>
          </w:rPr>
          <w:t>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311">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312">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313">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311">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192">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192">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14">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196">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305">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222">
        <w:r>
          <w:rPr>
            <w:lang w:val="en_US" w:bidi="en_US"/>
          </w:rPr>
          <w:rPr>
            <w:color w:val="0000EE"/>
            <w:u w:val="single"/>
          </w:rPr>
          <w:t>7:17</w:t>
        </w:r>
      </w:hyperlink>
      <w:r>
        <w:rPr>
          <w:lang w:val="en_US" w:bidi="en_US"/>
        </w:rPr>
        <w:t>. Alternate translation: [and whoever owns a vessel of wood shall rinse it thoroughly]</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315">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309">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95">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316">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17">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17">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18">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19">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320">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32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32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41">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32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32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325">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325">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2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10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10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2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2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132">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[that person must be cut off from among his people like a branch is cut from a tree]</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329">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329">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30">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331">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father’s sister]</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your daughter-in-law]</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332">
        <w:r>
          <w:rPr>
            <w:lang w:val="en_US" w:bidi="en_US"/>
          </w:rPr>
          <w:rPr>
            <w:color w:val="0000EE"/>
            <w:u w:val="single"/>
          </w:rPr>
          <w:t>Leviticus 18:7</w:t>
        </w:r>
      </w:hyperlink>
      <w:r>
        <w:rPr>
          <w:lang w:val="en_US" w:bidi="en_US"/>
        </w:rPr>
        <w:t>. Alternate translation: [Do not have sexual relations with a woman and her daughter]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333">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333">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334">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335">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336">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336">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337">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338">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339">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218">
        <w:r>
          <w:rPr>
            <w:lang w:val="en_US" w:bidi="en_US"/>
          </w:rPr>
          <w:rPr>
            <w:color w:val="0000EE"/>
            <w:u w:val="single"/>
          </w:rPr>
          <w:t>Leviticus 7:20</w:t>
        </w:r>
      </w:hyperlink>
      <w:r>
        <w:rPr>
          <w:lang w:val="en_US" w:bidi="en_US"/>
        </w:rPr>
        <w:t>. Alternate translation: [And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340">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341">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342">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343">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197">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344">
        <w:r>
          <w:rPr>
            <w:lang w:val="en_US" w:bidi="en_US"/>
          </w:rPr>
          <w:rPr>
            <w:color w:val="0000EE"/>
            <w:u w:val="single"/>
          </w:rPr>
          <w:t>18:21</w:t>
        </w:r>
      </w:hyperlink>
      <w:r>
        <w:rPr>
          <w:lang w:val="en_US" w:bidi="en_US"/>
        </w:rPr>
        <w:t>. Alternate translation: [to a false god] or [to an idol]</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345">
        <w:r>
          <w:rPr>
            <w:lang w:val="en_US" w:bidi="en_US"/>
          </w:rPr>
          <w:rPr>
            <w:color w:val="0000EE"/>
            <w:u w:val="single"/>
          </w:rPr>
          <w:t>20:2</w:t>
        </w:r>
      </w:hyperlink>
      <w:r>
        <w:rPr>
          <w:lang w:val="en_US" w:bidi="en_US"/>
        </w:rPr>
        <w:t>. Alternate translation: [because he has sacrificed his child to Molech]</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5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345">
        <w:r>
          <w:rPr>
            <w:lang w:val="en_US" w:bidi="en_US"/>
          </w:rPr>
          <w:rPr>
            <w:color w:val="0000EE"/>
            <w:u w:val="single"/>
          </w:rPr>
          <w:t>20:2</w:t>
        </w:r>
      </w:hyperlink>
      <w:r>
        <w:rPr>
          <w:lang w:val="en_US" w:bidi="en_US"/>
        </w:rPr>
        <w:t>. Alternate translation: [when he sacrifices his child to Molech]</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346">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347">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345">
        <w:r>
          <w:rPr>
            <w:lang w:val="en_US" w:bidi="en_US"/>
          </w:rPr>
          <w:rPr>
            <w:color w:val="0000EE"/>
            <w:u w:val="single"/>
          </w:rPr>
          <w:t>20:2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348">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349">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350">
        <w:r>
          <w:rPr>
            <w:lang w:val="en_US" w:bidi="en_US"/>
          </w:rPr>
          <w:rPr>
            <w:color w:val="0000EE"/>
            <w:u w:val="single"/>
          </w:rPr>
          <w:t>18:20</w:t>
        </w:r>
      </w:hyperlink>
      <w:r>
        <w:rPr>
          <w:lang w:val="en_US" w:bidi="en_US"/>
        </w:rPr>
        <w:t xml:space="preserve"> and </w:t>
      </w:r>
      <w:hyperlink r:id="rId351">
        <w:r>
          <w:rPr>
            <w:lang w:val="en_US" w:bidi="en_US"/>
          </w:rPr>
          <w:rPr>
            <w:color w:val="0000EE"/>
            <w:u w:val="single"/>
          </w:rPr>
          <w:t>18:23</w:t>
        </w:r>
      </w:hyperlink>
      <w:r>
        <w:rPr>
          <w:lang w:val="en_US" w:bidi="en_US"/>
        </w:rPr>
        <w:t>. Alternate translation: [And a man who has sexual relations with a livestock so that he ejaculates]</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351">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352">
        <w:r>
          <w:rPr>
            <w:lang w:val="en_US" w:bidi="en_US"/>
          </w:rPr>
          <w:rPr>
            <w:color w:val="0000EE"/>
            <w:u w:val="single"/>
          </w:rPr>
          <w:t>15:33</w:t>
        </w:r>
      </w:hyperlink>
      <w:r>
        <w:rPr>
          <w:lang w:val="en_US" w:bidi="en_US"/>
        </w:rPr>
        <w:t>. Alternate translation: [a woman who is experiencing her normal menstruation]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349">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35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329">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333">
        <w:r>
          <w:rPr>
            <w:lang w:val="en_US" w:bidi="en_US"/>
          </w:rPr>
          <w:rPr>
            <w:color w:val="0000EE"/>
            <w:u w:val="single"/>
          </w:rPr>
          <w:t>18:25</w:t>
        </w:r>
      </w:hyperlink>
      <w:r>
        <w:rPr>
          <w:lang w:val="en_US" w:bidi="en_US"/>
        </w:rPr>
        <w:t>. Alternate translation: [and from the land … I will not forcibly remove you]</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354">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11:44</w:t>
        </w:r>
      </w:hyperlink>
      <w:r>
        <w:rPr>
          <w:lang w:val="en_US" w:bidi="en_US"/>
        </w:rPr>
        <w:t>. Alternate translation: [or with any animals that crawl on the ground]</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347">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345">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342">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355">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355">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356">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357">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121">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358">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3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266">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248">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360">
        <w:r>
          <w:rPr>
            <w:lang w:val="en_US" w:bidi="en_US"/>
          </w:rPr>
          <w:rPr>
            <w:color w:val="0000EE"/>
            <w:u w:val="single"/>
          </w:rPr>
          <w:t>21:15</w:t>
        </w:r>
      </w:hyperlink>
      <w:r>
        <w:rPr>
          <w:lang w:val="en_US" w:bidi="en_US"/>
        </w:rPr>
        <w:t>. Alternate translation: [from the children of Aaron] or [from the descendants of Aaron]</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359">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361">
        <w:r>
          <w:rPr>
            <w:lang w:val="en_US" w:bidi="en_US"/>
          </w:rPr>
          <w:rPr>
            <w:color w:val="0000EE"/>
            <w:u w:val="single"/>
          </w:rPr>
          <w:t>22:1–16</w:t>
        </w:r>
      </w:hyperlink>
      <w:r>
        <w:rPr>
          <w:b/>
          <w:lang w:val="en_US" w:bidi="en_US"/>
        </w:rPr>
        <w:t>)</w:t>
      </w:r>
    </w:p>
    <w:p>
      <w:pPr/>
      <w:r>
        <w:rPr>
          <w:lang w:val="en_US" w:bidi="en_US"/>
        </w:rPr>
      </w:r>
      <w:r>
        <w:rPr>
          <w:rFonts w:ascii="Courier" w:hAnsi="Courier"/>
          <w:lang w:val="en_US" w:bidi="en_US"/>
        </w:rPr>
        <w:t>1. Unclean priests ([22:1–9](../22/01.md))2. Non-priests ([22:10–16](../22/10.md))</w:t>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r>
        <w:rPr>
          <w:lang w:val="en_US" w:bidi="en_US"/>
        </w:rPr>
      </w:r>
      <w:r>
        <w:rPr>
          <w:rFonts w:ascii="Courier" w:hAnsi="Courier"/>
          <w:lang w:val="en_US" w:bidi="en_US"/>
        </w:rPr>
        <w:t>1. Animals without defects ([22:17–25](../22/17.md))2. Age and timing rules ([22:26–33](../22/26.md))</w:t>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346">
        <w:r>
          <w:rPr>
            <w:lang w:val="en_US" w:bidi="en_US"/>
          </w:rPr>
          <w:rPr>
            <w:color w:val="0000EE"/>
            <w:u w:val="single"/>
          </w:rPr>
          <w:t>20:3</w:t>
        </w:r>
      </w:hyperlink>
      <w:r>
        <w:rPr>
          <w:lang w:val="en_US" w:bidi="en_US"/>
        </w:rPr>
        <w:t>. Alternate translation: [and they shall not publicly defame me] or [and they shall not openly denigrate my reputation]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93">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345">
        <w:r>
          <w:rPr>
            <w:lang w:val="en_US" w:bidi="en_US"/>
          </w:rPr>
          <w:rPr>
            <w:color w:val="0000EE"/>
            <w:u w:val="single"/>
          </w:rPr>
          <w:t>20:2</w:t>
        </w:r>
      </w:hyperlink>
      <w:r>
        <w:rPr>
          <w:lang w:val="en_US" w:bidi="en_US"/>
        </w:rPr>
        <w:t>. Alternate translation: [from all your children] or [from all your descendants]</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52">
        <w:r>
          <w:rPr>
            <w:lang w:val="en_US" w:bidi="en_US"/>
          </w:rPr>
          <w:rPr>
            <w:color w:val="0000EE"/>
            <w:u w:val="single"/>
          </w:rPr>
          <w:t>5:3</w:t>
        </w:r>
      </w:hyperlink>
      <w:r>
        <w:rPr>
          <w:lang w:val="en_US" w:bidi="en_US"/>
        </w:rPr>
        <w:t>. Alternate translation: [while he is unclean] or [and he is unclean]</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315">
        <w:r>
          <w:rPr>
            <w:lang w:val="en_US" w:bidi="en_US"/>
          </w:rPr>
          <w:rPr>
            <w:color w:val="0000EE"/>
            <w:u w:val="single"/>
          </w:rPr>
          <w:t>15:2</w:t>
        </w:r>
      </w:hyperlink>
      <w:r>
        <w:rPr>
          <w:lang w:val="en_US" w:bidi="en_US"/>
        </w:rPr>
        <w:t>. Alternate translation: [Any priest]</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345">
        <w:r>
          <w:rPr>
            <w:lang w:val="en_US" w:bidi="en_US"/>
          </w:rPr>
          <w:rPr>
            <w:color w:val="0000EE"/>
            <w:u w:val="single"/>
          </w:rPr>
          <w:t>20:2</w:t>
        </w:r>
      </w:hyperlink>
      <w:r>
        <w:rPr>
          <w:lang w:val="en_US" w:bidi="en_US"/>
        </w:rPr>
        <w:t>. Alternate translation: [from the children of Aaron] or [from Aaron’s descendants]</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362">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315">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52">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363">
        <w:r>
          <w:rPr>
            <w:lang w:val="en_US" w:bidi="en_US"/>
          </w:rPr>
          <w:rPr>
            <w:color w:val="0000EE"/>
            <w:u w:val="single"/>
          </w:rPr>
          <w:t>8:35</w:t>
        </w:r>
      </w:hyperlink>
      <w:r>
        <w:rPr>
          <w:lang w:val="en_US" w:bidi="en_US"/>
        </w:rPr>
        <w:t xml:space="preserve"> and </w:t>
      </w:r>
      <w:hyperlink r:id="rId364">
        <w:r>
          <w:rPr>
            <w:lang w:val="en_US" w:bidi="en_US"/>
          </w:rPr>
          <w:rPr>
            <w:color w:val="0000EE"/>
            <w:u w:val="single"/>
          </w:rPr>
          <w:t>18:30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345">
        <w:r>
          <w:rPr>
            <w:lang w:val="en_US" w:bidi="en_US"/>
          </w:rPr>
          <w:rPr>
            <w:color w:val="0000EE"/>
            <w:u w:val="single"/>
          </w:rPr>
          <w:t>20:2</w:t>
        </w:r>
      </w:hyperlink>
      <w:r>
        <w:rPr>
          <w:lang w:val="en_US" w:bidi="en_US"/>
        </w:rPr>
        <w:t>. Alternate translation: [and she has no children]</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315">
        <w:r>
          <w:rPr>
            <w:lang w:val="en_US" w:bidi="en_US"/>
          </w:rPr>
          <w:rPr>
            <w:color w:val="0000EE"/>
            <w:u w:val="single"/>
          </w:rPr>
          <w:t>15:2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4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7"/>
        </w:numPr>
        <w:spacing w:line="240" w:lineRule="auto"/>
        <w:ind w:left="720"/>
      </w:pPr>
      <w:r>
        <w:rPr>
          <w:lang w:val="en_US" w:bidi="en_US"/>
        </w:rPr>
      </w:r>
      <w:r>
        <w:rPr>
          <w:lang w:val="en_US" w:bidi="en_US"/>
        </w:rPr>
        <w:t>Introduction (</w:t>
      </w:r>
      <w:hyperlink r:id="rId365">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366">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367">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368">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369">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370">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371">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372">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373">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3">
        <w:r>
          <w:rPr>
            <w:lang w:val="en_US" w:bidi="en_US"/>
          </w:rPr>
          <w:rPr>
            <w:color w:val="0000EE"/>
            <w:u w:val="single"/>
          </w:rPr>
          <w:t>1:2</w:t>
        </w:r>
      </w:hyperlink>
      <w:r>
        <w:rPr>
          <w:lang w:val="en_US" w:bidi="en_US"/>
        </w:rPr>
        <w:t xml:space="preserve"> and throughout the book.</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374">
        <w:r>
          <w:rPr>
            <w:lang w:val="en_US" w:bidi="en_US"/>
          </w:rPr>
          <w:rPr>
            <w:color w:val="0000EE"/>
            <w:u w:val="single"/>
          </w:rPr>
          <w:t>8:9</w:t>
        </w:r>
      </w:hyperlink>
      <w:r>
        <w:rPr>
          <w:lang w:val="en_US" w:bidi="en_US"/>
        </w:rPr>
        <w:t>. Alternate translation: [as sacred assemblies] or [as holy gatherings]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375">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298">
        <w:r>
          <w:rPr>
            <w:lang w:val="en_US" w:bidi="en_US"/>
          </w:rPr>
          <w:rPr>
            <w:color w:val="0000EE"/>
            <w:u w:val="single"/>
          </w:rPr>
          <w:t>9:3</w:t>
        </w:r>
      </w:hyperlink>
      <w:r>
        <w:rPr>
          <w:lang w:val="en_US" w:bidi="en_US"/>
        </w:rPr>
        <w:t>. Alternate translation: [one year old] or [that is a year old]</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132">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376">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98">
        <w:r>
          <w:rPr>
            <w:lang w:val="en_US" w:bidi="en_US"/>
          </w:rPr>
          <w:rPr>
            <w:color w:val="0000EE"/>
            <w:u w:val="single"/>
          </w:rPr>
          <w:t>9:3</w:t>
        </w:r>
      </w:hyperlink>
      <w:r>
        <w:rPr>
          <w:lang w:val="en_US" w:bidi="en_US"/>
        </w:rPr>
        <w:t>. Alternate translation: [one-year olds] or [that are a year old]</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50">
        <w:r>
          <w:rPr>
            <w:lang w:val="en_US" w:bidi="en_US"/>
          </w:rPr>
          <w:rPr>
            <w:color w:val="0000EE"/>
            <w:u w:val="single"/>
          </w:rPr>
          <w:t>4:3</w:t>
        </w:r>
      </w:hyperlink>
      <w:r>
        <w:rPr>
          <w:lang w:val="en_US" w:bidi="en_US"/>
        </w:rPr>
        <w:t>. Alternate translation: [and one young bull]</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376">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377">
        <w:r>
          <w:rPr>
            <w:lang w:val="en_US" w:bidi="en_US"/>
          </w:rPr>
          <w:rPr>
            <w:color w:val="0000EE"/>
            <w:u w:val="single"/>
          </w:rPr>
          <w:t>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78">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379">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335">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78">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374">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320">
        <w:r>
          <w:rPr>
            <w:lang w:val="en_US" w:bidi="en_US"/>
          </w:rPr>
          <w:rPr>
            <w:color w:val="0000EE"/>
            <w:u w:val="single"/>
          </w:rPr>
          <w:t>16:29</w:t>
        </w:r>
      </w:hyperlink>
      <w:r>
        <w:rPr>
          <w:lang w:val="en_US" w:bidi="en_US"/>
        </w:rPr>
        <w:t>. Alternate translation: [and you shall deny yourselves] or [and you shall fast and pray to show your sadness for your sins]</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218">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379">
        <w:r>
          <w:rPr>
            <w:lang w:val="en_US" w:bidi="en_US"/>
          </w:rPr>
          <w:rPr>
            <w:color w:val="0000EE"/>
            <w:u w:val="single"/>
          </w:rPr>
          <w:t>23:14</w:t>
        </w:r>
      </w:hyperlink>
      <w:r>
        <w:rPr>
          <w:lang w:val="en_US" w:bidi="en_US"/>
        </w:rPr>
        <w:t xml:space="preserve"> and </w:t>
      </w:r>
      <w:hyperlink r:id="rId380">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378">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381">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375">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378">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381">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379">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58"/>
        </w:numPr>
        <w:spacing w:line="240" w:lineRule="auto"/>
        <w:ind w:left="720"/>
      </w:pPr>
      <w:r>
        <w:rPr>
          <w:lang w:val="en_US" w:bidi="en_US"/>
        </w:rPr>
      </w:r>
      <w:r>
        <w:rPr>
          <w:lang w:val="en_US" w:bidi="en_US"/>
        </w:rPr>
        <w:t>Instructions about the lampstand and bread (</w:t>
      </w:r>
      <w:hyperlink r:id="rId382">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383">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384">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385">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386">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387">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88">
        <w:r>
          <w:rPr>
            <w:lang w:val="en_US" w:bidi="en_US"/>
          </w:rPr>
          <w:rPr>
            <w:color w:val="0000EE"/>
            <w:u w:val="single"/>
          </w:rPr>
          <w:t>23:40</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389">
        <w:r>
          <w:rPr>
            <w:lang w:val="en_US" w:bidi="en_US"/>
          </w:rPr>
          <w:rPr>
            <w:color w:val="0000EE"/>
            <w:u w:val="single"/>
          </w:rPr>
          <w:t>23:41</w:t>
        </w:r>
      </w:hyperlink>
      <w:r>
        <w:rPr>
          <w:lang w:val="en_US" w:bidi="en_US"/>
        </w:rPr>
        <w:t>. Alternate translation: [It is a permanent law]</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0">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376">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391">
        <w:r>
          <w:rPr>
            <w:lang w:val="en_US" w:bidi="en_US"/>
          </w:rPr>
          <w:rPr>
            <w:color w:val="0000EE"/>
            <w:u w:val="single"/>
          </w:rPr>
          <w:t>verse 8</w:t>
        </w:r>
      </w:hyperlink>
      <w:r>
        <w:rPr>
          <w:lang w:val="en_US" w:bidi="en_US"/>
        </w:rPr>
        <w:t xml:space="preserve"> the instructions are to Aaron and </w:t>
      </w:r>
      <w:hyperlink r:id="rId392">
        <w:r>
          <w:rPr>
            <w:lang w:val="en_US" w:bidi="en_US"/>
          </w:rPr>
          <w:rPr>
            <w:color w:val="0000EE"/>
            <w:u w:val="single"/>
          </w:rPr>
          <w:t>verses 5–7</w:t>
        </w:r>
      </w:hyperlink>
      <w:r>
        <w:rPr>
          <w:lang w:val="en_US" w:bidi="en_US"/>
        </w:rPr>
        <w:t xml:space="preserve"> seem to go with </w:t>
      </w:r>
      <w:hyperlink r:id="rId391">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0">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390">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390">
        <w:r>
          <w:rPr>
            <w:lang w:val="en_US" w:bidi="en_US"/>
          </w:rPr>
          <w:rPr>
            <w:color w:val="0000EE"/>
            <w:u w:val="single"/>
          </w:rPr>
          <w:t>24:3</w:t>
        </w:r>
      </w:hyperlink>
      <w:r>
        <w:rPr>
          <w:lang w:val="en_US" w:bidi="en_US"/>
        </w:rPr>
        <w:t>. Alternate translation: [a permanent covenant]</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390">
        <w:r>
          <w:rPr>
            <w:lang w:val="en_US" w:bidi="en_US"/>
          </w:rPr>
          <w:rPr>
            <w:color w:val="0000EE"/>
            <w:u w:val="single"/>
          </w:rPr>
          <w:t>24:3</w:t>
        </w:r>
      </w:hyperlink>
      <w:r>
        <w:rPr>
          <w:lang w:val="en_US" w:bidi="en_US"/>
        </w:rPr>
        <w:t>. Alternate translation: [a permanent law]</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393">
        <w:r>
          <w:rPr>
            <w:lang w:val="en_US" w:bidi="en_US"/>
          </w:rPr>
          <w:rPr>
            <w:color w:val="0000EE"/>
            <w:u w:val="single"/>
          </w:rPr>
          <w:t>24:11</w:t>
        </w:r>
      </w:hyperlink>
      <w:r>
        <w:rPr>
          <w:lang w:val="en_US" w:bidi="en_US"/>
        </w:rPr>
        <w:t>. Alternate translation: [Yahweh]</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394">
        <w:r>
          <w:rPr>
            <w:lang w:val="en_US" w:bidi="en_US"/>
          </w:rPr>
          <w:rPr>
            <w:color w:val="0000EE"/>
            <w:u w:val="single"/>
          </w:rPr>
          <w:t>24:16</w:t>
        </w:r>
      </w:hyperlink>
      <w:r>
        <w:rPr>
          <w:lang w:val="en_US" w:bidi="en_US"/>
        </w:rPr>
        <w:t>.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394">
        <w:r>
          <w:rPr>
            <w:lang w:val="en_US" w:bidi="en_US"/>
          </w:rPr>
          <w:rPr>
            <w:color w:val="0000EE"/>
            <w:u w:val="single"/>
          </w:rPr>
          <w:t>24:16</w:t>
        </w:r>
      </w:hyperlink>
      <w:r>
        <w:rPr>
          <w:lang w:val="en_US" w:bidi="en_US"/>
        </w:rPr>
        <w:t>. Alternate translation: [Whoever the person is]</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395">
        <w:r>
          <w:rPr>
            <w:lang w:val="en_US" w:bidi="en_US"/>
          </w:rPr>
          <w:rPr>
            <w:color w:val="0000EE"/>
            <w:u w:val="single"/>
          </w:rPr>
          <w:t>24:14</w:t>
        </w:r>
      </w:hyperlink>
      <w:r>
        <w:rPr>
          <w:lang w:val="en_US" w:bidi="en_US"/>
        </w:rPr>
        <w:t>. Alternate translation: [the man who had cursed]</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59"/>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396">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397">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398">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399">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400">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366">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401">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402">
        <w:r>
          <w:rPr>
            <w:lang w:val="en_US" w:bidi="en_US"/>
          </w:rPr>
          <w:rPr>
            <w:color w:val="0000EE"/>
            <w:u w:val="single"/>
          </w:rPr>
          <w:t>25:26</w:t>
        </w:r>
      </w:hyperlink>
      <w:r>
        <w:rPr>
          <w:lang w:val="en_US" w:bidi="en_US"/>
        </w:rPr>
        <w:t>. Alternate translation: [But if he cannot earn enough money]</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397">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403">
        <w:r>
          <w:rPr>
            <w:lang w:val="en_US" w:bidi="en_US"/>
          </w:rPr>
          <w:rPr>
            <w:color w:val="0000EE"/>
            <w:u w:val="single"/>
          </w:rPr>
          <w:t>25:28</w:t>
        </w:r>
      </w:hyperlink>
      <w:r>
        <w:rPr>
          <w:lang w:val="en_US" w:bidi="en_US"/>
        </w:rPr>
        <w:t>. Alternate translation: [It will not be returned]</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403">
        <w:r>
          <w:rPr>
            <w:lang w:val="en_US" w:bidi="en_US"/>
          </w:rPr>
          <w:rPr>
            <w:color w:val="0000EE"/>
            <w:u w:val="single"/>
          </w:rPr>
          <w:t>25:28</w:t>
        </w:r>
      </w:hyperlink>
      <w:r>
        <w:rPr>
          <w:lang w:val="en_US" w:bidi="en_US"/>
        </w:rPr>
        <w:t>. Alternate translation: [it must be returned]</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403">
        <w:r>
          <w:rPr>
            <w:lang w:val="en_US" w:bidi="en_US"/>
          </w:rPr>
          <w:rPr>
            <w:color w:val="0000EE"/>
            <w:u w:val="single"/>
          </w:rPr>
          <w:t>25:28</w:t>
        </w:r>
      </w:hyperlink>
      <w:r>
        <w:rPr>
          <w:lang w:val="en_US" w:bidi="en_US"/>
        </w:rPr>
        <w:t>. Alternate translation: [it must be returned to its original owner]</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404">
        <w:r>
          <w:rPr>
            <w:lang w:val="en_US" w:bidi="en_US"/>
          </w:rPr>
          <w:rPr>
            <w:color w:val="0000EE"/>
            <w:u w:val="single"/>
          </w:rPr>
          <w:t>25:31</w:t>
        </w:r>
      </w:hyperlink>
      <w:r>
        <w:rPr>
          <w:lang w:val="en_US" w:bidi="en_US"/>
        </w:rPr>
        <w:t>. Alternate translation: [for the houses of the cities of the Levites, they are their possessions]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405">
        <w:r>
          <w:rPr>
            <w:lang w:val="en_US" w:bidi="en_US"/>
          </w:rPr>
          <w:rPr>
            <w:color w:val="0000EE"/>
            <w:u w:val="single"/>
          </w:rPr>
          <w:t>25:30</w:t>
        </w:r>
      </w:hyperlink>
      <w:r>
        <w:rPr>
          <w:lang w:val="en_US" w:bidi="en_US"/>
        </w:rPr>
        <w:t xml:space="preserve"> or </w:t>
      </w:r>
      <w:hyperlink r:id="rId406">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398">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398">
        <w:r>
          <w:rPr>
            <w:lang w:val="en_US" w:bidi="en_US"/>
          </w:rPr>
          <w:rPr>
            <w:color w:val="0000EE"/>
            <w:u w:val="single"/>
          </w:rPr>
          <w:t>25:35</w:t>
        </w:r>
      </w:hyperlink>
      <w:r>
        <w:rPr>
          <w:lang w:val="en_US" w:bidi="en_US"/>
        </w:rPr>
        <w:t>. Alternate translation: [your fellow Israelite]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407">
        <w:r>
          <w:rPr>
            <w:lang w:val="en_US" w:bidi="en_US"/>
          </w:rPr>
          <w:rPr>
            <w:color w:val="0000EE"/>
            <w:u w:val="single"/>
          </w:rPr>
          <w:t>verses 39–43</w:t>
        </w:r>
      </w:hyperlink>
      <w:r>
        <w:rPr>
          <w:lang w:val="en_US" w:bidi="en_US"/>
        </w:rPr>
        <w:t>. Use a natural way in your language to make this clear.</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40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409">
        <w:r>
          <w:rPr>
            <w:lang w:val="en_US" w:bidi="en_US"/>
          </w:rPr>
          <w:rPr>
            <w:color w:val="0000EE"/>
            <w:u w:val="single"/>
          </w:rPr>
          <w:t>25:43</w:t>
        </w:r>
      </w:hyperlink>
      <w:r>
        <w:rPr>
          <w:lang w:val="en_US" w:bidi="en_US"/>
        </w:rPr>
        <w:t>. Alternate translation: [harshly]</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399">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402">
        <w:r>
          <w:rPr>
            <w:lang w:val="en_US" w:bidi="en_US"/>
          </w:rPr>
          <w:rPr>
            <w:color w:val="0000EE"/>
            <w:u w:val="single"/>
          </w:rPr>
          <w:t>25:26</w:t>
        </w:r>
      </w:hyperlink>
      <w:r>
        <w:rPr>
          <w:lang w:val="en_US" w:bidi="en_US"/>
        </w:rPr>
        <w:t>. Alternate translation: [a foreigner living among you becomes wealthy]</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402">
        <w:r>
          <w:rPr>
            <w:lang w:val="en_US" w:bidi="en_US"/>
          </w:rPr>
          <w:rPr>
            <w:color w:val="0000EE"/>
            <w:u w:val="single"/>
          </w:rPr>
          <w:t>25:26</w:t>
        </w:r>
      </w:hyperlink>
      <w:r>
        <w:rPr>
          <w:lang w:val="en_US" w:bidi="en_US"/>
        </w:rPr>
        <w:t>. Alternate translation: [he becomes prosperous]</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410">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411">
        <w:r>
          <w:rPr>
            <w:lang w:val="en_US" w:bidi="en_US"/>
          </w:rPr>
          <w:rPr>
            <w:color w:val="0000EE"/>
            <w:u w:val="single"/>
          </w:rPr>
          <w:t>25:51</w:t>
        </w:r>
      </w:hyperlink>
      <w:r>
        <w:rPr>
          <w:lang w:val="en_US" w:bidi="en_US"/>
        </w:rPr>
        <w:t>. Alternate translation: [According to the number of years remaining]</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0"/>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1"/>
        </w:numPr>
        <w:spacing w:line="240" w:lineRule="auto"/>
        <w:ind w:left="720"/>
      </w:pPr>
      <w:r>
        <w:rPr>
          <w:lang w:val="en_US" w:bidi="en_US"/>
        </w:rPr>
      </w:r>
      <w:r>
        <w:rPr>
          <w:lang w:val="en_US" w:bidi="en_US"/>
        </w:rPr>
        <w:t>Curses for disobedience (</w:t>
      </w:r>
      <w:hyperlink r:id="rId412">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2"/>
        </w:numPr>
        <w:spacing w:line="240" w:lineRule="auto"/>
        <w:ind w:left="720"/>
      </w:pPr>
      <w:r>
        <w:rPr>
          <w:lang w:val="en_US" w:bidi="en_US"/>
        </w:rPr>
      </w:r>
      <w:r>
        <w:rPr>
          <w:lang w:val="en_US" w:bidi="en_US"/>
        </w:rPr>
        <w:t>Hope for restoration (</w:t>
      </w:r>
      <w:hyperlink r:id="rId413">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414">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415">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416">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417">
        <w:r>
          <w:rPr>
            <w:lang w:val="en_US" w:bidi="en_US"/>
          </w:rPr>
          <w:rPr>
            <w:color w:val="0000EE"/>
            <w:u w:val="single"/>
          </w:rPr>
          <w:t>4</w:t>
        </w:r>
      </w:hyperlink>
      <w:r>
        <w:rPr>
          <w:lang w:val="en_US" w:bidi="en_US"/>
        </w:rPr>
        <w:t>. Use a natural way in your language to show this contrast. Alternate translation: [However, if]</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415">
        <w:r>
          <w:rPr>
            <w:lang w:val="en_US" w:bidi="en_US"/>
          </w:rPr>
          <w:rPr>
            <w:color w:val="0000EE"/>
            <w:u w:val="single"/>
          </w:rPr>
          <w:t>verses 7–8</w:t>
        </w:r>
      </w:hyperlink>
      <w:r>
        <w:rPr>
          <w:lang w:val="en_US" w:bidi="en_US"/>
        </w:rPr>
        <w:t>, where God’s people were victorious. If it would be helpful to your readers, you could make this contrast clear.</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412">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418">
        <w:r>
          <w:rPr>
            <w:lang w:val="en_US" w:bidi="en_US"/>
          </w:rPr>
          <w:rPr>
            <w:color w:val="0000EE"/>
            <w:u w:val="single"/>
          </w:rPr>
          <w:t>verse 18</w:t>
        </w:r>
      </w:hyperlink>
      <w:r>
        <w:rPr>
          <w:lang w:val="en_US" w:bidi="en_US"/>
        </w:rPr>
        <w:t xml:space="preserve">. See how you translated those parts in </w:t>
      </w:r>
      <w:hyperlink r:id="rId41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412">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418">
        <w:r>
          <w:rPr>
            <w:lang w:val="en_US" w:bidi="en_US"/>
          </w:rPr>
          <w:rPr>
            <w:color w:val="0000EE"/>
            <w:u w:val="single"/>
          </w:rPr>
          <w:t>26:18</w:t>
        </w:r>
      </w:hyperlink>
      <w:r>
        <w:rPr>
          <w:lang w:val="en_US" w:bidi="en_US"/>
        </w:rPr>
        <w:t>. Alternate translation: [much more severe]</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41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41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419">
        <w:r>
          <w:rPr>
            <w:lang w:val="en_US" w:bidi="en_US"/>
          </w:rPr>
          <w:rPr>
            <w:color w:val="0000EE"/>
            <w:u w:val="single"/>
          </w:rPr>
          <w:t>26:16</w:t>
        </w:r>
      </w:hyperlink>
      <w:r>
        <w:rPr>
          <w:lang w:val="en_US" w:bidi="en_US"/>
        </w:rPr>
        <w:t>. Alternate translation: [I will also make the land desolate] or [I, myself, will make the land desolate]</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420">
        <w:r>
          <w:rPr>
            <w:lang w:val="en_US" w:bidi="en_US"/>
          </w:rPr>
          <w:rPr>
            <w:color w:val="0000EE"/>
            <w:u w:val="single"/>
          </w:rPr>
          <w:t>26:39</w:t>
        </w:r>
      </w:hyperlink>
      <w:r>
        <w:rPr>
          <w:lang w:val="en_US" w:bidi="en_US"/>
        </w:rPr>
        <w:t>.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421">
        <w:r>
          <w:rPr>
            <w:lang w:val="en_US" w:bidi="en_US"/>
          </w:rPr>
          <w:rPr>
            <w:color w:val="0000EE"/>
            <w:u w:val="single"/>
          </w:rPr>
          <w:t>26:21</w:t>
        </w:r>
      </w:hyperlink>
      <w:r>
        <w:rPr>
          <w:lang w:val="en_US" w:bidi="en_US"/>
        </w:rPr>
        <w:t>. Alternate translation: [they lived in hostility]</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41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422">
        <w:r>
          <w:rPr>
            <w:lang w:val="en_US" w:bidi="en_US"/>
          </w:rPr>
          <w:rPr>
            <w:color w:val="0000EE"/>
            <w:u w:val="single"/>
          </w:rPr>
          <w:t>26:24</w:t>
        </w:r>
      </w:hyperlink>
      <w:r>
        <w:rPr>
          <w:lang w:val="en_US" w:bidi="en_US"/>
        </w:rPr>
        <w:t>. Alternate translation: [I walked with hostility toward them]</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42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325">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3"/>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24">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25">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26">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99">
        <w:r>
          <w:rPr>
            <w:lang w:val="en_US" w:bidi="en_US"/>
          </w:rPr>
          <w:rPr>
            <w:color w:val="0000EE"/>
            <w:u w:val="single"/>
          </w:rPr>
          <w:t>5:15</w:t>
        </w:r>
      </w:hyperlink>
      <w:r>
        <w:rPr>
          <w:lang w:val="en_US" w:bidi="en_US"/>
        </w:rPr>
        <w:t>. Alternate translation: [by the valuation of persons that I, Yahweh, give you]</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427">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428">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428">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427">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428">
        <w:r>
          <w:rPr>
            <w:lang w:val="en_US" w:bidi="en_US"/>
          </w:rPr>
          <w:rPr>
            <w:color w:val="0000EE"/>
            <w:u w:val="single"/>
          </w:rPr>
          <w:t>27:13</w:t>
        </w:r>
      </w:hyperlink>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429">
        <w:r>
          <w:rPr>
            <w:lang w:val="en_US" w:bidi="en_US"/>
          </w:rPr>
          <w:rPr>
            <w:color w:val="0000EE"/>
            <w:u w:val="single"/>
          </w:rPr>
          <w:t>27:21</w:t>
        </w:r>
      </w:hyperlink>
      <w:r>
        <w:rPr>
          <w:lang w:val="en_US" w:bidi="en_US"/>
        </w:rPr>
        <w:t>. Alternate translation: [thing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430">
        <w:r>
          <w:rPr>
            <w:lang w:val="en_US" w:bidi="en_US"/>
          </w:rPr>
          <w:rPr>
            <w:color w:val="0000EE"/>
            <w:u w:val="single"/>
          </w:rPr>
          <w:t>27:19</w:t>
        </w:r>
      </w:hyperlink>
      <w:r>
        <w:rPr>
          <w:lang w:val="en_US" w:bidi="en_US"/>
        </w:rPr>
        <w:t>. Alternate translation: [indeed someone redeems part of his tithe]</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431">
        <w:r>
          <w:rPr>
            <w:lang w:val="en_US" w:bidi="en_US"/>
          </w:rPr>
          <w:rPr>
            <w:color w:val="0000EE"/>
            <w:u w:val="single"/>
          </w:rPr>
          <w:t>27:10</w:t>
        </w:r>
      </w:hyperlink>
      <w:r>
        <w:rPr>
          <w:lang w:val="en_US" w:bidi="en_US"/>
        </w:rPr>
        <w:t>. Alternate translation: [He must not inspect them to trade a good one for a bad one]</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