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r>
        <w:rPr>
          <w:lang w:val="es_ES" w:bidi="es_ES"/>
        </w:rPr>
        <w:t>1:4</w:t>
      </w:r>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r>
        <w:rPr>
          <w:lang w:val="es_ES" w:bidi="es_ES"/>
        </w:rPr>
        <w:t>1:1</w:t>
      </w:r>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r>
        <w:rPr>
          <w:lang w:val="es_ES" w:bidi="es_ES"/>
        </w:rPr>
        <w:t>3:10–14</w:t>
      </w:r>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r>
        <w:rPr>
          <w:lang w:val="es_ES" w:bidi="es_ES"/>
        </w:rPr>
        <w:t>1:7</w:t>
      </w:r>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r>
        <w:rPr>
          <w:lang w:val="es_ES" w:bidi="es_ES"/>
        </w:rPr>
        <w:t>1:19</w:t>
      </w:r>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r>
        <w:rPr>
          <w:lang w:val="es_ES" w:bidi="es_ES"/>
        </w:rPr>
        <w:t>1:39</w:t>
      </w:r>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r>
        <w:rPr>
          <w:lang w:val="es_ES" w:bidi="es_ES"/>
        </w:rPr>
        <w:t>1:32</w:t>
      </w:r>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r>
        <w:rPr>
          <w:lang w:val="es_ES" w:bidi="es_ES"/>
        </w:rPr>
        <w:t>1:20</w:t>
      </w:r>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r>
        <w:rPr>
          <w:lang w:val="es_ES" w:bidi="es_ES"/>
        </w:rPr>
        <w:t>1:13</w:t>
      </w:r>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r>
        <w:rPr>
          <w:lang w:val="es_ES" w:bidi="es_ES"/>
        </w:rPr>
        <w:t>1:13</w:t>
      </w:r>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r>
        <w:rPr>
          <w:lang w:val="es_ES" w:bidi="es_ES"/>
        </w:rPr>
        <w:t>1:76</w:t>
      </w:r>
      <w:r>
        <w:rPr>
          <w:lang w:val="es_ES" w:bidi="es_ES"/>
        </w:rPr>
        <w:t xml:space="preserve">, </w:t>
      </w:r>
      <w:r>
        <w:rPr>
          <w:lang w:val="es_ES" w:bidi="es_ES"/>
        </w:rPr>
        <w:t>2:23</w:t>
      </w:r>
      <w:r>
        <w:rPr>
          <w:lang w:val="es_ES" w:bidi="es_ES"/>
        </w:rPr>
        <w:t xml:space="preserve"> y </w:t>
      </w:r>
      <w:r>
        <w:rPr>
          <w:lang w:val="es_ES" w:bidi="es_ES"/>
        </w:rPr>
        <w:t>15:19</w:t>
      </w:r>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r>
        <w:rPr>
          <w:lang w:val="es_ES" w:bidi="es_ES"/>
        </w:rPr>
        <w:t>8:38</w:t>
      </w:r>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r>
        <w:rPr>
          <w:lang w:val="es_ES" w:bidi="es_ES"/>
        </w:rPr>
        <w:t>1:18</w:t>
      </w:r>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r>
        <w:rPr>
          <w:lang w:val="es_ES" w:bidi="es_ES"/>
        </w:rPr>
        <w:t>1:32</w:t>
      </w:r>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r>
        <w:rPr>
          <w:lang w:val="es_ES" w:bidi="es_ES"/>
        </w:rPr>
        <w:t>1:32</w:t>
      </w:r>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τῇ καλουμένῃ στείρᾳ</w:t>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r>
        <w:rPr>
          <w:lang w:val="es_ES" w:bidi="es_ES"/>
        </w:rPr>
        <w:t>1:32</w:t>
      </w:r>
      <w:r>
        <w:rPr>
          <w:lang w:val="es_ES" w:bidi="es_ES"/>
        </w:rPr>
        <w:t xml:space="preserve"> y </w:t>
      </w:r>
      <w:r>
        <w:rPr>
          <w:lang w:val="es_ES" w:bidi="es_ES"/>
        </w:rPr>
        <w:t>1:35</w:t>
      </w:r>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r>
        <w:rPr>
          <w:lang w:val="es_ES" w:bidi="es_ES"/>
        </w:rPr>
        <w:t>1:41</w:t>
      </w:r>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r>
        <w:rPr>
          <w:lang w:val="es_ES" w:bidi="es_ES"/>
        </w:rPr>
        <w:t>1:26</w:t>
      </w:r>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r>
        <w:rPr>
          <w:lang w:val="es_ES" w:bidi="es_ES"/>
        </w:rPr>
        <w:t>1:25</w:t>
      </w:r>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r>
        <w:rPr>
          <w:lang w:val="es_ES" w:bidi="es_ES"/>
        </w:rPr>
        <w:t>1:54</w:t>
      </w:r>
      <w:r>
        <w:rPr>
          <w:lang w:val="es_ES" w:bidi="es_ES"/>
        </w:rPr>
        <w:t xml:space="preserve"> y </w:t>
      </w:r>
      <w:r>
        <w:rPr>
          <w:lang w:val="es_ES" w:bidi="es_ES"/>
        </w:rPr>
        <w:t>1:55</w:t>
      </w:r>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r>
        <w:rPr>
          <w:lang w:val="es_ES" w:bidi="es_ES"/>
        </w:rPr>
        <w:t>1:33</w:t>
      </w:r>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r>
        <w:rPr>
          <w:lang w:val="es_ES" w:bidi="es_ES"/>
        </w:rPr>
        <w:t>1:13</w:t>
      </w:r>
      <w:r>
        <w:rPr>
          <w:lang w:val="es_ES" w:bidi="es_ES"/>
        </w:rPr>
        <w:t xml:space="preserve"> y </w:t>
      </w:r>
      <w:r>
        <w:rPr>
          <w:lang w:val="es_ES" w:bidi="es_ES"/>
        </w:rPr>
        <w:t>1:31</w:t>
      </w:r>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r>
        <w:rPr>
          <w:lang w:val="es_ES" w:bidi="es_ES"/>
        </w:rPr>
        <w:t>1:12</w:t>
      </w:r>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r>
        <w:rPr>
          <w:lang w:val="es_ES" w:bidi="es_ES"/>
        </w:rPr>
        <w:t>1:33</w:t>
      </w:r>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r>
        <w:rPr>
          <w:lang w:val="es_ES" w:bidi="es_ES"/>
        </w:rPr>
        <w:t>1:32</w:t>
      </w:r>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r>
        <w:rPr>
          <w:lang w:val="es_ES" w:bidi="es_ES"/>
        </w:rPr>
        <w:t>1:32</w:t>
      </w:r>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r>
        <w:rPr>
          <w:lang w:val="es_ES" w:bidi="es_ES"/>
        </w:rPr>
        <w:t>1:17</w:t>
      </w:r>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ἐπισκέψεται ἡμᾶς</w:t>
      </w:r>
    </w:p>
    <w:p>
      <w:pPr/>
      <w:r>
        <w:rPr>
          <w:lang w:val="es_ES" w:bidi="es_ES"/>
        </w:rPr>
      </w:r>
      <w:r>
        <w:rPr>
          <w:b/>
          <w:lang w:val="es_ES" w:bidi="es_ES"/>
        </w:rPr>
        <w:t>"con que nos visitó "</w:t>
      </w:r>
    </w:p>
    <w:p>
      <w:pPr/>
      <w:r>
        <w:rPr>
          <w:lang w:val="es_ES" w:bidi="es_ES"/>
        </w:rPr>
      </w:r>
      <w:r>
        <w:rPr>
          <w:lang w:val="es_ES" w:bidi="es_ES"/>
        </w:rPr>
        <w:t xml:space="preserve">Como en </w:t>
      </w:r>
      <w:r>
        <w:rPr>
          <w:lang w:val="es_ES" w:bidi="es_ES"/>
        </w:rPr>
        <w:t>1:68</w:t>
      </w:r>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r>
        <w:rPr>
          <w:lang w:val="es_ES" w:bidi="es_ES"/>
        </w:rPr>
        <w:t>1:78</w:t>
      </w:r>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r>
        <w:rPr>
          <w:lang w:val="es_ES" w:bidi="es_ES"/>
        </w:rPr>
        <w:t>1:47</w:t>
      </w:r>
      <w:r>
        <w:rPr>
          <w:lang w:val="es_ES" w:bidi="es_ES"/>
        </w:rPr>
        <w:t xml:space="preserve">. Traducción alternativa: “desarrolló un carácter fuerte”. (2) cómo Dios cumplió la promesa que Gabriel hizo a Zacarías en </w:t>
      </w:r>
      <w:r>
        <w:rPr>
          <w:lang w:val="es_ES" w:bidi="es_ES"/>
        </w:rPr>
        <w:t>1:15</w:t>
      </w:r>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r>
        <w:rPr>
          <w:lang w:val="es_ES" w:bidi="es_ES"/>
        </w:rPr>
        <w:t>1:27</w:t>
      </w:r>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r>
        <w:rPr>
          <w:lang w:val="es_ES" w:bidi="es_ES"/>
        </w:rPr>
        <w:t>22:11</w:t>
      </w:r>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r>
        <w:rPr>
          <w:lang w:val="es_ES" w:bidi="es_ES"/>
        </w:rPr>
        <w:t>Isaías 60:1</w:t>
      </w:r>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r>
        <w:rPr>
          <w:lang w:val="es_ES" w:bidi="es_ES"/>
        </w:rPr>
        <w:t>1:13</w:t>
      </w:r>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r>
        <w:rPr>
          <w:lang w:val="es_ES" w:bidi="es_ES"/>
        </w:rPr>
        <w:t>2:4</w:t>
      </w:r>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r>
        <w:rPr>
          <w:lang w:val="es_ES" w:bidi="es_ES"/>
        </w:rPr>
        <w:t>2:7</w:t>
      </w:r>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r>
        <w:rPr>
          <w:lang w:val="es_ES" w:bidi="es_ES"/>
        </w:rPr>
        <w:t>2:7</w:t>
      </w:r>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r>
        <w:rPr>
          <w:lang w:val="es_ES" w:bidi="es_ES"/>
        </w:rPr>
        <w:t>2:7</w:t>
      </w:r>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r>
        <w:rPr>
          <w:lang w:val="es_ES" w:bidi="es_ES"/>
        </w:rPr>
        <w:t>1:59</w:t>
      </w:r>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r>
        <w:rPr>
          <w:lang w:val="es_ES" w:bidi="es_ES"/>
        </w:rPr>
        <w:t>1:32</w:t>
      </w:r>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r>
        <w:rPr>
          <w:lang w:val="es_ES" w:bidi="es_ES"/>
        </w:rPr>
        <w:t>2:22–25</w:t>
      </w:r>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r>
        <w:rPr>
          <w:lang w:val="es_ES" w:bidi="es_ES"/>
        </w:rPr>
        <w:t>2:30</w:t>
      </w:r>
      <w:r>
        <w:rPr>
          <w:lang w:val="es_ES" w:bidi="es_ES"/>
        </w:rPr>
        <w:t xml:space="preserve"> y </w:t>
      </w:r>
      <w:r>
        <w:rPr>
          <w:lang w:val="es_ES" w:bidi="es_ES"/>
        </w:rPr>
        <w:t>2:32</w:t>
      </w:r>
      <w:r>
        <w:rPr>
          <w:lang w:val="es_ES" w:bidi="es_ES"/>
        </w:rPr>
        <w:t xml:space="preserve">, y la forma formal correspondiente para “tú” en </w:t>
      </w:r>
      <w:r>
        <w:rPr>
          <w:lang w:val="es_ES" w:bidi="es_ES"/>
        </w:rPr>
        <w:t>2:31</w:t>
      </w:r>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r>
        <w:rPr>
          <w:lang w:val="es_ES" w:bidi="es_ES"/>
        </w:rPr>
        <w:t>2:30</w:t>
      </w:r>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r>
        <w:rPr>
          <w:lang w:val="es_ES" w:bidi="es_ES"/>
        </w:rPr>
        <w:t>1:7</w:t>
      </w:r>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r>
        <w:rPr>
          <w:lang w:val="es_ES" w:bidi="es_ES"/>
        </w:rPr>
        <w:t>2:25</w:t>
      </w:r>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r>
        <w:rPr>
          <w:lang w:val="es_ES" w:bidi="es_ES"/>
        </w:rPr>
        <w:t>2:25</w:t>
      </w:r>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r>
        <w:rPr>
          <w:lang w:val="es_ES" w:bidi="es_ES"/>
        </w:rPr>
        <w:t>2:19</w:t>
      </w:r>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r>
        <w:rPr>
          <w:lang w:val="es_ES" w:bidi="es_ES"/>
        </w:rPr>
        <w:t>2:1</w:t>
      </w:r>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r>
        <w:rPr>
          <w:lang w:val="es_ES" w:bidi="es_ES"/>
        </w:rPr>
        <w:t>1:5</w:t>
      </w:r>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r>
        <w:rPr>
          <w:lang w:val="es_ES" w:bidi="es_ES"/>
        </w:rPr>
        <w:t>3:6</w:t>
      </w:r>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r>
        <w:rPr>
          <w:lang w:val="es_ES" w:bidi="es_ES"/>
        </w:rPr>
        <w:t>3:6</w:t>
      </w:r>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r>
        <w:rPr>
          <w:lang w:val="es_ES" w:bidi="es_ES"/>
        </w:rPr>
        <w:t>1:52</w:t>
      </w:r>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r>
        <w:rPr>
          <w:lang w:val="es_ES" w:bidi="es_ES"/>
        </w:rPr>
        <w:t>3:4</w:t>
      </w:r>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r>
        <w:rPr>
          <w:lang w:val="es_ES" w:bidi="es_ES"/>
        </w:rPr>
        <w:t>3:4</w:t>
      </w:r>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τὸ 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r>
        <w:rPr>
          <w:lang w:val="es_ES" w:bidi="es_ES"/>
        </w:rPr>
        <w:t>3:21</w:t>
      </w:r>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r>
        <w:rPr>
          <w:lang w:val="es_ES" w:bidi="es_ES"/>
        </w:rPr>
        <w:t>3:1</w:t>
      </w:r>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τῷ 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&amp;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&amp;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&amp;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&amp;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r>
        <w:rPr>
          <w:lang w:val="es_ES" w:bidi="es_ES"/>
        </w:rPr>
        <w:t>2:25</w:t>
      </w:r>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r>
        <w:rPr>
          <w:lang w:val="es_ES" w:bidi="es_ES"/>
        </w:rPr>
        <w:t>4:14</w:t>
      </w:r>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r>
        <w:rPr>
          <w:lang w:val="es_ES" w:bidi="es_ES"/>
        </w:rPr>
        <w:t>4:20</w:t>
      </w:r>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r>
        <w:rPr>
          <w:lang w:val="es_ES" w:bidi="es_ES"/>
        </w:rPr>
        <w:t>5:13</w:t>
      </w:r>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r>
        <w:rPr>
          <w:lang w:val="es_ES" w:bidi="es_ES"/>
        </w:rPr>
        <w:t>5:37</w:t>
      </w:r>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r>
        <w:rPr>
          <w:lang w:val="es_ES" w:bidi="es_ES"/>
        </w:rPr>
        <w:t>6:3</w:t>
      </w:r>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r>
        <w:rPr>
          <w:lang w:val="es_ES" w:bidi="es_ES"/>
        </w:rPr>
        <w:t>5:24</w:t>
      </w:r>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r>
        <w:rPr>
          <w:lang w:val="es_ES" w:bidi="es_ES"/>
        </w:rPr>
        <w:t>5:27</w:t>
      </w:r>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r>
        <w:rPr>
          <w:lang w:val="es_ES" w:bidi="es_ES"/>
        </w:rPr>
        <w:t>6:13</w:t>
      </w:r>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r>
        <w:rPr>
          <w:lang w:val="es_ES" w:bidi="es_ES"/>
        </w:rPr>
        <w:t>6:20</w:t>
      </w:r>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r>
        <w:rPr>
          <w:lang w:val="es_ES" w:bidi="es_ES"/>
        </w:rPr>
        <w:t>6:20</w:t>
      </w:r>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r>
        <w:rPr>
          <w:lang w:val="es_ES" w:bidi="es_ES"/>
        </w:rPr>
        <w:t>5:24</w:t>
      </w:r>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r>
        <w:rPr>
          <w:lang w:val="es_ES" w:bidi="es_ES"/>
        </w:rPr>
        <w:t>6:24</w:t>
      </w:r>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r>
        <w:rPr>
          <w:lang w:val="es_ES" w:bidi="es_ES"/>
        </w:rPr>
        <w:t>6:24</w:t>
      </w:r>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r>
        <w:rPr>
          <w:lang w:val="es_ES" w:bidi="es_ES"/>
        </w:rPr>
        <w:t>1:32</w:t>
      </w:r>
      <w:r>
        <w:rPr>
          <w:lang w:val="es_ES" w:bidi="es_ES"/>
        </w:rPr>
        <w:t xml:space="preserve"> y </w:t>
      </w:r>
      <w:r>
        <w:rPr>
          <w:lang w:val="es_ES" w:bidi="es_ES"/>
        </w:rPr>
        <w:t>8:28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r>
        <w:rPr>
          <w:lang w:val="es_ES" w:bidi="es_ES"/>
        </w:rPr>
        <w:t>1:32</w:t>
      </w:r>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r>
        <w:rPr>
          <w:lang w:val="es_ES" w:bidi="es_ES"/>
        </w:rPr>
        <w:t>6:41</w:t>
      </w:r>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r>
        <w:rPr>
          <w:lang w:val="es_ES" w:bidi="es_ES"/>
        </w:rPr>
        <w:t>6:47</w:t>
      </w:r>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r>
        <w:rPr>
          <w:lang w:val="es_ES" w:bidi="es_ES"/>
        </w:rPr>
        <w:t>6:48</w:t>
      </w:r>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τῷ δούλῳ μου</w:t>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r>
        <w:rPr>
          <w:lang w:val="es_ES" w:bidi="es_ES"/>
        </w:rPr>
        <w:t>7:2</w:t>
      </w:r>
      <w:r>
        <w:rPr>
          <w:lang w:val="es_ES" w:bidi="es_ES"/>
        </w:rPr>
        <w:t xml:space="preserve"> y </w:t>
      </w:r>
      <w:r>
        <w:rPr>
          <w:lang w:val="es_ES" w:bidi="es_ES"/>
        </w:rPr>
        <w:t>7:3</w:t>
      </w:r>
      <w:r>
        <w:rPr>
          <w:lang w:val="es_ES" w:bidi="es_ES"/>
        </w:rPr>
        <w:t xml:space="preserve">. No es la palabra que usualmente significa “muchacho”, como en </w:t>
      </w:r>
      <w:r>
        <w:rPr>
          <w:lang w:val="es_ES" w:bidi="es_ES"/>
        </w:rPr>
        <w:t>7:7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ἐπεσκέψατο</w:t>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r>
        <w:rPr>
          <w:lang w:val="es_ES" w:bidi="es_ES"/>
        </w:rPr>
        <w:t>1:68</w:t>
      </w:r>
      <w:r>
        <w:rPr>
          <w:lang w:val="es_ES" w:bidi="es_ES"/>
        </w:rPr>
        <w:t xml:space="preserve"> y </w:t>
      </w:r>
      <w:r>
        <w:rPr>
          <w:lang w:val="es_ES" w:bidi="es_ES"/>
        </w:rPr>
        <w:t>1:78</w:t>
      </w:r>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r>
        <w:rPr>
          <w:lang w:val="es_ES" w:bidi="es_ES"/>
        </w:rPr>
        <w:t>5:12</w:t>
      </w:r>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r>
        <w:rPr>
          <w:lang w:val="es_ES" w:bidi="es_ES"/>
        </w:rPr>
        <w:t>3:4</w:t>
      </w:r>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r>
        <w:rPr>
          <w:lang w:val="es_ES" w:bidi="es_ES"/>
        </w:rPr>
        <w:t>5:24</w:t>
      </w:r>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r>
        <w:rPr>
          <w:lang w:val="es_ES" w:bidi="es_ES"/>
        </w:rPr>
        <w:t>7:40</w:t>
      </w:r>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r>
        <w:rPr>
          <w:lang w:val="es_ES" w:bidi="es_ES"/>
        </w:rPr>
        <w:t>5:29</w:t>
      </w:r>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r>
        <w:rPr>
          <w:lang w:val="es_ES" w:bidi="es_ES"/>
        </w:rPr>
        <w:t>3:10</w:t>
      </w:r>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ὁ &amp; 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ὁ &amp; 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r>
        <w:rPr>
          <w:lang w:val="es_ES" w:bidi="es_ES"/>
        </w:rPr>
        <w:t>4:43</w:t>
      </w:r>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r>
        <w:rPr>
          <w:lang w:val="es_ES" w:bidi="es_ES"/>
        </w:rPr>
        <w:t>1:5</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τῶν 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&amp;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r>
        <w:rPr>
          <w:lang w:val="es_ES" w:bidi="es_ES"/>
        </w:rPr>
        <w:t>4:43</w:t>
      </w:r>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r>
        <w:rPr>
          <w:lang w:val="es_ES" w:bidi="es_ES"/>
        </w:rPr>
        <w:t>1:32</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r>
        <w:rPr>
          <w:lang w:val="es_ES" w:bidi="es_ES"/>
        </w:rPr>
        <w:t>8:28</w:t>
      </w:r>
      <w:r>
        <w:rPr>
          <w:lang w:val="es_ES" w:bidi="es_ES"/>
        </w:rPr>
        <w:t xml:space="preserve">, después de que el hombre se incline ante Jesús, pero antes de que hable. Esto, cambiando el tiempo del verbo para ajustarse al contexto. También podrías colocar la siguiente frase de este versículo al final de </w:t>
      </w:r>
      <w:r>
        <w:rPr>
          <w:lang w:val="es_ES" w:bidi="es_ES"/>
        </w:rPr>
        <w:t>8:27</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r>
        <w:rPr>
          <w:lang w:val="es_ES" w:bidi="es_ES"/>
        </w:rPr>
        <w:t>8:29</w:t>
      </w:r>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r>
        <w:rPr>
          <w:lang w:val="es_ES" w:bidi="es_ES"/>
        </w:rPr>
        <w:t>8:37</w:t>
      </w:r>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r>
        <w:rPr>
          <w:lang w:val="es_ES" w:bidi="es_ES"/>
        </w:rPr>
        <w:t>8:29</w:t>
      </w:r>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r>
        <w:rPr>
          <w:lang w:val="es_ES" w:bidi="es_ES"/>
        </w:rPr>
        <w:t>7:40</w:t>
      </w:r>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r>
        <w:rPr>
          <w:lang w:val="es_ES" w:bidi="es_ES"/>
        </w:rPr>
        <w:t>18:13</w:t>
      </w:r>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r>
        <w:rPr>
          <w:lang w:val="es_ES" w:bidi="es_ES"/>
        </w:rPr>
        <w:t>8:1</w:t>
      </w:r>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r>
        <w:rPr>
          <w:lang w:val="es_ES" w:bidi="es_ES"/>
        </w:rPr>
        <w:t>8:1</w:t>
      </w:r>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r>
        <w:rPr>
          <w:lang w:val="es_ES" w:bidi="es_ES"/>
        </w:rPr>
        <w:t>3:1</w:t>
      </w:r>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r>
        <w:rPr>
          <w:lang w:val="es_ES" w:bidi="es_ES"/>
        </w:rPr>
        <w:t>3:20</w:t>
      </w:r>
      <w:r>
        <w:rPr>
          <w:lang w:val="es_ES" w:bidi="es_ES"/>
        </w:rPr>
        <w:t xml:space="preserve"> que Herodes encarceló a Juan. Cuando Juan envía mensajeros a Jesús en </w:t>
      </w:r>
      <w:r>
        <w:rPr>
          <w:lang w:val="es_ES" w:bidi="es_ES"/>
        </w:rPr>
        <w:t>7:18–19</w:t>
      </w:r>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r>
        <w:rPr>
          <w:lang w:val="es_ES" w:bidi="es_ES"/>
        </w:rPr>
        <w:t>8:1</w:t>
      </w:r>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r>
        <w:rPr>
          <w:lang w:val="es_ES" w:bidi="es_ES"/>
        </w:rPr>
        <w:t>8:1</w:t>
      </w:r>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r>
        <w:rPr>
          <w:lang w:val="es_ES" w:bidi="es_ES"/>
        </w:rPr>
        <w:t>2:9</w:t>
      </w:r>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r>
        <w:rPr>
          <w:lang w:val="es_ES" w:bidi="es_ES"/>
        </w:rPr>
        <w:t>7:40</w:t>
      </w:r>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r>
        <w:rPr>
          <w:lang w:val="es_ES" w:bidi="es_ES"/>
        </w:rPr>
        <w:t>5:27</w:t>
      </w:r>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r>
        <w:rPr>
          <w:lang w:val="es_ES" w:bidi="es_ES"/>
        </w:rPr>
        <w:t>9:52</w:t>
      </w:r>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r>
        <w:rPr>
          <w:lang w:val="es_ES" w:bidi="es_ES"/>
        </w:rPr>
        <w:t>5:27</w:t>
      </w:r>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r>
        <w:rPr>
          <w:lang w:val="es_ES" w:bidi="es_ES"/>
        </w:rPr>
        <w:t>4:43</w:t>
      </w:r>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r>
        <w:rPr>
          <w:lang w:val="es_ES" w:bidi="es_ES"/>
        </w:rPr>
        <w:t>5:27</w:t>
      </w:r>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r>
        <w:rPr>
          <w:lang w:val="es_ES" w:bidi="es_ES"/>
        </w:rPr>
        <w:t>10:12</w:t>
      </w:r>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r>
        <w:rPr>
          <w:lang w:val="es_ES" w:bidi="es_ES"/>
        </w:rPr>
        <w:t>10:7</w:t>
      </w:r>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r>
        <w:rPr>
          <w:lang w:val="es_ES" w:bidi="es_ES"/>
        </w:rPr>
        <w:t>10:8</w:t>
      </w:r>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ἤγγικεν ἡ Βασιλεία τοῦ Θεοῦ</w:t>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r>
        <w:rPr>
          <w:lang w:val="es_ES" w:bidi="es_ES"/>
        </w:rPr>
        <w:t>10:9</w:t>
      </w:r>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r>
        <w:rPr>
          <w:lang w:val="es_ES" w:bidi="es_ES"/>
        </w:rPr>
        <w:t>6:24</w:t>
      </w:r>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r>
        <w:rPr>
          <w:lang w:val="es_ES" w:bidi="es_ES"/>
        </w:rPr>
        <w:t>10:1</w:t>
      </w:r>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r>
        <w:rPr>
          <w:lang w:val="es_ES" w:bidi="es_ES"/>
        </w:rPr>
        <w:t>7:30</w:t>
      </w:r>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r>
        <w:rPr>
          <w:lang w:val="es_ES" w:bidi="es_ES"/>
        </w:rPr>
        <w:t>7:41</w:t>
      </w:r>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r>
        <w:rPr>
          <w:lang w:val="es_ES" w:bidi="es_ES"/>
        </w:rPr>
        <w:t>10:30</w:t>
      </w:r>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Ver: 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r>
        <w:rPr>
          <w:lang w:val="es_ES" w:bidi="es_ES"/>
        </w:rPr>
        <w:t>11:4</w:t>
      </w:r>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r>
        <w:rPr>
          <w:lang w:val="es_ES" w:bidi="es_ES"/>
        </w:rPr>
        <w:t>11:9</w:t>
      </w:r>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&amp;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r>
        <w:rPr>
          <w:lang w:val="es_ES" w:bidi="es_ES"/>
        </w:rPr>
        <w:t>11:34–36</w:t>
      </w:r>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r>
        <w:rPr>
          <w:lang w:val="es_ES" w:bidi="es_ES"/>
        </w:rPr>
        <w:t>7:40</w:t>
      </w:r>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r>
        <w:rPr>
          <w:lang w:val="es_ES" w:bidi="es_ES"/>
        </w:rPr>
        <w:t>11:42</w:t>
      </w:r>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r>
        <w:rPr>
          <w:lang w:val="es_ES" w:bidi="es_ES"/>
        </w:rPr>
        <w:t>7:40</w:t>
      </w:r>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r>
        <w:rPr>
          <w:lang w:val="es_ES" w:bidi="es_ES"/>
        </w:rPr>
        <w:t>7:30</w:t>
      </w:r>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r>
        <w:rPr>
          <w:lang w:val="es_ES" w:bidi="es_ES"/>
        </w:rPr>
        <w:t>11:45</w:t>
      </w:r>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οἱ &amp; 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r>
        <w:rPr>
          <w:lang w:val="es_ES" w:bidi="es_ES"/>
        </w:rPr>
        <w:t>11:47</w:t>
      </w:r>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r>
        <w:rPr>
          <w:lang w:val="es_ES" w:bidi="es_ES"/>
        </w:rPr>
        <w:t>2 Crónicas 24:21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r>
        <w:rPr>
          <w:lang w:val="es_ES" w:bidi="es_ES"/>
        </w:rPr>
        <w:t>11:45</w:t>
      </w:r>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r>
        <w:rPr>
          <w:lang w:val="es_ES" w:bidi="es_ES"/>
        </w:rPr>
        <w:t>11:54</w:t>
      </w:r>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τῶν 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r>
        <w:rPr>
          <w:lang w:val="es_ES" w:bidi="es_ES"/>
        </w:rPr>
        <w:t>12:4</w:t>
      </w:r>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r>
        <w:rPr>
          <w:lang w:val="es_ES" w:bidi="es_ES"/>
        </w:rPr>
        <w:t>12:41</w:t>
      </w:r>
      <w:r>
        <w:rPr>
          <w:lang w:val="es_ES" w:bidi="es_ES"/>
        </w:rPr>
        <w:t xml:space="preserve"> si Jesús ha estado hablando solo a los discípulos o también a la multitud, la implicación es que Jesús no dijo estas cosas a sus discípulos en privado, como en </w:t>
      </w:r>
      <w:r>
        <w:rPr>
          <w:lang w:val="es_ES" w:bidi="es_ES"/>
        </w:rPr>
        <w:t>12:1–12</w:t>
      </w:r>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r>
        <w:rPr>
          <w:lang w:val="es_ES" w:bidi="es_ES"/>
        </w:rPr>
        <w:t>12:29</w:t>
      </w:r>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r>
        <w:rPr>
          <w:lang w:val="es_ES" w:bidi="es_ES"/>
        </w:rPr>
        <w:t>11:9</w:t>
      </w:r>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r>
        <w:rPr>
          <w:lang w:val="es_ES" w:bidi="es_ES"/>
        </w:rPr>
        <w:t>12:51</w:t>
      </w:r>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r>
        <w:rPr>
          <w:lang w:val="es_ES" w:bidi="es_ES"/>
        </w:rPr>
        <w:t>12:52–53</w:t>
      </w:r>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&amp;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&amp;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r>
        <w:rPr>
          <w:lang w:val="es_ES" w:bidi="es_ES"/>
        </w:rPr>
        <w:t>11.54</w:t>
      </w:r>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r>
        <w:rPr>
          <w:lang w:val="es_ES" w:bidi="es_ES"/>
        </w:rPr>
        <w:t>19.41–44</w:t>
      </w:r>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τῷ 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r>
        <w:rPr>
          <w:lang w:val="es_ES" w:bidi="es_ES"/>
        </w:rPr>
        <w:t>13.3</w:t>
      </w:r>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r>
        <w:rPr>
          <w:lang w:val="es_ES" w:bidi="es_ES"/>
        </w:rPr>
        <w:t>7.40</w:t>
      </w:r>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r>
        <w:rPr>
          <w:lang w:val="es_ES" w:bidi="es_ES"/>
        </w:rPr>
        <w:t>12.14</w:t>
      </w:r>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r>
        <w:rPr>
          <w:lang w:val="es_ES" w:bidi="es_ES"/>
        </w:rPr>
        <w:t>12.1</w:t>
      </w:r>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r>
        <w:rPr>
          <w:lang w:val="es_ES" w:bidi="es_ES"/>
        </w:rPr>
        <w:t>11.9</w:t>
      </w:r>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Ἀβραὰμ, καὶ Ἰσαὰκ, καὶ Ἰακὼβ</w:t>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r>
        <w:rPr>
          <w:lang w:val="es_ES" w:bidi="es_ES"/>
        </w:rPr>
        <w:t>3.34</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r>
        <w:rPr>
          <w:lang w:val="es_ES" w:bidi="es_ES"/>
        </w:rPr>
        <w:t>5.29</w:t>
      </w:r>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r>
        <w:rPr>
          <w:lang w:val="es_ES" w:bidi="es_ES"/>
        </w:rPr>
        <w:t>13.28</w:t>
      </w:r>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r>
        <w:rPr>
          <w:lang w:val="es_ES" w:bidi="es_ES"/>
        </w:rPr>
        <w:t>14.3</w:t>
      </w:r>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r>
        <w:rPr>
          <w:lang w:val="es_ES" w:bidi="es_ES"/>
        </w:rPr>
        <w:t>7.45</w:t>
      </w:r>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r>
        <w:rPr>
          <w:lang w:val="es_ES" w:bidi="es_ES"/>
        </w:rPr>
        <w:t>5.29</w:t>
      </w:r>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r>
        <w:rPr>
          <w:lang w:val="es_ES" w:bidi="es_ES"/>
        </w:rPr>
        <w:t>14.7</w:t>
      </w:r>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r>
        <w:rPr>
          <w:lang w:val="es_ES" w:bidi="es_ES"/>
        </w:rPr>
        <w:t>14.8–10</w:t>
      </w:r>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r>
        <w:rPr>
          <w:lang w:val="es_ES" w:bidi="es_ES"/>
        </w:rPr>
        <w:t>14.8</w:t>
      </w:r>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r>
        <w:rPr>
          <w:lang w:val="es_ES" w:bidi="es_ES"/>
        </w:rPr>
        <w:t>14.9</w:t>
      </w:r>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πᾶς 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r>
        <w:rPr>
          <w:lang w:val="es_ES" w:bidi="es_ES"/>
        </w:rPr>
        <w:t>14.12–14</w:t>
      </w:r>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r>
        <w:rPr>
          <w:lang w:val="es_ES" w:bidi="es_ES"/>
        </w:rPr>
        <w:t>14.12</w:t>
      </w:r>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r>
        <w:rPr>
          <w:lang w:val="es_ES" w:bidi="es_ES"/>
        </w:rPr>
        <w:t>14.8</w:t>
      </w:r>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r>
        <w:rPr>
          <w:lang w:val="es_ES" w:bidi="es_ES"/>
        </w:rPr>
        <w:t>13.28</w:t>
      </w:r>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r>
        <w:rPr>
          <w:lang w:val="es_ES" w:bidi="es_ES"/>
        </w:rPr>
        <w:t>14.18</w:t>
      </w:r>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r>
        <w:rPr>
          <w:lang w:val="es_ES" w:bidi="es_ES"/>
        </w:rPr>
        <w:t>14.18</w:t>
      </w:r>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r>
        <w:rPr>
          <w:lang w:val="es_ES" w:bidi="es_ES"/>
        </w:rPr>
        <w:t>14.18</w:t>
      </w:r>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r>
        <w:rPr>
          <w:lang w:val="es_ES" w:bidi="es_ES"/>
        </w:rPr>
        <w:t>14.21–23</w:t>
      </w:r>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Esto puede significar una torre de vigilancia. En una de sus parábolas, registrada en 21.33,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r>
        <w:rPr>
          <w:lang w:val="es_ES" w:bidi="es_ES"/>
        </w:rPr>
        <w:t>6.48</w:t>
      </w:r>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r>
        <w:rPr>
          <w:lang w:val="es_ES" w:bidi="es_ES"/>
        </w:rPr>
        <w:t>14.28</w:t>
      </w:r>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r>
        <w:rPr>
          <w:lang w:val="es_ES" w:bidi="es_ES"/>
        </w:rPr>
        <w:t>13.8</w:t>
      </w:r>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r>
        <w:rPr>
          <w:lang w:val="es_ES" w:bidi="es_ES"/>
        </w:rPr>
        <w:t>14.25</w:t>
      </w:r>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r>
        <w:rPr>
          <w:lang w:val="es_ES" w:bidi="es_ES"/>
        </w:rPr>
        <w:t>5.17–30</w:t>
      </w:r>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r>
        <w:rPr>
          <w:lang w:val="es_ES" w:bidi="es_ES"/>
        </w:rPr>
        <w:t>1.32</w:t>
      </w:r>
      <w:r>
        <w:rPr>
          <w:lang w:val="es_ES" w:bidi="es_ES"/>
        </w:rPr>
        <w:t xml:space="preserve">, </w:t>
      </w:r>
      <w:r>
        <w:rPr>
          <w:lang w:val="es_ES" w:bidi="es_ES"/>
        </w:rPr>
        <w:t>1.76</w:t>
      </w:r>
      <w:r>
        <w:rPr>
          <w:lang w:val="es_ES" w:bidi="es_ES"/>
        </w:rPr>
        <w:t xml:space="preserve">, y </w:t>
      </w:r>
      <w:r>
        <w:rPr>
          <w:lang w:val="es_ES" w:bidi="es_ES"/>
        </w:rPr>
        <w:t>2.23</w:t>
      </w:r>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r>
        <w:rPr>
          <w:lang w:val="es_ES" w:bidi="es_ES"/>
        </w:rPr>
        <w:t>1.32</w:t>
      </w:r>
      <w:r>
        <w:rPr>
          <w:lang w:val="es_ES" w:bidi="es_ES"/>
        </w:rPr>
        <w:t xml:space="preserve">, </w:t>
      </w:r>
      <w:r>
        <w:rPr>
          <w:lang w:val="es_ES" w:bidi="es_ES"/>
        </w:rPr>
        <w:t>1.76</w:t>
      </w:r>
      <w:r>
        <w:rPr>
          <w:lang w:val="es_ES" w:bidi="es_ES"/>
        </w:rPr>
        <w:t xml:space="preserve">, y </w:t>
      </w:r>
      <w:r>
        <w:rPr>
          <w:lang w:val="es_ES" w:bidi="es_ES"/>
        </w:rPr>
        <w:t>2.23</w:t>
      </w:r>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r>
        <w:rPr>
          <w:lang w:val="es_ES" w:bidi="es_ES"/>
        </w:rPr>
        <w:t>14.7</w:t>
      </w:r>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&amp;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r>
        <w:rPr>
          <w:lang w:val="es_ES" w:bidi="es_ES"/>
        </w:rPr>
        <w:t>15.23</w:t>
      </w:r>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r>
        <w:rPr>
          <w:lang w:val="es_ES" w:bidi="es_ES"/>
        </w:rPr>
        <w:t>15.23</w:t>
      </w:r>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r>
        <w:rPr>
          <w:lang w:val="es_ES" w:bidi="es_ES"/>
        </w:rPr>
        <w:t>15.23</w:t>
      </w:r>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r>
        <w:rPr>
          <w:lang w:val="es_ES" w:bidi="es_ES"/>
        </w:rPr>
        <w:t>15.24</w:t>
      </w:r>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r>
        <w:rPr>
          <w:lang w:val="es_ES" w:bidi="es_ES"/>
        </w:rPr>
        <w:t>15.24</w:t>
      </w:r>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r>
        <w:rPr>
          <w:lang w:val="es_ES" w:bidi="es_ES"/>
        </w:rPr>
        <w:t>7.40</w:t>
      </w:r>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r>
        <w:rPr>
          <w:lang w:val="es_ES" w:bidi="es_ES"/>
        </w:rPr>
        <w:t>16.6</w:t>
      </w:r>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r>
        <w:rPr>
          <w:lang w:val="es_ES" w:bidi="es_ES"/>
        </w:rPr>
        <w:t>16.9</w:t>
      </w:r>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r>
        <w:rPr>
          <w:lang w:val="es_ES" w:bidi="es_ES"/>
        </w:rPr>
        <w:t>15.3–32</w:t>
      </w:r>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r>
        <w:rPr>
          <w:lang w:val="es_ES" w:bidi="es_ES"/>
        </w:rPr>
        <w:t>4.43</w:t>
      </w:r>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r>
        <w:rPr>
          <w:lang w:val="es_ES" w:bidi="es_ES"/>
        </w:rPr>
        <w:t>7.40</w:t>
      </w:r>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r>
        <w:rPr>
          <w:lang w:val="es_ES" w:bidi="es_ES"/>
        </w:rPr>
        <w:t>16.22</w:t>
      </w:r>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r>
        <w:rPr>
          <w:lang w:val="es_ES" w:bidi="es_ES"/>
        </w:rPr>
        <w:t>7.40</w:t>
      </w:r>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r>
        <w:rPr>
          <w:lang w:val="es_ES" w:bidi="es_ES"/>
        </w:rPr>
        <w:t>16.29</w:t>
      </w:r>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r>
        <w:rPr>
          <w:lang w:val="es_ES" w:bidi="es_ES"/>
        </w:rPr>
        <w:t>17:1</w:t>
      </w:r>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r>
        <w:rPr>
          <w:lang w:val="es_ES" w:bidi="es_ES"/>
        </w:rPr>
        <w:t>6:13</w:t>
      </w:r>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ἂν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r>
        <w:rPr>
          <w:lang w:val="es_ES" w:bidi="es_ES"/>
        </w:rPr>
        <w:t>5:29</w:t>
      </w:r>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r>
        <w:rPr>
          <w:lang w:val="es_ES" w:bidi="es_ES"/>
        </w:rPr>
        <w:t>12:35</w:t>
      </w:r>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&amp;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r>
        <w:rPr>
          <w:lang w:val="es_ES" w:bidi="es_ES"/>
        </w:rPr>
        <w:t>7:3</w:t>
      </w:r>
      <w:r>
        <w:rPr>
          <w:lang w:val="es_ES" w:bidi="es_ES"/>
        </w:rPr>
        <w:t xml:space="preserve"> y </w:t>
      </w:r>
      <w:r>
        <w:rPr>
          <w:lang w:val="es_ES" w:bidi="es_ES"/>
        </w:rPr>
        <w:t>8:48</w:t>
      </w:r>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r>
        <w:rPr>
          <w:lang w:val="es_ES" w:bidi="es_ES"/>
        </w:rPr>
        <w:t>17:27</w:t>
      </w:r>
      <w:r>
        <w:rPr>
          <w:lang w:val="es_ES" w:bidi="es_ES"/>
        </w:rPr>
        <w:t xml:space="preserve">, pero en este caso no especifica el objeto de la comparación de inmediato. No lo hace explícitamente hasta </w:t>
      </w:r>
      <w:r>
        <w:rPr>
          <w:lang w:val="es_ES" w:bidi="es_ES"/>
        </w:rPr>
        <w:t>17:30</w:t>
      </w:r>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r>
        <w:rPr>
          <w:lang w:val="es_ES" w:bidi="es_ES"/>
        </w:rPr>
        <w:t>17:29</w:t>
      </w:r>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r>
        <w:rPr>
          <w:lang w:val="es_ES" w:bidi="es_ES"/>
        </w:rPr>
        <w:t>17:34</w:t>
      </w:r>
      <w:r>
        <w:rPr>
          <w:lang w:val="es_ES" w:bidi="es_ES"/>
        </w:rPr>
        <w:t xml:space="preserve"> y </w:t>
      </w:r>
      <w:r>
        <w:rPr>
          <w:lang w:val="es_ES" w:bidi="es_ES"/>
        </w:rPr>
        <w:t>17:36</w:t>
      </w:r>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r>
        <w:rPr>
          <w:lang w:val="es_ES" w:bidi="es_ES"/>
        </w:rPr>
        <w:t>17:34</w:t>
      </w:r>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r>
        <w:rPr>
          <w:lang w:val="es_ES" w:bidi="es_ES"/>
        </w:rPr>
        <w:t>17:34</w:t>
      </w:r>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r>
        <w:rPr>
          <w:lang w:val="es_ES" w:bidi="es_ES"/>
        </w:rPr>
        <w:t>7:40</w:t>
      </w:r>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 δεῖν</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τὸ 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r>
        <w:rPr>
          <w:lang w:val="es_ES" w:bidi="es_ES"/>
        </w:rPr>
        <w:t>9:16</w:t>
      </w:r>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r>
        <w:rPr>
          <w:lang w:val="es_ES" w:bidi="es_ES"/>
        </w:rPr>
        <w:t>18:17</w:t>
      </w:r>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r>
        <w:rPr>
          <w:lang w:val="es_ES" w:bidi="es_ES"/>
        </w:rPr>
        <w:t>5:27</w:t>
      </w:r>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r>
        <w:rPr>
          <w:lang w:val="es_ES" w:bidi="es_ES"/>
        </w:rPr>
        <w:t>18:24</w:t>
      </w:r>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r>
        <w:rPr>
          <w:lang w:val="es_ES" w:bidi="es_ES"/>
        </w:rPr>
        <w:t>18:22</w:t>
      </w:r>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r>
        <w:rPr>
          <w:lang w:val="es_ES" w:bidi="es_ES"/>
        </w:rPr>
        <w:t>16:8</w:t>
      </w:r>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r>
        <w:rPr>
          <w:lang w:val="es_ES" w:bidi="es_ES"/>
        </w:rPr>
        <w:t>8:1</w:t>
      </w:r>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r>
        <w:rPr>
          <w:lang w:val="es_ES" w:bidi="es_ES"/>
        </w:rPr>
        <w:t>8:1</w:t>
      </w:r>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r>
        <w:rPr>
          <w:lang w:val="es_ES" w:bidi="es_ES"/>
        </w:rPr>
        <w:t>18:31</w:t>
      </w:r>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r>
        <w:rPr>
          <w:lang w:val="es_ES" w:bidi="es_ES"/>
        </w:rPr>
        <w:t>18:31</w:t>
      </w:r>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r>
        <w:rPr>
          <w:lang w:val="es_ES" w:bidi="es_ES"/>
        </w:rPr>
        <w:t>18:31</w:t>
      </w:r>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r>
        <w:rPr>
          <w:lang w:val="es_ES" w:bidi="es_ES"/>
        </w:rPr>
        <w:t>9:22</w:t>
      </w:r>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r>
        <w:rPr>
          <w:lang w:val="es_ES" w:bidi="es_ES"/>
        </w:rPr>
        <w:t>18:38</w:t>
      </w:r>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ἡ μνᾶ</w:t>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ἡ μνᾶ</w:t>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ἡ μνᾶ</w:t>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r>
        <w:rPr>
          <w:lang w:val="es_ES" w:bidi="es_ES"/>
        </w:rPr>
        <w:t>7:40</w:t>
      </w:r>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r>
        <w:rPr>
          <w:lang w:val="es_ES" w:bidi="es_ES"/>
        </w:rPr>
        <w:t>19:21</w:t>
      </w:r>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τὴν μνᾶν &amp; τὰς δέκα μνᾶς</w:t>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μνᾶς</w:t>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r>
        <w:rPr>
          <w:lang w:val="es_ES" w:bidi="es_ES"/>
        </w:rPr>
        <w:t>19:13</w:t>
      </w:r>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r>
        <w:rPr>
          <w:lang w:val="es_ES" w:bidi="es_ES"/>
        </w:rPr>
        <w:t>19:30</w:t>
      </w:r>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&amp;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r>
        <w:rPr>
          <w:lang w:val="es_ES" w:bidi="es_ES"/>
        </w:rPr>
        <w:t>19:35</w:t>
      </w:r>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r>
        <w:rPr>
          <w:lang w:val="es_ES" w:bidi="es_ES"/>
        </w:rPr>
        <w:t>19:29</w:t>
      </w:r>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r>
        <w:rPr>
          <w:lang w:val="es_ES" w:bidi="es_ES"/>
        </w:rPr>
        <w:t>19:44</w:t>
      </w:r>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r>
        <w:rPr>
          <w:lang w:val="es_ES" w:bidi="es_ES"/>
        </w:rPr>
        <w:t>19:42</w:t>
      </w:r>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r>
        <w:rPr>
          <w:lang w:val="es_ES" w:bidi="es_ES"/>
        </w:rPr>
        <w:t>19:42</w:t>
      </w:r>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r>
        <w:rPr>
          <w:lang w:val="es_ES" w:bidi="es_ES"/>
        </w:rPr>
        <w:t>19:42</w:t>
      </w:r>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οὐκ ἔγνως τὸν καιρὸν τῆς ἐπισκοπῆς σου</w:t>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r>
        <w:rPr>
          <w:lang w:val="es_ES" w:bidi="es_ES"/>
        </w:rPr>
        <w:t>1:68</w:t>
      </w:r>
      <w:r>
        <w:rPr>
          <w:lang w:val="es_ES" w:bidi="es_ES"/>
        </w:rPr>
        <w:t xml:space="preserve">, </w:t>
      </w:r>
      <w:r>
        <w:rPr>
          <w:lang w:val="es_ES" w:bidi="es_ES"/>
        </w:rPr>
        <w:t>1:78</w:t>
      </w:r>
      <w:r>
        <w:rPr>
          <w:lang w:val="es_ES" w:bidi="es_ES"/>
        </w:rPr>
        <w:t xml:space="preserve">, y </w:t>
      </w:r>
      <w:r>
        <w:rPr>
          <w:lang w:val="es_ES" w:bidi="es_ES"/>
        </w:rPr>
        <w:t>7:16</w:t>
      </w:r>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r>
        <w:rPr>
          <w:lang w:val="es_ES" w:bidi="es_ES"/>
        </w:rPr>
        <w:t>19:47–48</w:t>
      </w:r>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r>
        <w:rPr>
          <w:lang w:val="es_ES" w:bidi="es_ES"/>
        </w:rPr>
        <w:t>20:4</w:t>
      </w:r>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r>
        <w:rPr>
          <w:lang w:val="es_ES" w:bidi="es_ES"/>
        </w:rPr>
        <w:t>20:4</w:t>
      </w:r>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r>
        <w:rPr>
          <w:lang w:val="es_ES" w:bidi="es_ES"/>
        </w:rPr>
        <w:t>20:4</w:t>
      </w:r>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r>
        <w:rPr>
          <w:lang w:val="es_ES" w:bidi="es_ES"/>
        </w:rPr>
        <w:t>20:9</w:t>
      </w:r>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r>
        <w:rPr>
          <w:lang w:val="es_ES" w:bidi="es_ES"/>
        </w:rPr>
        <w:t>20:10</w:t>
      </w:r>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r>
        <w:rPr>
          <w:lang w:val="es_ES" w:bidi="es_ES"/>
        </w:rPr>
        <w:t>20:9</w:t>
      </w:r>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r>
        <w:rPr>
          <w:lang w:val="es_ES" w:bidi="es_ES"/>
        </w:rPr>
        <w:t>20:12</w:t>
      </w:r>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r>
        <w:rPr>
          <w:lang w:val="es_ES" w:bidi="es_ES"/>
        </w:rPr>
        <w:t>20:9</w:t>
      </w:r>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r>
        <w:rPr>
          <w:lang w:val="es_ES" w:bidi="es_ES"/>
        </w:rPr>
        <w:t>20:9</w:t>
      </w:r>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δηνάριον</w:t>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r>
        <w:rPr>
          <w:lang w:val="es_ES" w:bidi="es_ES"/>
        </w:rPr>
        <w:t>7:41</w:t>
      </w:r>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r>
        <w:rPr>
          <w:lang w:val="es_ES" w:bidi="es_ES"/>
        </w:rPr>
        <w:t>1:55</w:t>
      </w:r>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r>
        <w:rPr>
          <w:lang w:val="es_ES" w:bidi="es_ES"/>
        </w:rPr>
        <w:t>16:8</w:t>
      </w:r>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r>
        <w:rPr>
          <w:lang w:val="es_ES" w:bidi="es_ES"/>
        </w:rPr>
        <w:t>20:34</w:t>
      </w:r>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r>
        <w:rPr>
          <w:lang w:val="es_ES" w:bidi="es_ES"/>
        </w:rPr>
        <w:t>18:30</w:t>
      </w:r>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r>
        <w:rPr>
          <w:lang w:val="es_ES" w:bidi="es_ES"/>
        </w:rPr>
        <w:t>20:34</w:t>
      </w:r>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r>
        <w:rPr>
          <w:lang w:val="es_ES" w:bidi="es_ES"/>
        </w:rPr>
        <w:t>20:40</w:t>
      </w:r>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r>
        <w:rPr>
          <w:lang w:val="es_ES" w:bidi="es_ES"/>
        </w:rPr>
        <w:t>20:42</w:t>
      </w:r>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r>
        <w:rPr>
          <w:lang w:val="es_ES" w:bidi="es_ES"/>
        </w:rPr>
        <w:t>20:41</w:t>
      </w:r>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τῶν 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r>
        <w:rPr>
          <w:lang w:val="es_ES" w:bidi="es_ES"/>
        </w:rPr>
        <w:t>14:7</w:t>
      </w:r>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βάλλοντας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r>
        <w:rPr>
          <w:lang w:val="es_ES" w:bidi="es_ES"/>
        </w:rPr>
        <w:t>20:45</w:t>
      </w:r>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r>
        <w:rPr>
          <w:lang w:val="es_ES" w:bidi="es_ES"/>
        </w:rPr>
        <w:t>19:44</w:t>
      </w:r>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r>
        <w:rPr>
          <w:lang w:val="es_ES" w:bidi="es_ES"/>
        </w:rPr>
        <w:t>5:27</w:t>
      </w:r>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r>
        <w:rPr>
          <w:lang w:val="es_ES" w:bidi="es_ES"/>
        </w:rPr>
        <w:t>21:25</w:t>
      </w:r>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r>
        <w:rPr>
          <w:lang w:val="es_ES" w:bidi="es_ES"/>
        </w:rPr>
        <w:t>21:16</w:t>
      </w:r>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r>
        <w:rPr>
          <w:lang w:val="es_ES" w:bidi="es_ES"/>
        </w:rPr>
        <w:t>21:14</w:t>
      </w:r>
      <w:r>
        <w:rPr>
          <w:lang w:val="es_ES" w:bidi="es_ES"/>
        </w:rPr>
        <w:t xml:space="preserve"> y </w:t>
      </w:r>
      <w:r>
        <w:rPr>
          <w:lang w:val="es_ES" w:bidi="es_ES"/>
        </w:rPr>
        <w:t>21:15</w:t>
      </w:r>
      <w:r>
        <w:rPr>
          <w:lang w:val="es_ES" w:bidi="es_ES"/>
        </w:rPr>
        <w:t xml:space="preserve">, colocando todo </w:t>
      </w:r>
      <w:r>
        <w:rPr>
          <w:lang w:val="es_ES" w:bidi="es_ES"/>
        </w:rPr>
        <w:t>21:15</w:t>
      </w:r>
      <w:r>
        <w:rPr>
          <w:lang w:val="es_ES" w:bidi="es_ES"/>
        </w:rPr>
        <w:t xml:space="preserve"> primero, seguido de todo </w:t>
      </w:r>
      <w:r>
        <w:rPr>
          <w:lang w:val="es_ES" w:bidi="es_ES"/>
        </w:rPr>
        <w:t>21:14</w:t>
      </w:r>
      <w:r>
        <w:rPr>
          <w:lang w:val="es_ES" w:bidi="es_ES"/>
        </w:rPr>
        <w:t xml:space="preserve">. Podrías comenzar </w:t>
      </w:r>
      <w:r>
        <w:rPr>
          <w:lang w:val="es_ES" w:bidi="es_ES"/>
        </w:rPr>
        <w:t>21:15</w:t>
      </w:r>
      <w:r>
        <w:rPr>
          <w:lang w:val="es_ES" w:bidi="es_ES"/>
        </w:rPr>
        <w:t xml:space="preserve"> con "ya que" y no tener una palabra introductoria para </w:t>
      </w:r>
      <w:r>
        <w:rPr>
          <w:lang w:val="es_ES" w:bidi="es_ES"/>
        </w:rPr>
        <w:t>21:14</w:t>
      </w:r>
      <w:r>
        <w:rPr>
          <w:lang w:val="es_ES" w:bidi="es_ES"/>
        </w:rPr>
        <w:t xml:space="preserve">, o podrías no tener una palabra introductoria para </w:t>
      </w:r>
      <w:r>
        <w:rPr>
          <w:lang w:val="es_ES" w:bidi="es_ES"/>
        </w:rPr>
        <w:t>21:15</w:t>
      </w:r>
      <w:r>
        <w:rPr>
          <w:lang w:val="es_ES" w:bidi="es_ES"/>
        </w:rPr>
        <w:t xml:space="preserve"> y comenzar </w:t>
      </w:r>
      <w:r>
        <w:rPr>
          <w:lang w:val="es_ES" w:bidi="es_ES"/>
        </w:rPr>
        <w:t>21:14</w:t>
      </w:r>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r>
        <w:rPr>
          <w:lang w:val="es_ES" w:bidi="es_ES"/>
        </w:rPr>
        <w:t>21:16</w:t>
      </w:r>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r>
        <w:rPr>
          <w:lang w:val="es_ES" w:bidi="es_ES"/>
        </w:rPr>
        <w:t>21:10</w:t>
      </w:r>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r>
        <w:rPr>
          <w:lang w:val="es_ES" w:bidi="es_ES"/>
        </w:rPr>
        <w:t>21:25</w:t>
      </w:r>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r>
        <w:rPr>
          <w:lang w:val="es_ES" w:bidi="es_ES"/>
        </w:rPr>
        <w:t>13:6</w:t>
      </w:r>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r>
        <w:rPr>
          <w:lang w:val="es_ES" w:bidi="es_ES"/>
        </w:rPr>
        <w:t>130:3</w:t>
      </w:r>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r>
        <w:rPr>
          <w:lang w:val="es_ES" w:bidi="es_ES"/>
        </w:rPr>
        <w:t>20:1–21:36</w:t>
      </w:r>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r>
        <w:rPr>
          <w:lang w:val="es_ES" w:bidi="es_ES"/>
        </w:rPr>
        <w:t>19:29</w:t>
      </w:r>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r>
        <w:rPr>
          <w:lang w:val="es_ES" w:bidi="es_ES"/>
        </w:rPr>
        <w:t>21:38</w:t>
      </w:r>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r>
        <w:rPr>
          <w:lang w:val="es_ES" w:bidi="es_ES"/>
        </w:rPr>
        <w:t>8:1</w:t>
      </w:r>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r>
        <w:rPr>
          <w:lang w:val="es_ES" w:bidi="es_ES"/>
        </w:rPr>
        <w:t>8:1</w:t>
      </w:r>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r>
        <w:rPr>
          <w:lang w:val="es_ES" w:bidi="es_ES"/>
        </w:rPr>
        <w:t>22:1</w:t>
      </w:r>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r>
        <w:rPr>
          <w:lang w:val="es_ES" w:bidi="es_ES"/>
        </w:rPr>
        <w:t>5:29</w:t>
      </w:r>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r>
        <w:rPr>
          <w:lang w:val="es_ES" w:bidi="es_ES"/>
        </w:rPr>
        <w:t>22:15</w:t>
      </w:r>
      <w:r>
        <w:rPr>
          <w:lang w:val="es_ES" w:bidi="es_ES"/>
        </w:rPr>
        <w:t xml:space="preserve"> y </w:t>
      </w:r>
      <w:r>
        <w:rPr>
          <w:lang w:val="es_ES" w:bidi="es_ES"/>
        </w:rPr>
        <w:t>22:16</w:t>
      </w:r>
      <w:r>
        <w:rPr>
          <w:lang w:val="es_ES" w:bidi="es_ES"/>
        </w:rPr>
        <w:t xml:space="preserve">, poniendo todo el </w:t>
      </w:r>
      <w:r>
        <w:rPr>
          <w:lang w:val="es_ES" w:bidi="es_ES"/>
        </w:rPr>
        <w:t>22:16</w:t>
      </w:r>
      <w:r>
        <w:rPr>
          <w:lang w:val="es_ES" w:bidi="es_ES"/>
        </w:rPr>
        <w:t xml:space="preserve"> primero, seguido de todo el </w:t>
      </w:r>
      <w:r>
        <w:rPr>
          <w:lang w:val="es_ES" w:bidi="es_ES"/>
        </w:rPr>
        <w:t>22:15</w:t>
      </w:r>
      <w:r>
        <w:rPr>
          <w:lang w:val="es_ES" w:bidi="es_ES"/>
        </w:rPr>
        <w:t xml:space="preserve">. Esto requeriría decir "esta comida de pascua" en </w:t>
      </w:r>
      <w:r>
        <w:rPr>
          <w:lang w:val="es_ES" w:bidi="es_ES"/>
        </w:rPr>
        <w:t>22:16</w:t>
      </w:r>
      <w:r>
        <w:rPr>
          <w:lang w:val="es_ES" w:bidi="es_ES"/>
        </w:rPr>
        <w:t xml:space="preserve"> y </w:t>
      </w:r>
      <w:r>
        <w:rPr>
          <w:b/>
          <w:lang w:val="es_ES" w:bidi="es_ES"/>
        </w:rPr>
        <w:t>ella</w:t>
      </w:r>
      <w:r>
        <w:rPr>
          <w:lang w:val="es_ES" w:bidi="es_ES"/>
        </w:rPr>
        <w:t xml:space="preserve"> en </w:t>
      </w:r>
      <w:r>
        <w:rPr>
          <w:lang w:val="es_ES" w:bidi="es_ES"/>
        </w:rPr>
        <w:t>22:15</w:t>
      </w:r>
      <w:r>
        <w:rPr>
          <w:lang w:val="es_ES" w:bidi="es_ES"/>
        </w:rPr>
        <w:t xml:space="preserve">. Podrías no tener una palabra introductoria para </w:t>
      </w:r>
      <w:r>
        <w:rPr>
          <w:lang w:val="es_ES" w:bidi="es_ES"/>
        </w:rPr>
        <w:t>22:16</w:t>
      </w:r>
      <w:r>
        <w:rPr>
          <w:lang w:val="es_ES" w:bidi="es_ES"/>
        </w:rPr>
        <w:t xml:space="preserve"> y comenzar </w:t>
      </w:r>
      <w:r>
        <w:rPr>
          <w:lang w:val="es_ES" w:bidi="es_ES"/>
        </w:rPr>
        <w:t>22:15</w:t>
      </w:r>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r>
        <w:rPr>
          <w:lang w:val="es_ES" w:bidi="es_ES"/>
        </w:rPr>
        <w:t>22:16</w:t>
      </w:r>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r>
        <w:rPr>
          <w:lang w:val="es_ES" w:bidi="es_ES"/>
        </w:rPr>
        <w:t>4:43</w:t>
      </w:r>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r>
        <w:rPr>
          <w:lang w:val="es_ES" w:bidi="es_ES"/>
        </w:rPr>
        <w:t>9:13</w:t>
      </w:r>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r>
        <w:rPr>
          <w:lang w:val="es_ES" w:bidi="es_ES"/>
        </w:rPr>
        <w:t>22:16</w:t>
      </w:r>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r>
        <w:rPr>
          <w:lang w:val="es_ES" w:bidi="es_ES"/>
        </w:rPr>
        <w:t>5:24</w:t>
      </w:r>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r>
        <w:rPr>
          <w:lang w:val="es_ES" w:bidi="es_ES"/>
        </w:rPr>
        <w:t>7:40</w:t>
      </w:r>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r>
        <w:rPr>
          <w:lang w:val="es_ES" w:bidi="es_ES"/>
        </w:rPr>
        <w:t>22:24</w:t>
      </w:r>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r>
        <w:rPr>
          <w:lang w:val="es_ES" w:bidi="es_ES"/>
        </w:rPr>
        <w:t>5:29</w:t>
      </w:r>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r>
        <w:rPr>
          <w:lang w:val="es_ES" w:bidi="es_ES"/>
        </w:rPr>
        <w:t>22:19</w:t>
      </w:r>
      <w:r>
        <w:rPr>
          <w:lang w:val="es_ES" w:bidi="es_ES"/>
        </w:rPr>
        <w:t xml:space="preserve">. </w:t>
      </w:r>
      <w:r>
        <w:rPr>
          <w:lang w:val="es_ES" w:bidi="es_ES"/>
        </w:rPr>
        <w:t>Juan 13:4–5</w:t>
      </w:r>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r>
        <w:rPr>
          <w:lang w:val="es_ES" w:bidi="es_ES"/>
        </w:rPr>
        <w:t>22:16</w:t>
      </w:r>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r>
        <w:rPr>
          <w:lang w:val="es_ES" w:bidi="es_ES"/>
        </w:rPr>
        <w:t>10:4</w:t>
      </w:r>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r>
        <w:rPr>
          <w:lang w:val="es_ES" w:bidi="es_ES"/>
        </w:rPr>
        <w:t>19:35</w:t>
      </w:r>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r>
        <w:rPr>
          <w:lang w:val="es_ES" w:bidi="es_ES"/>
        </w:rPr>
        <w:t>22:16</w:t>
      </w:r>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r>
        <w:rPr>
          <w:lang w:val="es_ES" w:bidi="es_ES"/>
        </w:rPr>
        <w:t>1:20</w:t>
      </w:r>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r>
        <w:rPr>
          <w:lang w:val="es_ES" w:bidi="es_ES"/>
        </w:rPr>
        <w:t>21:37</w:t>
      </w:r>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r>
        <w:rPr>
          <w:lang w:val="es_ES" w:bidi="es_ES"/>
        </w:rPr>
        <w:t>19:29</w:t>
      </w:r>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r>
        <w:rPr>
          <w:lang w:val="es_ES" w:bidi="es_ES"/>
        </w:rPr>
        <w:t>18:11</w:t>
      </w:r>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r>
        <w:rPr>
          <w:lang w:val="es_ES" w:bidi="es_ES"/>
        </w:rPr>
        <w:t>22:40</w:t>
      </w:r>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r>
        <w:rPr>
          <w:lang w:val="es_ES" w:bidi="es_ES"/>
        </w:rPr>
        <w:t>22:40</w:t>
      </w:r>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r>
        <w:rPr>
          <w:lang w:val="es_ES" w:bidi="es_ES"/>
        </w:rPr>
        <w:t>8:1</w:t>
      </w:r>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r>
        <w:rPr>
          <w:lang w:val="es_ES" w:bidi="es_ES"/>
        </w:rPr>
        <w:t>8:1</w:t>
      </w:r>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r>
        <w:rPr>
          <w:lang w:val="es_ES" w:bidi="es_ES"/>
        </w:rPr>
        <w:t>5:24</w:t>
      </w:r>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r>
        <w:rPr>
          <w:lang w:val="es_ES" w:bidi="es_ES"/>
        </w:rPr>
        <w:t>22:38</w:t>
      </w:r>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r>
        <w:rPr>
          <w:lang w:val="es_ES" w:bidi="es_ES"/>
        </w:rPr>
        <w:t>22:38</w:t>
      </w:r>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r>
        <w:rPr>
          <w:lang w:val="es_ES" w:bidi="es_ES"/>
        </w:rPr>
        <w:t>22:4</w:t>
      </w:r>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r>
        <w:rPr>
          <w:lang w:val="es_ES" w:bidi="es_ES"/>
        </w:rPr>
        <w:t>20:19</w:t>
      </w:r>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r>
        <w:rPr>
          <w:lang w:val="es_ES" w:bidi="es_ES"/>
        </w:rPr>
        <w:t>22:58</w:t>
      </w:r>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r>
        <w:rPr>
          <w:lang w:val="es_ES" w:bidi="es_ES"/>
        </w:rPr>
        <w:t>22:34</w:t>
      </w:r>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r>
        <w:rPr>
          <w:lang w:val="es_ES" w:bidi="es_ES"/>
        </w:rPr>
        <w:t>22:60</w:t>
      </w:r>
      <w:r>
        <w:rPr>
          <w:lang w:val="es_ES" w:bidi="es_ES"/>
        </w:rPr>
        <w:t xml:space="preserve"> y la frase similar en </w:t>
      </w:r>
      <w:r>
        <w:rPr>
          <w:lang w:val="es_ES" w:bidi="es_ES"/>
        </w:rPr>
        <w:t>22:34</w:t>
      </w:r>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r>
        <w:rPr>
          <w:lang w:val="es_ES" w:bidi="es_ES"/>
        </w:rPr>
        <w:t>22:34</w:t>
      </w:r>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r>
        <w:rPr>
          <w:lang w:val="es_ES" w:bidi="es_ES"/>
        </w:rPr>
        <w:t>22:55</w:t>
      </w:r>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r>
        <w:rPr>
          <w:lang w:val="es_ES" w:bidi="es_ES"/>
        </w:rPr>
        <w:t>5:21</w:t>
      </w:r>
      <w:r>
        <w:rPr>
          <w:lang w:val="es_ES" w:bidi="es_ES"/>
        </w:rPr>
        <w:t xml:space="preserve">. También puede referirse a un ser humano que niega erróneamente que algo es divino o de origen divino, como los líderes judíos temían que la gente considerara que estaban haciendo en </w:t>
      </w:r>
      <w:r>
        <w:rPr>
          <w:lang w:val="es_ES" w:bidi="es_ES"/>
        </w:rPr>
        <w:t>20:6</w:t>
      </w:r>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τὸ 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r>
        <w:rPr>
          <w:lang w:val="es_ES" w:bidi="es_ES"/>
        </w:rPr>
        <w:t>5:24</w:t>
      </w:r>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r>
        <w:rPr>
          <w:lang w:val="es_ES" w:bidi="es_ES"/>
        </w:rPr>
        <w:t>23:51</w:t>
      </w:r>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r>
        <w:rPr>
          <w:lang w:val="es_ES" w:bidi="es_ES"/>
        </w:rPr>
        <w:t>20:25</w:t>
      </w:r>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r>
        <w:rPr>
          <w:lang w:val="es_ES" w:bidi="es_ES"/>
        </w:rPr>
        <w:t>20:22</w:t>
      </w:r>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r>
        <w:rPr>
          <w:lang w:val="es_ES" w:bidi="es_ES"/>
        </w:rPr>
        <w:t>22:70</w:t>
      </w:r>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r>
        <w:rPr>
          <w:lang w:val="es_ES" w:bidi="es_ES"/>
        </w:rPr>
        <w:t>23:2</w:t>
      </w:r>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r>
        <w:rPr>
          <w:lang w:val="es_ES" w:bidi="es_ES"/>
        </w:rPr>
        <w:t>23:4</w:t>
      </w:r>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r>
        <w:rPr>
          <w:lang w:val="es_ES" w:bidi="es_ES"/>
        </w:rPr>
        <w:t>14:27</w:t>
      </w:r>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r>
        <w:rPr>
          <w:lang w:val="es_ES" w:bidi="es_ES"/>
        </w:rPr>
        <w:t>23:16</w:t>
      </w:r>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αἳ 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r>
        <w:rPr>
          <w:lang w:val="es_ES" w:bidi="es_ES"/>
        </w:rPr>
        <w:t>8:52</w:t>
      </w:r>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r>
        <w:rPr>
          <w:lang w:val="es_ES" w:bidi="es_ES"/>
        </w:rPr>
        <w:t>13:34</w:t>
      </w:r>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r>
        <w:rPr>
          <w:lang w:val="es_ES" w:bidi="es_ES"/>
        </w:rPr>
        <w:t>23:31</w:t>
      </w:r>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r>
        <w:rPr>
          <w:lang w:val="es_ES" w:bidi="es_ES"/>
        </w:rPr>
        <w:t>22:16</w:t>
      </w:r>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r>
        <w:rPr>
          <w:lang w:val="es_ES" w:bidi="es_ES"/>
        </w:rPr>
        <w:t>21:20–24</w:t>
      </w:r>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r>
        <w:rPr>
          <w:lang w:val="es_ES" w:bidi="es_ES"/>
        </w:rPr>
        <w:t>23:21</w:t>
      </w:r>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&amp;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r>
        <w:rPr>
          <w:lang w:val="es_ES" w:bidi="es_ES"/>
        </w:rPr>
        <w:t>22:65</w:t>
      </w:r>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r>
        <w:rPr>
          <w:lang w:val="es_ES" w:bidi="es_ES"/>
        </w:rPr>
        <w:t>1:72</w:t>
      </w:r>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r>
        <w:rPr>
          <w:lang w:val="es_ES" w:bidi="es_ES"/>
        </w:rPr>
        <w:t>18:13</w:t>
      </w:r>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r>
        <w:rPr>
          <w:lang w:val="es_ES" w:bidi="es_ES"/>
        </w:rPr>
        <w:t>19:30–33</w:t>
      </w:r>
      <w:r>
        <w:rPr>
          <w:lang w:val="es_ES" w:bidi="es_ES"/>
        </w:rPr>
        <w:t xml:space="preserve"> y a la que proporcionó la habitación para la cena de la Pascua en </w:t>
      </w:r>
      <w:r>
        <w:rPr>
          <w:lang w:val="es_ES" w:bidi="es_ES"/>
        </w:rPr>
        <w:t>22:11–13</w:t>
      </w:r>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r>
        <w:rPr>
          <w:lang w:val="es_ES" w:bidi="es_ES"/>
        </w:rPr>
        <w:t>8:2–3</w:t>
      </w:r>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r>
        <w:rPr>
          <w:lang w:val="es_ES" w:bidi="es_ES"/>
        </w:rPr>
        <w:t>22:66</w:t>
      </w:r>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r>
        <w:rPr>
          <w:lang w:val="es_ES" w:bidi="es_ES"/>
        </w:rPr>
        <w:t>2:25</w:t>
      </w:r>
      <w:r>
        <w:rPr>
          <w:lang w:val="es_ES" w:bidi="es_ES"/>
        </w:rPr>
        <w:t xml:space="preserve"> y </w:t>
      </w:r>
      <w:r>
        <w:rPr>
          <w:lang w:val="es_ES" w:bidi="es_ES"/>
        </w:rPr>
        <w:t>2:38</w:t>
      </w:r>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r>
        <w:rPr>
          <w:lang w:val="es_ES" w:bidi="es_ES"/>
        </w:rPr>
        <w:t>12:5</w:t>
      </w:r>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r>
        <w:rPr>
          <w:lang w:val="es_ES" w:bidi="es_ES"/>
        </w:rPr>
        <w:t>23:55–56</w:t>
      </w:r>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r>
        <w:rPr>
          <w:lang w:val="es_ES" w:bidi="es_ES"/>
        </w:rPr>
        <w:t>5:24</w:t>
      </w:r>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r>
        <w:rPr>
          <w:lang w:val="es_ES" w:bidi="es_ES"/>
        </w:rPr>
        <w:t>9:44</w:t>
      </w:r>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r>
        <w:rPr>
          <w:lang w:val="es_ES" w:bidi="es_ES"/>
        </w:rPr>
        <w:t>9:22</w:t>
      </w:r>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r>
        <w:rPr>
          <w:lang w:val="es_ES" w:bidi="es_ES"/>
        </w:rPr>
        <w:t>8:1</w:t>
      </w:r>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r>
        <w:rPr>
          <w:lang w:val="es_ES" w:bidi="es_ES"/>
        </w:rPr>
        <w:t>8:1</w:t>
      </w:r>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r>
        <w:rPr>
          <w:lang w:val="es_ES" w:bidi="es_ES"/>
        </w:rPr>
        <w:t>7:40</w:t>
      </w:r>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r>
        <w:rPr>
          <w:lang w:val="es_ES" w:bidi="es_ES"/>
        </w:rPr>
        <w:t>23:53</w:t>
      </w:r>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r>
        <w:rPr>
          <w:lang w:val="es_ES" w:bidi="es_ES"/>
        </w:rPr>
        <w:t>18:37</w:t>
      </w:r>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r>
        <w:rPr>
          <w:lang w:val="es_ES" w:bidi="es_ES"/>
        </w:rPr>
        <w:t>2:38</w:t>
      </w:r>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r>
        <w:rPr>
          <w:lang w:val="es_ES" w:bidi="es_ES"/>
        </w:rPr>
        <w:t>5:29</w:t>
      </w:r>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r>
        <w:rPr>
          <w:lang w:val="es_ES" w:bidi="es_ES"/>
        </w:rPr>
        <w:t>24:12</w:t>
      </w:r>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τοὺς ἕνδεκα</w:t>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r>
        <w:rPr>
          <w:lang w:val="es_ES" w:bidi="es_ES"/>
        </w:rPr>
        <w:t>24:9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r>
        <w:rPr>
          <w:lang w:val="es_ES" w:bidi="es_ES"/>
        </w:rPr>
        <w:t>10:5</w:t>
      </w:r>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r>
        <w:rPr>
          <w:lang w:val="es_ES" w:bidi="es_ES"/>
        </w:rPr>
        <w:t>24:35</w:t>
      </w:r>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r>
        <w:rPr>
          <w:lang w:val="es_ES" w:bidi="es_ES"/>
        </w:rPr>
        <w:t>24:39</w:t>
      </w:r>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r>
        <w:rPr>
          <w:lang w:val="es_ES" w:bidi="es_ES"/>
        </w:rPr>
        <w:t>9:22</w:t>
      </w:r>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