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 1:1 (#1), Philippians 1:2 (#1), Philippians 1:2 (#2), Philippians 1:2 (#3), Philippians 1:3 (#1), Philippians 1:3 (#2), Philippians 1:3 (#3), Philippians 1:5 (#1), Philippians 1:5 (#2), Philippians 1:5 (#3), Philippians 1:5 (#4), Philippians 1:5 (#5), Philippians 1:6 (#1), Philippians 1:6 (#2), Philippians 1:6 (#3), Philippians 1:6 (#4), Philippians 1:6 (#5), Philippians 1:6 (#6), Philippians 1:7 (#1), Philippians 1:7 (#2), Philippians 1:7 (#3), Philippians 1:7 (#4), Philippians 1:7 (#5), Philippians 1:8 (#1), Philippians 1:8 (#2), Philippians 1:9 (#1), Philippians 1:9 (#2), Philippians 1:9 (#3), Philippians 1:10 (#1), Philippians 1:10 (#2), Philippians 1:10 (#3), Philippians 1:11 (#1), Philippians 1:11 (#2), Philippians 1:11 (#3), Philippians 1:11 (#4), Philippians 1:11 (#5), Philippians 1:12 (#1), Philippians 1:12 (#2), Philippians 1:12 (#3), Philippians 1:12 (#4), Philippians 1:13 (#1), Philippians 1:13 (#2), Philippians 1:13 (#3), Philippians 1:14 (#1), Philippians 1:14 (#2), Philippians 1:14 (#3), Philippians 1:14 (#4), Philippians 1:14 (#5), Philippians 1:14 (#6), Philippians 1:15 (#1), Philippians 1:15 (#2), Philippians 1:15 (#3), Philippians 1:15 (#4), Philippians 1:16 (#1), Philippians 1:16 (#2), Philippians 1:16 (#3), Philippians 1:16 (#4), Philippians 1:16 (#5), Philippians 1:17 (#1), Philippians 1:17 (#2), Philippians 1:17 (#3), Philippians 1:17 (#4), Philippians 1:18 (#1), Philippians 1:18 (#2), Philippians 1:18 (#3), Philippians 1:19 (#1), Philippians 1:19 (#2), Philippians 1:19 (#3), Philippians 1:20 (#1), Philippians 1:20 (#2), Philippians 1:20 (#3), Philippians 1:20 (#4), Philippians 1:20 (#5), Philippians 1:20 (#6), Philippians 1:21 (#1), Philippians 1:22 (#1), Philippians 1:22 (#2), Philippians 1:22 (#3), Philippians 1:23 (#1), Philippians 1:23 (#2), Philippians 1:23 (#3), Philippians 1:23 (#4), Philippians 1:23 (#5), Philippians 1:24 (#1), Philippians 1:24 (#2), Philippians 1:24 (#3), Philippians 1:25 (#1), Philippians 1:25 (#2), Philippians 1:25 (#3), Philippians 1:25 (#4), Philippians 1:25 (#5), Philippians 1:25 (#6), Philippians 1:25 (#7), Philippians 1:25 (#8), Philippians 1:25 (#9), Philippians 1:26 (#1), Philippians 1:26 (#2), Philippians 1:26 (#3), Philippians 1:26 (#4), Philippians 1:27 (#1), Philippians 1:27 (#2), Philippians 1:27 (#3), Philippians 1:27 (#4), Philippians 1:27 (#5), Philippians 1:27 (#6), Philippians 1:27 (#7), Philippians 1:28 (#1), Philippians 1:28 (#2), Philippians 1:28 (#3), Philippians 1:28 (#4), Philippians 1:28 (#5), Philippians 1:29 (#1), Philippians 1:30 (#1), Philippians 1:30 (#2), Philippians 1:30 (#3), Philippians 2:1 (#1), Philippians 2:1 (#2), Philippians 2:1 (#3), Philippians 2:1 (#4), Philippians 2:1 (#5), Philippians 2:1 (#6), Philippians 2:1 (#7), Philippians 2:1 (#8), Philippians 2:1 (#9), Philippians 2:1 (#10), Philippians 2:1 (#11), Philippians 2:1 (#12), Philippians 2:1 (#13), Philippians 2:2 (#1), Philippians 2:2 (#2), Philippians 2:2 (#3), Philippians 2:2 (#4), Philippians 2:2 (#5), Philippians 2:3 (#1), Philippians 2:3 (#2), Philippians 2:3 (#3), Philippians 2:3 (#4), Philippians 2:4 (#1), Philippians 2:4 (#2), Philippians 2:4 (#3), Philippians 2:4 (#4), Philippians 2:4 (#5), Philippians 2:5 (#1), Philippians 2:5 (#2), Philippians 2:5 (#3), Philippians 2:5 (#4), Philippians 2:6 (#1), Philippians 2:6 (#2), Philippians 2:6 (#3), Philippians 2:7 (#1), Philippians 2:7 (#2), Philippians 2:7 (#3), Philippians 2:7 (#4), Philippians 2:7 (#5), Philippians 2:7 (#6), Philippians 2:7 (#7), Philippians 2:7 (#8), Philippians 2:7 (#9), Philippians 2:8 (#1), Philippians 2:8 (#2), Philippians 2:8 (#3), Philippians 2:8 (#4), Philippians 2:8 (#5), Philippians 2:9 (#1), Philippians 2:9 (#2), Philippians 2:9 (#3), Philippians 2:10 (#1), Philippians 2:10 (#2), Philippians 2:10 (#3), Philippians 2:10 (#4), Philippians 2:11 (#1), Philippians 2:11 (#2), Philippians 2:11 (#3), Philippians 2:12 (#1), Philippians 2:12 (#2), Philippians 2:12 (#3), Philippians 2:12 (#4), Philippians 2:12 (#5), Philippians 2:12 (#6), Philippians 2:13 (#1), Philippians 2:13 (#2), Philippians 2:13 (#3), Philippians 2:14 (#1), Philippians 2:15 (#1), Philippians 2:15 (#2), Philippians 2:15 (#3), Philippians 2:15 (#4), Philippians 2:15 (#5), Philippians 2:15 (#6), Philippians 2:16 (#1), Philippians 2:16 (#2), Philippians 2:16 (#3), Philippians 2:16 (#4), Philippians 2:16 (#5), Philippians 2:16 (#6), Philippians 2:16 (#7), Philippians 2:16 (#8), Philippians 2:16 (#9), Philippians 2:16 (#10), Philippians 2:16 (#11), Philippians 2:16 (#12), Philippians 2:16 (#13), Philippians 2:16 (#14), Philippians 2:17 (#1), Philippians 2:17 (#2), Philippians 2:17 (#3), Philippians 2:17 (#4), Philippians 2:17 (#5), Philippians 2:17 (#6), Philippians 2:17 (#7), Philippians 2:18 (#1), Philippians 2:18 (#2), Philippians 2:19 (#1), Philippians 2:20 (#1), Philippians 2:21 (#1), Philippians 2:22 (#1), Philippians 2:22 (#2), Philippians 2:22 (#3), Philippians 2:24 (#1), Philippians 2:24 (#2), Philippians 2:24 (#3), Philippians 2:25 (#1), Philippians 2:25 (#2), Philippians 2:25 (#3), Philippians 2:25 (#4), Philippians 2:26 (#1), Philippians 2:26 (#2), Philippians 2:27 (#1), Philippians 2:27 (#2), Philippians 2:27 (#3), Philippians 2:27 (#4), Philippians 2:27 (#5), Philippians 2:28 (#1), Philippians 2:28 (#2), Philippians 2:29 (#1), Philippians 2:29 (#2), Philippians 2:29 (#3), Philippians 2:29 (#4), Philippians 2:30 (#1), Philippians 2:30 (#2), Philippians 2:30 (#3), Philippians 2:30 (#4), Philippians 2:30 (#5), Philippians 2:30 (#6), Philippians 2:30 (#7), Philippians 3:1 (#1), Philippians 3:1 (#2), Philippians 3:1 (#3), Philippians 3:1 (#4), Philippians 3:2 (#1), Philippians 3:2 (#2), Philippians 3:2 (#3), Philippians 3:2 (#4), Philippians 3:2 (#5), Philippians 3:2 (#6), Philippians 3:2 (#7), Philippians 3:3 (#1), Philippians 3:3 (#2), Philippians 3:3 (#3), Philippians 3:3 (#4), Philippians 3:3 (#5), Philippians 3:3 (#6), Philippians 3:4 (#1), Philippians 3:5 (#1), Philippians 3:5 (#2), Philippians 3:5 (#3), Philippians 3:5 (#4), Philippians 3:6 (#1), Philippians 3:6 (#2), Philippians 3:6 (#3), Philippians 3:6 (#4), Philippians 3:7 (#1), Philippians 3:7 (#2), Philippians 3:7 (#3), Philippians 3:7 (#4), Philippians 3:7 (#5), Philippians 3:8 (#1), Philippians 3:8 (#2), Philippians 3:8 (#3), Philippians 3:8 (#4), Philippians 3:8 (#5), Philippians 3:8 (#6), Philippians 3:8 (#7), Philippians 3:8 (#8), Philippians 3:8 (#9), Philippians 3:8 (#10), Philippians 3:8 (#11), Philippians 3:8 (#12), Philippians 3:9 (#1), Philippians 3:9 (#2), Philippians 3:9 (#3), Philippians 3:9 (#4), Philippians 3:9 (#5), Philippians 3:9 (#6), Philippians 3:9 (#7), Philippians 3:10 (#1), Philippians 3:10 (#2), Philippians 3:10 (#3), Philippians 3:10 (#4), Philippians 3:10 (#5), Philippians 3:10 (#6), Philippians 3:10 (#7), Philippians 3:10 (#8), Philippians 3:10 (#9), Philippians 3:10 (#10), Philippians 3:11 (#1), Philippians 3:12 (#1), Philippians 3:12 (#2), Philippians 3:12 (#3), Philippians 3:12 (#4), Philippians 3:12 (#5), Philippians 3:13 (#1), Philippians 3:13 (#2), Philippians 3:13 (#3), Philippians 3:13 (#4), Philippians 3:14 (#1), Philippians 3:14 (#2), Philippians 3:14 (#3), Philippians 3:14 (#4), Philippians 3:14 (#5), Philippians 3:14 (#6), Philippians 3:15 (#1), Philippians 3:15 (#2), Philippians 3:15 (#3), Philippians 3:15 (#4), Philippians 3:16 (#1), Philippians 3:16 (#2), Philippians 3:17 (#1), Philippians 3:17 (#2), Philippians 3:17 (#3), Philippians 3:17 (#4), Philippians 3:17 (#5), Philippians 3:18 (#1), Philippians 3:18 (#2), Philippians 3:18 (#3), Philippians 3:18 (#4), Philippians 3:19 (#1), Philippians 3:19 (#2), Philippians 3:19 (#3), Philippians 3:19 (#4), Philippians 3:19 (#5), Philippians 3:19 (#6), Philippians 3:19 (#7), Philippians 3:19 (#8), Philippians 3:20 (#1), Philippians 3:20 (#2), Philippians 3:21 (#1), Philippians 3:21 (#2), Philippians 4:1 (#1), Philippians 4:1 (#2), Philippians 4:1 (#3), Philippians 4:1 (#4), Philippians 4:1 (#5), Philippians 4:1 (#6), Philippians 4:1 (#7), Philippians 4:1 (#8), Philippians 4:1 (#9), Philippians 4:1 (#10), Philippians 4:1 (#11), Philippians 4:2 (#1), Philippians 4:3 (#1), Philippians 4:3 (#2), Philippians 4:3 (#3), Philippians 4:3 (#4), Philippians 4:3 (#5), Philippians 4:3 (#6), Philippians 4:3 (#7), Philippians 4:4 (#1), Philippians 4:4 (#2), Philippians 4:5 (#1), Philippians 4:5 (#2), Philippians 4:5 (#3), Philippians 4:6 (#1), Philippians 4:6 (#2), Philippians 4:6 (#3), Philippians 4:6 (#4), Philippians 4:6 (#5), Philippians 4:6 (#6), Philippians 4:6 (#7), Philippians 4:6 (#8), Philippians 4:6 (#9), Philippians 4:7 (#1), Philippians 4:7 (#2), Philippians 4:7 (#3), Philippians 4:7 (#4), Philippians 4:7 (#5), Philippians 4:7 (#6), Philippians 4:7 (#7), Philippians 4:8 (#1), Philippians 4:8 (#2), Philippians 4:8 (#3), Philippians 4:8 (#4), Philippians 4:8 (#5), Philippians 4:8 (#6), Philippians 4:8 (#7), Philippians 4:8 (#8), Philippians 4:9 (#1), Philippians 4:9 (#2), Philippians 4:9 (#3), Philippians 4:9 (#4), Philippians 4:9 (#5), Philippians 4:9 (#6), Philippians 4:9 (#7), Philippians 4:10 (#1), Philippians 4:10 (#2), Philippians 4:10 (#3), Philippians 4:10 (#4), Philippians 4:11 (#1), Philippians 4:11 (#2), Philippians 4:11 (#3), Philippians 4:12 (#1), Philippians 4:12 (#2), Philippians 4:12 (#3), Philippians 4:12 (#4), Philippians 4:12 (#5), Philippians 4:12 (#6), Philippians 4:12 (#7), Philippians 4:12 (#8), Philippians 4:12 (#9), Philippians 4:13 (#1), Philippians 4:13 (#2), Philippians 4:14 (#1), Philippians 4:14 (#2), Philippians 4:14 (#3), Philippians 4:15 (#1), Philippians 4:15 (#2), Philippians 4:15 (#3), Philippians 4:15 (#4), Philippians 4:15 (#5), Philippians 4:16 (#1), Philippians 4:16 (#2), Philippians 4:16 (#3), Philippians 4:17 (#1), Philippians 4:18 (#1), Philippians 4:18 (#2), Philippians 4:18 (#3), Philippians 4:18 (#4), Philippians 4:18 (#5), Philippians 4:19 (#1), Philippians 4:19 (#2), Philippians 4:20 (#1), Philippians 4:21 (#1), Philippians 4:21 (#2), Philippians 4:21 (#3), Philippians 4:22 (#1), Philippians 4:23 (#1), Philippians 4:23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"in Christ Jesus"</w:t>
      </w:r>
    </w:p>
    <w:p>
      <w:pPr/>
      <w:r>
        <w:rPr>
          <w:lang w:val="en_US" w:bidi="en_US"/>
        </w:rPr>
      </w:r>
      <w:r>
        <w:rPr>
          <w:lang w:val="en_US" w:bidi="en_US"/>
        </w:rPr>
        <w:t>Alternate translation: “in union with Christ Jesus”</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5">
        <w:r>
          <w:rPr>
            <w:lang w:val="en_US" w:bidi="en_US"/>
          </w:rPr>
          <w:rPr>
            <w:color w:val="0000EE"/>
            <w:u w:val="single"/>
          </w:rPr>
          <w:t>4:3</w:t>
        </w:r>
      </w:hyperlink>
      <w:r>
        <w:rPr>
          <w:lang w:val="en_US" w:bidi="en_US"/>
        </w:rPr>
        <w:t xml:space="preserve">. A note will discuss the one exception in </w:t>
      </w:r>
      <w:hyperlink r:id="rId15">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6">
        <w:r>
          <w:rPr>
            <w:lang w:val="en_US" w:bidi="en_US"/>
          </w:rPr>
          <w:rPr>
            <w:color w:val="0000EE"/>
            <w:u w:val="single"/>
          </w:rPr>
          <w:t>1:2</w:t>
        </w:r>
      </w:hyperlink>
      <w:r>
        <w:rPr>
          <w:lang w:val="en_US" w:bidi="en_US"/>
        </w:rPr>
        <w:t xml:space="preserve">.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w:t>
      </w:r>
      <w:hyperlink r:id="rId15">
        <w:r>
          <w:rPr>
            <w:lang w:val="en_US" w:bidi="en_US"/>
          </w:rPr>
          <w:rPr>
            <w:color w:val="0000EE"/>
            <w:u w:val="single"/>
          </w:rPr>
          <w:t>4:3</w:t>
        </w:r>
      </w:hyperlink>
      <w:r>
        <w:rPr>
          <w:lang w:val="en_US" w:bidi="en_US"/>
        </w:rPr>
        <w:t>,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5">
        <w:r>
          <w:rPr>
            <w:lang w:val="en_US" w:bidi="en_US"/>
          </w:rPr>
          <w:rPr>
            <w:color w:val="0000EE"/>
            <w:u w:val="single"/>
          </w:rPr>
          <w:t>4:3</w:t>
        </w:r>
      </w:hyperlink>
      <w:r>
        <w:rPr>
          <w:lang w:val="en_US" w:bidi="en_US"/>
        </w:rPr>
        <w:t xml:space="preserve">. A note will discuss the one exception in </w:t>
      </w:r>
      <w:hyperlink r:id="rId15">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gospel. This includes gifts of money that they sent to Paul (See: </w:t>
      </w:r>
      <w:hyperlink r:id="rId17">
        <w:r>
          <w:rPr>
            <w:lang w:val="en_US" w:bidi="en_US"/>
          </w:rPr>
          <w:rPr>
            <w:color w:val="0000EE"/>
            <w:u w:val="single"/>
          </w:rPr>
          <w:t>4:15–18</w:t>
        </w:r>
      </w:hyperlink>
      <w:r>
        <w:rPr>
          <w:lang w:val="en_US" w:bidi="en_US"/>
        </w:rPr>
        <w:t>). If it would be clearer in your language, you could state this more explicitly.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6">
        <w:r>
          <w:rPr>
            <w:lang w:val="en_US" w:bidi="en_US"/>
          </w:rPr>
          <w:rPr>
            <w:color w:val="0000EE"/>
            <w:u w:val="single"/>
          </w:rPr>
          <w:t>Philippians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8">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Here, 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xml:space="preserve">. See how you translated this phrase in </w:t>
      </w:r>
      <w:hyperlink r:id="rId19">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Here, 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w:t>
      </w:r>
      <w:hyperlink r:id="rId2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9">
        <w:r>
          <w:rPr>
            <w:lang w:val="en_US" w:bidi="en_US"/>
          </w:rPr>
          <w:rPr>
            <w:color w:val="0000EE"/>
            <w:u w:val="single"/>
          </w:rPr>
          <w:t>1:7</w:t>
        </w:r>
      </w:hyperlink>
      <w:r>
        <w:rPr>
          <w:lang w:val="en_US" w:bidi="en_US"/>
        </w:rPr>
        <w:t xml:space="preserve"> and </w:t>
      </w:r>
      <w:hyperlink r:id="rId21">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b/>
          <w:lang w:val="en_US" w:bidi="en_US"/>
        </w:rPr>
        <w:t>""</w:t>
      </w:r>
    </w:p>
    <w:p>
      <w:pPr/>
      <w:r>
        <w:rPr>
          <w:lang w:val="en_US" w:bidi="en_US"/>
        </w:rPr>
      </w:r>
      <w:r>
        <w:rPr>
          <w:lang w:val="en_US" w:bidi="en_US"/>
        </w:rPr>
        <w:t xml:space="preserve">Beginning in this verse, and extending to the end of </w:t>
      </w:r>
      <w:hyperlink r:id="rId22">
        <w:r>
          <w:rPr>
            <w:lang w:val="en_US" w:bidi="en_US"/>
          </w:rPr>
          <w:rPr>
            <w:color w:val="0000EE"/>
            <w:u w:val="single"/>
          </w:rPr>
          <w:t>1:17</w:t>
        </w:r>
      </w:hyperlink>
      <w:r>
        <w:rPr>
          <w:lang w:val="en_US" w:bidi="en_US"/>
        </w:rPr>
        <w:t xml:space="preserve">, Paul uses a poetic device called chiasm that could be confusing in some languages. You may need to reorder certain things in </w:t>
      </w:r>
      <w:hyperlink r:id="rId23">
        <w:r>
          <w:rPr>
            <w:lang w:val="en_US" w:bidi="en_US"/>
          </w:rPr>
          <w:rPr>
            <w:color w:val="0000EE"/>
            <w:u w:val="single"/>
          </w:rPr>
          <w:t>1:15–17</w:t>
        </w:r>
      </w:hyperlink>
      <w:r>
        <w:rPr>
          <w:lang w:val="en_US" w:bidi="en_US"/>
        </w:rPr>
        <w:t xml:space="preserve"> if it would be more natural in your language. See the UST.</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Here 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 xml:space="preserve">Paul is speaking of the gospel as though it were a place or person that could be attacked. If this is confusing in your language, you can use plain language. See how you translated “defense and confirmation of the gospel” in </w:t>
      </w:r>
      <w:hyperlink r:id="rId19">
        <w:r>
          <w:rPr>
            <w:lang w:val="en_US" w:bidi="en_US"/>
          </w:rPr>
          <w:rPr>
            <w:color w:val="0000EE"/>
            <w:u w:val="single"/>
          </w:rPr>
          <w:t>1:7</w:t>
        </w:r>
      </w:hyperlink>
      <w:r>
        <w:rPr>
          <w:lang w:val="en_US" w:bidi="en_US"/>
        </w:rPr>
        <w:t>.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"the defense of the gospel"</w:t>
      </w:r>
    </w:p>
    <w:p>
      <w:pPr/>
      <w:r>
        <w:rPr>
          <w:lang w:val="en_US" w:bidi="en_US"/>
        </w:rPr>
      </w:r>
      <w:r>
        <w:rPr>
          <w:lang w:val="en_US" w:bidi="en_US"/>
        </w:rPr>
        <w:t xml:space="preserve">See how you translated the phrase “defense and confirmation of the gospel” in </w:t>
      </w:r>
      <w:hyperlink r:id="rId1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9">
        <w:r>
          <w:rPr>
            <w:lang w:val="en_US" w:bidi="en_US"/>
          </w:rPr>
          <w:rPr>
            <w:color w:val="0000EE"/>
            <w:u w:val="single"/>
          </w:rPr>
          <w:t>1:7</w:t>
        </w:r>
      </w:hyperlink>
      <w:r>
        <w:rPr>
          <w:lang w:val="en_US" w:bidi="en_US"/>
        </w:rPr>
        <w:t xml:space="preserve"> and </w:t>
      </w:r>
      <w:hyperlink r:id="rId21">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If it would be helpful to your readers, you could express this explicitly.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Here, the phrase </w:t>
      </w:r>
      <w:r>
        <w:rPr>
          <w:b/>
          <w:lang w:val="en_US" w:bidi="en_US"/>
        </w:rPr>
        <w:t>in my body</w:t>
      </w:r>
      <w:r>
        <w:rPr>
          <w:lang w:val="en_US" w:bidi="en_US"/>
        </w:rPr>
        <w:t xml:space="preserve"> is used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w:t>
      </w:r>
      <w:hyperlink r:id="rId24">
        <w:r>
          <w:rPr>
            <w:lang w:val="en_US" w:bidi="en_US"/>
          </w:rPr>
          <w:rPr>
            <w:color w:val="0000EE"/>
            <w:u w:val="single"/>
          </w:rPr>
          <w:t>1:22–24</w:t>
        </w:r>
      </w:hyperlink>
      <w:r>
        <w:rPr>
          <w:lang w:val="en_US" w:bidi="en_US"/>
        </w:rPr>
        <w:t>.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Here, 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ἀναλῦσαι</w:t>
      </w:r>
    </w:p>
    <w:p>
      <w:pPr/>
      <w:r>
        <w:rPr>
          <w:lang w:val="en_US" w:bidi="en_US"/>
        </w:rPr>
      </w:r>
      <w:r>
        <w:rPr>
          <w:b/>
          <w:lang w:val="en_US" w:bidi="en_US"/>
        </w:rPr>
        <w:t>"to depart"</w:t>
      </w:r>
    </w:p>
    <w:p>
      <w:pPr/>
      <w:r>
        <w:rPr>
          <w:lang w:val="en_US" w:bidi="en_US"/>
        </w:rPr>
      </w:r>
      <w:r>
        <w:rPr>
          <w:lang w:val="en_US" w:bidi="en_US"/>
        </w:rPr>
        <w:t xml:space="preserve">Here 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w:t>
      </w:r>
      <w:hyperlink r:id="rId25">
        <w:r>
          <w:rPr>
            <w:lang w:val="en_US" w:bidi="en_US"/>
          </w:rPr>
          <w:rPr>
            <w:color w:val="0000EE"/>
            <w:u w:val="single"/>
          </w:rPr>
          <w:t>1:22</w:t>
        </w:r>
      </w:hyperlink>
      <w:r>
        <w:rPr>
          <w:lang w:val="en_US" w:bidi="en_US"/>
        </w:rPr>
        <w:t>.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8">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w:t>
      </w:r>
      <w:hyperlink r:id="rId26">
        <w:r>
          <w:rPr>
            <w:lang w:val="en_US" w:bidi="en_US"/>
          </w:rPr>
          <w:rPr>
            <w:color w:val="0000EE"/>
            <w:u w:val="single"/>
          </w:rPr>
          <w:t>1:24</w:t>
        </w:r>
      </w:hyperlink>
      <w:r>
        <w:rPr>
          <w:lang w:val="en_US" w:bidi="en_US"/>
        </w:rP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w:t>
      </w:r>
      <w:hyperlink r:id="rId26">
        <w:r>
          <w:rPr>
            <w:lang w:val="en_US" w:bidi="en_US"/>
          </w:rPr>
          <w:rPr>
            <w:color w:val="0000EE"/>
            <w:u w:val="single"/>
          </w:rPr>
          <w:t>1:24</w:t>
        </w:r>
      </w:hyperlink>
      <w:r>
        <w:rPr>
          <w:lang w:val="en_US" w:bidi="en_US"/>
        </w:rPr>
        <w:t xml:space="preserve">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8">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w:t>
      </w:r>
      <w:hyperlink r:id="rId27">
        <w:r>
          <w:rPr>
            <w:lang w:val="en_US" w:bidi="en_US"/>
          </w:rPr>
          <w:rPr>
            <w:color w:val="0000EE"/>
            <w:u w:val="single"/>
          </w:rPr>
          <w:t>1:25</w:t>
        </w:r>
      </w:hyperlink>
      <w:r>
        <w:rPr>
          <w:lang w:val="en_US" w:bidi="en_US"/>
        </w:rPr>
        <w:t>),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w:t>
      </w:r>
      <w:hyperlink r:id="rId28">
        <w:r>
          <w:rPr>
            <w:lang w:val="en_US" w:bidi="en_US"/>
          </w:rPr>
          <w:rPr>
            <w:color w:val="0000EE"/>
            <w:u w:val="single"/>
          </w:rPr>
          <w:t>27</w:t>
        </w:r>
      </w:hyperlink>
      <w:r>
        <w:rPr>
          <w:lang w:val="en_US" w:bidi="en_US"/>
        </w:rPr>
        <w:t>,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w:t>
      </w:r>
      <w:hyperlink r:id="rId29">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Here, 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"of"</w:t>
      </w:r>
      <w:r>
        <w:rPr>
          <w:lang w:val="en_US" w:bidi="en_US"/>
        </w:rPr>
        <w:t xml:space="preserve"> - </w:t>
      </w:r>
      <w:r>
        <w:rPr>
          <w:b/>
          <w:lang w:val="en_US" w:bidi="en_US"/>
        </w:rPr>
        <w:t>"salvation"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 τὸ</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Here, 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Here, 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love for you has comforted you” or “if being loved by Christ has comforted you” or “if Christ’s love comforts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given you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 and compassion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Here 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w:t>
      </w:r>
      <w:hyperlink r:id="rId30">
        <w:r>
          <w:rPr>
            <w:lang w:val="en_US" w:bidi="en_US"/>
          </w:rPr>
          <w:rPr>
            <w:color w:val="0000EE"/>
            <w:u w:val="single"/>
          </w:rPr>
          <w:t>2:6</w:t>
        </w:r>
      </w:hyperlink>
      <w:r>
        <w:rPr>
          <w:lang w:val="en_US" w:bidi="en_US"/>
        </w:rP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Here, 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w:t>
      </w:r>
      <w:hyperlink r:id="rId31">
        <w:r>
          <w:rPr>
            <w:lang w:val="en_US" w:bidi="en_US"/>
          </w:rPr>
          <w:rPr>
            <w:color w:val="0000EE"/>
            <w:u w:val="single"/>
          </w:rPr>
          <w:t>2:6–8</w:t>
        </w:r>
      </w:hyperlink>
      <w:r>
        <w:rPr>
          <w:lang w:val="en_US" w:bidi="en_US"/>
        </w:rPr>
        <w:t xml:space="preserve">.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w:t>
      </w:r>
      <w:hyperlink r:id="rId32">
        <w:r>
          <w:rPr>
            <w:lang w:val="en_US" w:bidi="en_US"/>
          </w:rPr>
          <w:rPr>
            <w:color w:val="0000EE"/>
            <w:u w:val="single"/>
          </w:rPr>
          <w:t>2:9</w:t>
        </w:r>
      </w:hyperlink>
      <w:r>
        <w:rPr>
          <w:lang w:val="en_US" w:bidi="en_US"/>
        </w:rPr>
        <w:t xml:space="preserve"> and shows that this verse and the next verse are the result of </w:t>
      </w:r>
      <w:hyperlink r:id="rId32">
        <w:r>
          <w:rPr>
            <w:lang w:val="en_US" w:bidi="en_US"/>
          </w:rPr>
          <w:rPr>
            <w:color w:val="0000EE"/>
            <w:u w:val="single"/>
          </w:rPr>
          <w:t>2:9</w:t>
        </w:r>
      </w:hyperlink>
      <w:r>
        <w:rPr>
          <w:lang w:val="en_US" w:bidi="en_US"/>
        </w:rPr>
        <w:t>.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Here 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Here 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Connecting Statement:\n\nThe phrase </w:t>
      </w:r>
      <w:r>
        <w:rPr>
          <w:b/>
          <w:lang w:val="en_US" w:bidi="en_US"/>
        </w:rPr>
        <w:t>So then</w:t>
      </w:r>
      <w:r>
        <w:rPr>
          <w:lang w:val="en_US" w:bidi="en_US"/>
        </w:rPr>
        <w:t xml:space="preserve"> shows that what follows it is the desired result of what preceded it in </w:t>
      </w:r>
      <w:hyperlink r:id="rId33">
        <w:r>
          <w:rPr>
            <w:lang w:val="en_US" w:bidi="en_US"/>
          </w:rPr>
          <w:rPr>
            <w:color w:val="0000EE"/>
            <w:u w:val="single"/>
          </w:rPr>
          <w:t>2:5–11</w:t>
        </w:r>
      </w:hyperlink>
      <w:r>
        <w:rPr>
          <w:lang w:val="en_US" w:bidi="en_US"/>
        </w:rPr>
        <w:t>.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Here, 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Here, 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xml:space="preserve">, Paul introduces a reason that the Philippian believers should try to live out the things he has just told them to do in </w:t>
      </w:r>
      <w:hyperlink r:id="rId34">
        <w:r>
          <w:rPr>
            <w:lang w:val="en_US" w:bidi="en_US"/>
          </w:rPr>
          <w:rPr>
            <w:color w:val="0000EE"/>
            <w:u w:val="single"/>
          </w:rPr>
          <w:t>2:12</w:t>
        </w:r>
      </w:hyperlink>
      <w:r>
        <w:rPr>
          <w:lang w:val="en_US" w:bidi="en_US"/>
        </w:rP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Here 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r>
        <w:rPr>
          <w:lang w:val="en_US" w:bidi="en_US"/>
        </w:rPr>
        <w:t xml:space="preserve"> - </w:t>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Here 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w:t>
      </w:r>
      <w:hyperlink r:id="rId35">
        <w:r>
          <w:rPr>
            <w:lang w:val="en_US" w:bidi="en_US"/>
          </w:rPr>
          <w:rPr>
            <w:color w:val="0000EE"/>
            <w:u w:val="single"/>
          </w:rPr>
          <w:t>2:16</w:t>
        </w:r>
      </w:hyperlink>
      <w:r>
        <w:rPr>
          <w:lang w:val="en_US" w:bidi="en_US"/>
        </w:rPr>
        <w:t>,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w:t>
      </w:r>
      <w:hyperlink r:id="rId36">
        <w:r>
          <w:rPr>
            <w:lang w:val="en_US" w:bidi="en_US"/>
          </w:rPr>
          <w:rPr>
            <w:color w:val="0000EE"/>
            <w:u w:val="single"/>
          </w:rPr>
          <w:t>28:7</w:t>
        </w:r>
      </w:hyperlink>
      <w:r>
        <w:rPr>
          <w:lang w:val="en_US" w:bidi="en_US"/>
        </w:rP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(#7)</w:t>
      </w:r>
      <w:r>
        <w:rPr>
          <w:lang w:val="en_US" w:bidi="en_US"/>
        </w:rPr>
      </w:r>
    </w:p>
    <w:p>
      <w:pPr/>
      <w:r>
        <w:rPr>
          <w:lang w:val="en_US" w:bidi="en_US"/>
        </w:rPr>
      </w:r>
      <w:r>
        <w:rPr>
          <w:b/>
          <w:lang w:val="en_US" w:bidi="en_US"/>
        </w:rPr>
        <w:t>"I rejoice and rejoice with you all"</w:t>
      </w:r>
    </w:p>
    <w:p>
      <w:pPr/>
      <w:r>
        <w:rPr>
          <w:lang w:val="en_US" w:bidi="en_US"/>
        </w:rPr>
      </w:r>
      <w:r>
        <w:rPr>
          <w:lang w:val="en_US" w:bidi="en_US"/>
        </w:rPr>
        <w:t xml:space="preserve">The phrase </w:t>
      </w:r>
      <w:r>
        <w:rPr>
          <w:b/>
          <w:lang w:val="en_US" w:bidi="en_US"/>
        </w:rPr>
        <w:t>I rejoice and rejoice with you all</w:t>
      </w:r>
      <w:r>
        <w:rPr>
          <w:lang w:val="en_US" w:bidi="en_US"/>
        </w:rPr>
        <w:t xml:space="preserve"> is Paul’s summary of his attitude toward his hard work and suffering on behalf of the Philippians, which he described in </w:t>
      </w:r>
      <w:hyperlink r:id="rId35">
        <w:r>
          <w:rPr>
            <w:lang w:val="en_US" w:bidi="en_US"/>
          </w:rPr>
          <w:rPr>
            <w:color w:val="0000EE"/>
            <w:u w:val="single"/>
          </w:rPr>
          <w:t>2:16</w:t>
        </w:r>
      </w:hyperlink>
      <w:r>
        <w:rPr>
          <w:lang w:val="en_US" w:bidi="en_US"/>
        </w:rPr>
        <w:t xml:space="preserve"> and in this verse.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w:t>
      </w:r>
      <w:hyperlink r:id="rId37">
        <w:r>
          <w:rPr>
            <w:lang w:val="en_US" w:bidi="en_US"/>
          </w:rPr>
          <w:rPr>
            <w:color w:val="0000EE"/>
            <w:u w:val="single"/>
          </w:rPr>
          <w:t>2:17</w:t>
        </w:r>
      </w:hyperlink>
      <w:r>
        <w:rPr>
          <w:lang w:val="en_US" w:bidi="en_US"/>
        </w:rPr>
        <w:t>.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Connecting Statement:\n\nThe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Here, the word </w:t>
      </w:r>
      <w:r>
        <w:rPr>
          <w:b/>
          <w:lang w:val="en_US" w:bidi="en_US"/>
        </w:rPr>
        <w:t>also</w:t>
      </w:r>
      <w:r>
        <w:rPr>
          <w:lang w:val="en_US" w:bidi="en_US"/>
        </w:rP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ἀδελφὸν &amp; μου</w:t>
      </w:r>
    </w:p>
    <w:p>
      <w:pPr/>
      <w:r>
        <w:rPr>
          <w:lang w:val="en_US" w:bidi="en_US"/>
        </w:rPr>
      </w:r>
      <w:r>
        <w:rPr>
          <w:b/>
          <w:lang w:val="en_US" w:bidi="en_US"/>
        </w:rPr>
        <w:t>"my brother"</w:t>
      </w:r>
    </w:p>
    <w:p>
      <w:pPr/>
      <w:r>
        <w:rPr>
          <w:lang w:val="en_US" w:bidi="en_US"/>
        </w:rPr>
      </w:r>
      <w:r>
        <w:rPr>
          <w:lang w:val="en_US" w:bidi="en_US"/>
        </w:rPr>
        <w:t xml:space="preserve">Here 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Here 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Here 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If it would be helpful in your language, consider using an equivalent expression for </w:t>
      </w:r>
      <w:r>
        <w:rPr>
          <w:b/>
          <w:lang w:val="en_US" w:bidi="en_US"/>
        </w:rPr>
        <w:t>sorrow upon sorrow</w:t>
      </w:r>
      <w:r>
        <w:rPr>
          <w:lang w:val="en_US" w:bidi="en_US"/>
        </w:rPr>
        <w:t>, or state the meaning of this phrase explicitly. Alternate translation: “sorrow added to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Here 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“Therefore, welcome him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w:t>
      </w:r>
      <w:hyperlink r:id="rId20">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w:t>
      </w:r>
      <w:r>
        <w:rPr>
          <w:lang w:val="en_US" w:bidi="en_US"/>
        </w:rPr>
        <w:t xml:space="preserve"> - </w:t>
      </w:r>
      <w:r>
        <w:rPr>
          <w:b/>
          <w:lang w:val="en_US" w:bidi="en_US"/>
        </w:rPr>
        <w:t>"the evil workers,"</w:t>
      </w:r>
      <w:r>
        <w:rPr>
          <w:lang w:val="en_US" w:bidi="en_US"/>
        </w:rPr>
        <w:t xml:space="preserve"> - </w:t>
      </w:r>
      <w:r>
        <w:rPr>
          <w:b/>
          <w:lang w:val="en_US" w:bidi="en_US"/>
        </w:rPr>
        <w:t>"the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Here, 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Here 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circumcision will please God” or “not trusting that being circumcized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xml:space="preserve">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w:t>
      </w:r>
    </w:p>
    <w:p>
      <w:pPr/>
      <w:r>
        <w:rPr>
          <w:lang w:val="en_US" w:bidi="en_US"/>
        </w:rPr>
      </w:r>
      <w:r>
        <w:rPr>
          <w:lang w:val="en_US" w:bidi="en_US"/>
        </w:rP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8">
        <w:r>
          <w:rPr>
            <w:lang w:val="en_US" w:bidi="en_US"/>
          </w:rPr>
          <w:rPr>
            <w:color w:val="0000EE"/>
            <w:u w:val="single"/>
          </w:rPr>
          <w:t>3:7–11</w:t>
        </w:r>
      </w:hyperlink>
      <w:r>
        <w:rPr>
          <w:lang w:val="en_US" w:bidi="en_US"/>
        </w:rPr>
        <w:t xml:space="preserve">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"a Hebrew of Hebrews"</w:t>
      </w:r>
    </w:p>
    <w:p>
      <w:pPr/>
      <w:r>
        <w:rPr>
          <w:lang w:val="en_US" w:bidi="en_US"/>
        </w:rPr>
      </w:r>
      <w:r>
        <w:rPr>
          <w:lang w:val="en_US" w:bidi="en_US"/>
        </w:rPr>
        <w:t xml:space="preserve">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Here, 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This entire verse is Paul’s response to the seven things he listed in </w:t>
      </w:r>
      <w:hyperlink r:id="rId39">
        <w:r>
          <w:rPr>
            <w:lang w:val="en_US" w:bidi="en_US"/>
          </w:rPr>
          <w:rPr>
            <w:color w:val="0000EE"/>
            <w:u w:val="single"/>
          </w:rPr>
          <w:t>3:5–6</w:t>
        </w:r>
      </w:hyperlink>
      <w:r>
        <w:rPr>
          <w:lang w:val="en_US" w:bidi="en_US"/>
        </w:rPr>
        <w:t>,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Here, the phrase </w:t>
      </w:r>
      <w:r>
        <w:rPr>
          <w:b/>
          <w:lang w:val="en_US" w:bidi="en_US"/>
        </w:rPr>
        <w:t>Whatever things were gains for me</w:t>
      </w:r>
      <w:r>
        <w:rPr>
          <w:lang w:val="en_US" w:bidi="en_US"/>
        </w:rPr>
        <w:t xml:space="preserve"> refers specifically to the list of seven things that Paul has just listed in </w:t>
      </w:r>
      <w:hyperlink r:id="rId39">
        <w:r>
          <w:rPr>
            <w:lang w:val="en_US" w:bidi="en_US"/>
          </w:rPr>
          <w:rPr>
            <w:color w:val="0000EE"/>
            <w:u w:val="single"/>
          </w:rPr>
          <w:t>3:5–6</w:t>
        </w:r>
      </w:hyperlink>
      <w:r>
        <w:rPr>
          <w:lang w:val="en_US" w:bidi="en_US"/>
        </w:rPr>
        <w:t xml:space="preserve">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consider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 xml:space="preserve">In this verse Paul continues the business metaphor which he began in </w:t>
      </w:r>
      <w:hyperlink r:id="rId4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w:t>
      </w:r>
      <w:hyperlink r:id="rId40">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w:t>
      </w:r>
      <w:hyperlink r:id="rId40">
        <w:r>
          <w:rPr>
            <w:lang w:val="en_US" w:bidi="en_US"/>
          </w:rPr>
          <w:rPr>
            <w:color w:val="0000EE"/>
            <w:u w:val="single"/>
          </w:rPr>
          <w:t>3:7</w:t>
        </w:r>
      </w:hyperlink>
      <w:r>
        <w:rPr>
          <w:lang w:val="en_US" w:bidi="en_US"/>
        </w:rPr>
        <w:t>.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Here, 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w:t>
      </w:r>
      <w:hyperlink r:id="rId40">
        <w:r>
          <w:rPr>
            <w:lang w:val="en_US" w:bidi="en_US"/>
          </w:rPr>
          <w:rPr>
            <w:color w:val="0000EE"/>
            <w:u w:val="single"/>
          </w:rPr>
          <w:t>3:7</w:t>
        </w:r>
      </w:hyperlink>
      <w:r>
        <w:rPr>
          <w:lang w:val="en_US" w:bidi="en_US"/>
        </w:rPr>
        <w:t>.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w:t>
      </w:r>
      <w:hyperlink r:id="rId40">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w:t>
      </w:r>
      <w:hyperlink r:id="rId40">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Here, 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"to know him"</w:t>
      </w:r>
    </w:p>
    <w:p>
      <w:pPr/>
      <w:r>
        <w:rPr>
          <w:lang w:val="en_US" w:bidi="en_US"/>
        </w:rPr>
      </w:r>
      <w:r>
        <w:rPr>
          <w:lang w:val="en_US" w:bidi="en_US"/>
        </w:rPr>
        <w:t xml:space="preserve">See how you translated the word “knowledge” in </w:t>
      </w:r>
      <w:hyperlink r:id="rId41">
        <w:r>
          <w:rPr>
            <w:lang w:val="en_US" w:bidi="en_US"/>
          </w:rPr>
          <w:rPr>
            <w:color w:val="0000EE"/>
            <w:u w:val="single"/>
          </w:rPr>
          <w:t>3:8</w:t>
        </w:r>
      </w:hyperlink>
      <w:r>
        <w:rPr>
          <w:lang w:val="en_US" w:bidi="en_US"/>
        </w:rPr>
        <w:t xml:space="preserve">.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Connecting Statement:\n\nThe word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w:t>
      </w:r>
      <w:r>
        <w:rPr>
          <w:lang w:val="en_US" w:bidi="en_US"/>
        </w:rPr>
        <w:t xml:space="preserve"> - </w:t>
      </w:r>
      <w:r>
        <w:rPr>
          <w:b/>
          <w:lang w:val="en_US" w:bidi="en_US"/>
        </w:rPr>
        <w:t>"grasp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 xml:space="preserve"> and </w:t>
      </w:r>
      <w:hyperlink r:id="rId4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μὲν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xml:space="preserve">, Paul is using the imagery of a person who is in a race to win a prize. Paul portrays himself as a runner in this metaphor, and he continues using this metaphor until the end of </w:t>
      </w:r>
      <w:hyperlink r:id="rId43">
        <w:r>
          <w:rPr>
            <w:lang w:val="en_US" w:bidi="en_US"/>
          </w:rPr>
          <w:rPr>
            <w:color w:val="0000EE"/>
            <w:u w:val="single"/>
          </w:rPr>
          <w:t>Philippians 3:14</w:t>
        </w:r>
      </w:hyperlink>
      <w:r>
        <w:rPr>
          <w:lang w:val="en_US" w:bidi="en_US"/>
        </w:rP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w:t>
      </w:r>
      <w:hyperlink r:id="rId44">
        <w:r>
          <w:rPr>
            <w:lang w:val="en_US" w:bidi="en_US"/>
          </w:rPr>
          <w:rPr>
            <w:color w:val="0000EE"/>
            <w:u w:val="single"/>
          </w:rPr>
          <w:t>Philippians 3:4–14</w:t>
        </w:r>
      </w:hyperlink>
      <w:r>
        <w:rPr>
          <w:lang w:val="en_US" w:bidi="en_US"/>
        </w:rPr>
        <w:t>) to exhorting them (</w:t>
      </w:r>
      <w:hyperlink r:id="rId45">
        <w:r>
          <w:rPr>
            <w:lang w:val="en_US" w:bidi="en_US"/>
          </w:rPr>
          <w:rPr>
            <w:color w:val="0000EE"/>
            <w:u w:val="single"/>
          </w:rPr>
          <w:t>Philippians 3:15–17</w:t>
        </w:r>
      </w:hyperlink>
      <w:r>
        <w:rPr>
          <w:lang w:val="en_US" w:bidi="en_US"/>
        </w:rPr>
        <w:t>).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"as many as {are} perfect"</w:t>
      </w:r>
    </w:p>
    <w:p>
      <w:pPr/>
      <w:r>
        <w:rPr>
          <w:lang w:val="en_US" w:bidi="en_US"/>
        </w:rPr>
      </w:r>
      <w:r>
        <w:rPr>
          <w:lang w:val="en_US" w:bidi="en_US"/>
        </w:rPr>
        <w:t xml:space="preserve">Here, the word </w:t>
      </w:r>
      <w:r>
        <w:rPr>
          <w:b/>
          <w:lang w:val="en_US" w:bidi="en_US"/>
        </w:rPr>
        <w:t>perfect</w:t>
      </w:r>
      <w:r>
        <w:rPr>
          <w:lang w:val="en_US" w:bidi="en_US"/>
        </w:rPr>
        <w:t xml:space="preserve"> does not mean “without sin,” but rather it means “spiritually mature.” Alternate translation: “as many as are spiritually mature”</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Here, the word </w:t>
      </w:r>
      <w:r>
        <w:rPr>
          <w:b/>
          <w:lang w:val="en_US" w:bidi="en_US"/>
        </w:rPr>
        <w:t>walk</w:t>
      </w:r>
      <w:r>
        <w:rPr>
          <w:lang w:val="en_US" w:bidi="en_US"/>
        </w:rP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Here,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Here 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The implied contrast that Paul is making here is between earthly things and spiritual things.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w:t>
      </w:r>
      <w:r>
        <w:rPr>
          <w:lang w:val="en_US" w:bidi="en_US"/>
        </w:rPr>
        <w:t xml:space="preserve"> - </w:t>
      </w:r>
      <w:r>
        <w:rPr>
          <w:b/>
          <w:lang w:val="en_US" w:bidi="en_US"/>
        </w:rPr>
        <w:t>"we"</w:t>
      </w:r>
      <w:r>
        <w:rPr>
          <w:lang w:val="en_US" w:bidi="en_US"/>
        </w:rPr>
        <w:t xml:space="preserve"> - </w:t>
      </w:r>
      <w:r>
        <w:rPr>
          <w:b/>
          <w:lang w:val="en_US" w:bidi="en_US"/>
        </w:rPr>
        <w:t>"eagerly await"</w:t>
      </w:r>
    </w:p>
    <w:p>
      <w:pPr/>
      <w:r>
        <w:rPr>
          <w:lang w:val="en_US" w:bidi="en_US"/>
        </w:rPr>
      </w:r>
      <w:r>
        <w:rPr>
          <w:lang w:val="en_US" w:bidi="en_US"/>
        </w:rPr>
        <w:t xml:space="preserve">Here when Paul uses </w:t>
      </w:r>
      <w:r>
        <w:rPr>
          <w:b/>
          <w:lang w:val="en_US" w:bidi="en_US"/>
        </w:rPr>
        <w:t>our</w:t>
      </w:r>
      <w:r>
        <w:rPr>
          <w:lang w:val="en_US" w:bidi="en_US"/>
        </w:rPr>
        <w:t xml:space="preserve"> and </w:t>
      </w:r>
      <w:r>
        <w:rPr>
          <w:b/>
          <w:lang w:val="en_US" w:bidi="en_US"/>
        </w:rPr>
        <w:t>we</w:t>
      </w:r>
      <w:r>
        <w:rPr>
          <w:lang w:val="en_US" w:bidi="en_US"/>
        </w:rPr>
        <w:t xml:space="preserv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6">
        <w:r>
          <w:rPr>
            <w:lang w:val="en_US" w:bidi="en_US"/>
          </w:rPr>
          <w:rPr>
            <w:color w:val="0000EE"/>
            <w:u w:val="single"/>
          </w:rPr>
          <w:t>Philippians 4:2–9</w:t>
        </w:r>
      </w:hyperlink>
      <w:r>
        <w:rPr>
          <w:lang w:val="en_US" w:bidi="en_US"/>
        </w:rPr>
        <w:t>.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w:t>
      </w:r>
      <w:r>
        <w:rPr>
          <w:lang w:val="en_US" w:bidi="en_US"/>
        </w:rPr>
        <w:t xml:space="preserve"> - </w:t>
      </w:r>
      <w:r>
        <w:rPr>
          <w:b/>
          <w:lang w:val="en_US" w:bidi="en_US"/>
        </w:rPr>
        <w:t>"Syntyche"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Here 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8">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w:t>
      </w:r>
      <w:hyperlink r:id="rId42">
        <w:r>
          <w:rPr>
            <w:lang w:val="en_US" w:bidi="en_US"/>
          </w:rPr>
          <w:rPr>
            <w:color w:val="0000EE"/>
            <w:u w:val="single"/>
          </w:rPr>
          <w:t>Philippians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shows a contrast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time. Alternate translation: “at all times”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"the peace of God"</w:t>
      </w:r>
    </w:p>
    <w:p>
      <w:pPr/>
      <w:r>
        <w:rPr>
          <w:lang w:val="en_US" w:bidi="en_US"/>
        </w:rPr>
      </w:r>
      <w:r>
        <w:rPr>
          <w:lang w:val="en_US" w:bidi="en_US"/>
        </w:rPr>
        <w:t xml:space="preserve">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don’t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w:t>
      </w:r>
      <w:hyperlink r:id="rId47">
        <w:r>
          <w:rPr>
            <w:lang w:val="en_US" w:bidi="en_US"/>
          </w:rPr>
          <w:rPr>
            <w:color w:val="0000EE"/>
            <w:u w:val="single"/>
          </w:rPr>
          <w:t>Philippians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Here, 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Connecting Statement:\n\nSee how you translated the phrase </w:t>
      </w:r>
      <w:r>
        <w:rPr>
          <w:b/>
          <w:lang w:val="en_US" w:bidi="en_US"/>
        </w:rPr>
        <w:t>in the Lord</w:t>
      </w:r>
      <w:r>
        <w:rPr>
          <w:lang w:val="en_US" w:bidi="en_US"/>
        </w:rPr>
        <w:t xml:space="preserve"> in </w:t>
      </w:r>
      <w:hyperlink r:id="rId48">
        <w:r>
          <w:rPr>
            <w:lang w:val="en_US" w:bidi="en_US"/>
          </w:rPr>
          <w:rPr>
            <w:color w:val="0000EE"/>
            <w:u w:val="single"/>
          </w:rPr>
          <w:t>Philippians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Connecting Statement:\n\nAlternate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Connecting Statement:\n\nAlternate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r>
        <w:rPr>
          <w:lang w:val="en_US" w:bidi="en_US"/>
        </w:rPr>
      </w:r>
      <w:r>
        <w:rPr>
          <w:lang w:val="en_US" w:bidi="en_US"/>
        </w:rP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w:t>
      </w:r>
      <w:r>
        <w:rPr>
          <w:lang w:val="en_US" w:bidi="en_US"/>
        </w:rPr>
        <w:t xml:space="preserve"> - </w:t>
      </w:r>
      <w:r>
        <w:rPr>
          <w:b/>
          <w:lang w:val="en_US" w:bidi="en_US"/>
        </w:rPr>
        <w:t>"and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8">
        <w:r>
          <w:rPr>
            <w:lang w:val="en_US" w:bidi="en_US"/>
          </w:rPr>
          <w:rPr>
            <w:color w:val="0000EE"/>
            <w:u w:val="single"/>
          </w:rPr>
          <w:t>Philippians 1:5</w:t>
        </w:r>
      </w:hyperlink>
      <w:r>
        <w:rPr>
          <w:lang w:val="en_US" w:bidi="en_US"/>
        </w:rPr>
        <w:t xml:space="preserve"> and </w:t>
      </w:r>
      <w:hyperlink r:id="rId1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w:t>
      </w:r>
      <w:hyperlink r:id="rId49">
        <w:r>
          <w:rPr>
            <w:lang w:val="en_US" w:bidi="en_US"/>
          </w:rPr>
          <w:rPr>
            <w:color w:val="0000EE"/>
            <w:u w:val="single"/>
          </w:rPr>
          <w:t>Philippians 4:17</w:t>
        </w:r>
      </w:hyperlink>
      <w:r>
        <w:rPr>
          <w:lang w:val="en_US" w:bidi="en_US"/>
        </w:rPr>
        <w:t xml:space="preserve">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r>
        <w:rPr>
          <w:lang w:val="en_US" w:bidi="en_US"/>
        </w:rPr>
      </w:r>
      <w:r>
        <w:rPr>
          <w:lang w:val="en_US" w:bidi="en_US"/>
        </w:rPr>
        <w:t xml:space="preserve">Connecting Statement:\n\nIf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w:t>
      </w:r>
      <w:hyperlink r:id="rId50">
        <w:r>
          <w:rPr>
            <w:lang w:val="en_US" w:bidi="en_US"/>
          </w:rPr>
          <w:rPr>
            <w:color w:val="0000EE"/>
            <w:u w:val="single"/>
          </w:rPr>
          <w:t>Philippians 2:25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 xml:space="preserve">.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 xml:space="preserve">.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3" TargetMode="External"/><Relationship Id="rId22" Type="http://schemas.openxmlformats.org/officeDocument/2006/relationships/hyperlink" Target="https://ref.ly/Phil1:17" TargetMode="External"/><Relationship Id="rId23" Type="http://schemas.openxmlformats.org/officeDocument/2006/relationships/hyperlink" Target="https://ref.ly/Phil1:15-Phil1:17"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14" TargetMode="External"/><Relationship Id="rId44" Type="http://schemas.openxmlformats.org/officeDocument/2006/relationships/hyperlink" Target="https://ref.ly/Phil3:4-Phil3:14" TargetMode="External"/><Relationship Id="rId45" Type="http://schemas.openxmlformats.org/officeDocument/2006/relationships/hyperlink" Target="https://ref.ly/Phil3:15-Phil3:17" TargetMode="External"/><Relationship Id="rId46" Type="http://schemas.openxmlformats.org/officeDocument/2006/relationships/hyperlink" Target="https://ref.ly/Phil4:2-Phil4:9" TargetMode="External"/><Relationship Id="rId47" Type="http://schemas.openxmlformats.org/officeDocument/2006/relationships/hyperlink" Target="https://ref.ly/Phil1:1" TargetMode="External"/><Relationship Id="rId48" Type="http://schemas.openxmlformats.org/officeDocument/2006/relationships/hyperlink" Target="https://ref.ly/Phil3:12" TargetMode="External"/><Relationship Id="rId49" Type="http://schemas.openxmlformats.org/officeDocument/2006/relationships/hyperlink" Target="https://ref.ly/Phil4:17" TargetMode="External"/><Relationship Id="rId50"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