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μὲν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General Notes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General Notes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w:t>
      </w:r>
      <w:hyperlink r:id="rId13">
        <w:r>
          <w:rPr>
            <w:lang w:val="en_US" w:bidi="en_US"/>
          </w:rPr>
          <w:rPr>
            <w:color w:val="0000EE"/>
            <w:u w:val="single"/>
          </w:rPr>
          <w:t>1:6</w:t>
        </w:r>
      </w:hyperlink>
      <w:r>
        <w:rPr>
          <w:lang w:val="en_US" w:bidi="en_US"/>
        </w:rPr>
        <w:t xml:space="preserve">,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General Notes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μὲν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w:t>
      </w:r>
      <w:hyperlink r:id="rId14">
        <w:r>
          <w:rPr>
            <w:lang w:val="en_US" w:bidi="en_US"/>
          </w:rPr>
          <w:rPr>
            <w:color w:val="0000EE"/>
            <w:u w:val="single"/>
          </w:rPr>
          <w:t>1:8</w:t>
        </w:r>
      </w:hyperlink>
      <w:r>
        <w:rPr>
          <w:lang w:val="en_US" w:bidi="en_US"/>
        </w:rPr>
        <w:t xml:space="preserve">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General Notes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w:t>
      </w:r>
      <w:r>
        <w:rPr>
          <w:lang w:val="en_US" w:bidi="en_US"/>
        </w:rPr>
        <w:t xml:space="preserve"> - </w:t>
      </w:r>
      <w:r>
        <w:rPr>
          <w:b/>
          <w:lang w:val="en_US" w:bidi="en_US"/>
        </w:rPr>
        <w:t>"you saw him going into heaven"</w:t>
      </w:r>
    </w:p>
    <w:p>
      <w:pPr/>
      <w:r>
        <w:rPr>
          <w:lang w:val="en_US" w:bidi="en_US"/>
        </w:rPr>
      </w:r>
      <w:r>
        <w:rPr>
          <w:lang w:val="en_US" w:bidi="en_US"/>
        </w:rPr>
        <w:t xml:space="preserve">In its second occurrence in this sentence, the term translated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&amp;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 xml:space="preserve">Luke assumes that his readers will know he is referring to the women who accompanied Jesus and his disciples during his ministry. These women provided for them out of their own means, and they had traveled with them to Jerusalem. These women are described in </w:t>
      </w:r>
      <w:hyperlink r:id="rId15">
        <w:r>
          <w:rPr>
            <w:lang w:val="en_US" w:bidi="en_US"/>
          </w:rPr>
          <w:rPr>
            <w:color w:val="0000EE"/>
            <w:u w:val="single"/>
          </w:rPr>
          <w:t>Luke 8:2–3</w:t>
        </w:r>
      </w:hyperlink>
      <w:r>
        <w:rPr>
          <w:lang w:val="en_US" w:bidi="en_US"/>
        </w:rPr>
        <w:t xml:space="preserve"> and </w:t>
      </w:r>
      <w:hyperlink r:id="rId16">
        <w:r>
          <w:rPr>
            <w:lang w:val="en_US" w:bidi="en_US"/>
          </w:rPr>
          <w:rPr>
            <w:color w:val="0000EE"/>
            <w:u w:val="single"/>
          </w:rPr>
          <w:t>23:49</w:t>
        </w:r>
      </w:hyperlink>
      <w:r>
        <w:rPr>
          <w:lang w:val="en_US" w:bidi="en_US"/>
        </w:rPr>
        <w:t>.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w:t>
      </w:r>
      <w:hyperlink r:id="rId18">
        <w:r>
          <w:rPr>
            <w:lang w:val="en_US" w:bidi="en_US"/>
          </w:rPr>
          <w:rPr>
            <w:color w:val="0000EE"/>
            <w:u w:val="single"/>
          </w:rPr>
          <w:t>1:20</w:t>
        </w:r>
      </w:hyperlink>
      <w:r>
        <w:rPr>
          <w:lang w:val="en_US" w:bidi="en_US"/>
        </w:rPr>
        <w:t>.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w:t>
      </w:r>
      <w:hyperlink r:id="rId19">
        <w:r>
          <w:rPr>
            <w:lang w:val="en_US" w:bidi="en_US"/>
          </w:rPr>
          <w:rPr>
            <w:color w:val="0000EE"/>
            <w:u w:val="single"/>
          </w:rPr>
          <w:t>1:21–22</w:t>
        </w:r>
      </w:hyperlink>
      <w:r>
        <w:rPr>
          <w:lang w:val="en_US" w:bidi="en_US"/>
        </w:rPr>
        <w:t xml:space="preserve">, after Luke provides further background information and Peter quotes the scripture he referred to in </w:t>
      </w:r>
      <w:hyperlink r:id="rId20">
        <w:r>
          <w:rPr>
            <w:lang w:val="en_US" w:bidi="en_US"/>
          </w:rPr>
          <w:rPr>
            <w:color w:val="0000EE"/>
            <w:u w:val="single"/>
          </w:rPr>
          <w:t>1:16</w:t>
        </w:r>
      </w:hyperlink>
      <w:r>
        <w:rPr>
          <w:lang w:val="en_US" w:bidi="en_US"/>
        </w:rPr>
        <w:t>.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 xml:space="preserve">Luke temporarily ends his quotation from Peter after this phrase so that he can provide further background information about Judas in </w:t>
      </w:r>
      <w:hyperlink r:id="rId21">
        <w:r>
          <w:rPr>
            <w:lang w:val="en_US" w:bidi="en_US"/>
          </w:rPr>
          <w:rPr>
            <w:color w:val="0000EE"/>
            <w:u w:val="single"/>
          </w:rPr>
          <w:t>1:18–19</w:t>
        </w:r>
      </w:hyperlink>
      <w:r>
        <w:rPr>
          <w:lang w:val="en_US" w:bidi="en_US"/>
        </w:rPr>
        <w:t xml:space="preserve">. The quotation resumes in </w:t>
      </w:r>
      <w:hyperlink r:id="rId18">
        <w:r>
          <w:rPr>
            <w:lang w:val="en_US" w:bidi="en_US"/>
          </w:rPr>
          <w:rPr>
            <w:color w:val="0000EE"/>
            <w:u w:val="single"/>
          </w:rPr>
          <w:t>1:20</w:t>
        </w:r>
      </w:hyperlink>
      <w:r>
        <w:rPr>
          <w:lang w:val="en_US" w:bidi="en_US"/>
        </w:rPr>
        <w:t>.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w:t>
      </w:r>
      <w:hyperlink r:id="rId22">
        <w:r>
          <w:rPr>
            <w:lang w:val="en_US" w:bidi="en_US"/>
          </w:rPr>
          <w:rPr>
            <w:color w:val="0000EE"/>
            <w:u w:val="single"/>
          </w:rPr>
          <w:t>1 Timothy 3:1</w:t>
        </w:r>
      </w:hyperlink>
      <w:r>
        <w:rPr>
          <w:lang w:val="en_US" w:bidi="en_US"/>
        </w:rPr>
        <w:t>.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w:t>
      </w:r>
      <w:r>
        <w:rPr>
          <w:lang w:val="en_US" w:bidi="en_US"/>
        </w:rPr>
        <w:t xml:space="preserve"> - </w:t>
      </w:r>
      <w:r>
        <w:rPr>
          <w:b/>
          <w:lang w:val="en_US" w:bidi="en_US"/>
        </w:rPr>
        <w:t>"of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w:t>
      </w:r>
      <w:r>
        <w:rPr>
          <w:lang w:val="en_US" w:bidi="en_US"/>
        </w:rPr>
        <w:t xml:space="preserve"> - </w:t>
      </w:r>
      <w:r>
        <w:rPr>
          <w:b/>
          <w:lang w:val="en_US" w:bidi="en_US"/>
        </w:rPr>
        <w:t>"with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w:t>
      </w:r>
      <w:hyperlink r:id="rId17">
        <w:r>
          <w:rPr>
            <w:lang w:val="en_US" w:bidi="en_US"/>
          </w:rPr>
          <w:rPr>
            <w:color w:val="0000EE"/>
            <w:u w:val="single"/>
          </w:rPr>
          <w:t>1:15</w:t>
        </w:r>
      </w:hyperlink>
      <w:r>
        <w:rPr>
          <w:lang w:val="en_US" w:bidi="en_US"/>
        </w:rPr>
        <w:t>.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w:t>
      </w:r>
      <w:r>
        <w:rPr>
          <w:lang w:val="en_US" w:bidi="en_US"/>
        </w:rPr>
        <w:t xml:space="preserve"> - </w:t>
      </w:r>
      <w:r>
        <w:rPr>
          <w:b/>
          <w:lang w:val="en_US" w:bidi="en_US"/>
        </w:rPr>
        <w:t>"Barsabbas,"</w:t>
      </w:r>
      <w:r>
        <w:rPr>
          <w:lang w:val="en_US" w:bidi="en_US"/>
        </w:rPr>
        <w:t xml:space="preserve"> - </w:t>
      </w:r>
      <w:r>
        <w:rPr>
          <w:b/>
          <w:lang w:val="en_US" w:bidi="en_US"/>
        </w:rPr>
        <w:t>"Justus"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w:t>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w:t>
      </w:r>
      <w:hyperlink r:id="rId17">
        <w:r>
          <w:rPr>
            <w:lang w:val="en_US" w:bidi="en_US"/>
          </w:rPr>
          <w:rPr>
            <w:color w:val="0000EE"/>
            <w:u w:val="single"/>
          </w:rPr>
          <w:t>1:15</w:t>
        </w:r>
      </w:hyperlink>
      <w:r>
        <w:rPr>
          <w:lang w:val="en_US" w:bidi="en_US"/>
        </w:rPr>
        <w:t>.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 xml:space="preserve">This phrase means “something like tongues of fire,” and a “tongue of fire” means a “flame of fire.” (The expression is used with that meaning in </w:t>
      </w:r>
      <w:hyperlink r:id="rId23">
        <w:r>
          <w:rPr>
            <w:lang w:val="en_US" w:bidi="en_US"/>
          </w:rPr>
          <w:rPr>
            <w:color w:val="0000EE"/>
            <w:u w:val="single"/>
          </w:rPr>
          <w:t>Isaiah 5:24</w:t>
        </w:r>
      </w:hyperlink>
      <w:r>
        <w:rPr>
          <w:lang w:val="en_US" w:bidi="en_US"/>
        </w:rPr>
        <w:t>,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The implication, as </w:t>
      </w:r>
      <w:hyperlink r:id="rId24">
        <w:r>
          <w:rPr>
            <w:lang w:val="en_US" w:bidi="en_US"/>
          </w:rPr>
          <w:rPr>
            <w:color w:val="0000EE"/>
            <w:u w:val="single"/>
          </w:rPr>
          <w:t>2:6–11</w:t>
        </w:r>
      </w:hyperlink>
      <w:r>
        <w:rPr>
          <w:lang w:val="en_US" w:bidi="en_US"/>
        </w:rPr>
        <w:t xml:space="preserve">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w:t>
      </w:r>
      <w:r>
        <w:rPr>
          <w:lang w:val="en_US" w:bidi="en_US"/>
        </w:rPr>
        <w:t xml:space="preserve"> - </w:t>
      </w:r>
      <w:r>
        <w:rPr>
          <w:b/>
          <w:lang w:val="en_US" w:bidi="en_US"/>
        </w:rPr>
        <w:t>"amazed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w:t>
      </w:r>
      <w:r>
        <w:rPr>
          <w:lang w:val="en_US" w:bidi="en_US"/>
        </w:rPr>
        <w:t xml:space="preserve"> - </w:t>
      </w:r>
      <w:r>
        <w:rPr>
          <w:b/>
          <w:lang w:val="en_US" w:bidi="en_US"/>
        </w:rPr>
        <w:t>"Medes"</w:t>
      </w:r>
      <w:r>
        <w:rPr>
          <w:lang w:val="en_US" w:bidi="en_US"/>
        </w:rPr>
        <w:t xml:space="preserve"> - </w:t>
      </w:r>
      <w:r>
        <w:rPr>
          <w:b/>
          <w:lang w:val="en_US" w:bidi="en_US"/>
        </w:rPr>
        <w:t>"Elamites"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Ἀσίαν</w:t>
      </w:r>
    </w:p>
    <w:p>
      <w:pPr/>
      <w:r>
        <w:rPr>
          <w:lang w:val="en_US" w:bidi="en_US"/>
        </w:rPr>
      </w:r>
      <w:r>
        <w:rPr>
          <w:b/>
          <w:lang w:val="en_US" w:bidi="en_US"/>
        </w:rPr>
        <w:t>"Mesopotamia, Judea"</w:t>
      </w:r>
      <w:r>
        <w:rPr>
          <w:lang w:val="en_US" w:bidi="en_US"/>
        </w:rPr>
        <w:t xml:space="preserve"> - </w:t>
      </w:r>
      <w:r>
        <w:rPr>
          <w:b/>
          <w:lang w:val="en_US" w:bidi="en_US"/>
        </w:rPr>
        <w:t>"Cappadocia, Pontus"</w:t>
      </w:r>
      <w:r>
        <w:rPr>
          <w:lang w:val="en_US" w:bidi="en_US"/>
        </w:rPr>
        <w:t xml:space="preserve"> - </w:t>
      </w:r>
      <w:r>
        <w:rPr>
          <w:b/>
          <w:lang w:val="en_US" w:bidi="en_US"/>
        </w:rPr>
        <w:t>"Asia"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Λιβύης</w:t>
      </w:r>
    </w:p>
    <w:p>
      <w:pPr/>
      <w:r>
        <w:rPr>
          <w:lang w:val="en_US" w:bidi="en_US"/>
        </w:rPr>
      </w:r>
      <w:r>
        <w:rPr>
          <w:b/>
          <w:lang w:val="en_US" w:bidi="en_US"/>
        </w:rPr>
        <w:t>"Phrygia"</w:t>
      </w:r>
      <w:r>
        <w:rPr>
          <w:lang w:val="en_US" w:bidi="en_US"/>
        </w:rPr>
        <w:t xml:space="preserve"> - </w:t>
      </w:r>
      <w:r>
        <w:rPr>
          <w:b/>
          <w:lang w:val="en_US" w:bidi="en_US"/>
        </w:rPr>
        <w:t>"Pamphylia, Egypt"</w:t>
      </w:r>
      <w:r>
        <w:rPr>
          <w:lang w:val="en_US" w:bidi="en_US"/>
        </w:rPr>
        <w:t xml:space="preserve"> - </w:t>
      </w:r>
      <w:r>
        <w:rPr>
          <w:b/>
          <w:lang w:val="en_US" w:bidi="en_US"/>
        </w:rPr>
        <w:t>"of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w:t>
      </w:r>
      <w:hyperlink r:id="rId25">
        <w:r>
          <w:rPr>
            <w:lang w:val="en_US" w:bidi="en_US"/>
          </w:rPr>
          <w:rPr>
            <w:color w:val="0000EE"/>
            <w:u w:val="single"/>
          </w:rPr>
          <w:t>2:9–11</w:t>
        </w:r>
      </w:hyperlink>
      <w:r>
        <w:rPr>
          <w:lang w:val="en_US" w:bidi="en_US"/>
        </w:rPr>
        <w:t>.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w:t>
      </w:r>
      <w:r>
        <w:rPr>
          <w:lang w:val="en_US" w:bidi="en_US"/>
        </w:rPr>
        <w:t xml:space="preserve"> - </w:t>
      </w:r>
      <w:r>
        <w:rPr>
          <w:b/>
          <w:lang w:val="en_US" w:bidi="en_US"/>
        </w:rPr>
        <w:t>"Arabians"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 xml:space="preserve">The material in </w:t>
      </w:r>
      <w:hyperlink r:id="rId26">
        <w:r>
          <w:rPr>
            <w:lang w:val="en_US" w:bidi="en_US"/>
          </w:rPr>
          <w:rPr>
            <w:color w:val="0000EE"/>
            <w:u w:val="single"/>
          </w:rPr>
          <w:t>2:17–21</w:t>
        </w:r>
      </w:hyperlink>
      <w:r>
        <w:rPr>
          <w:lang w:val="en_US" w:bidi="en_US"/>
        </w:rPr>
        <w:t xml:space="preserve">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General Notes to this chapter, which recommend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w:t>
      </w:r>
      <w:r>
        <w:rPr>
          <w:lang w:val="en_US" w:bidi="en_US"/>
        </w:rPr>
        <w:t xml:space="preserve"> - </w:t>
      </w:r>
      <w:r>
        <w:rPr>
          <w:b/>
          <w:lang w:val="en_US" w:bidi="en_US"/>
        </w:rPr>
        <w:t>"old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w:t>
      </w:r>
      <w:r>
        <w:rPr>
          <w:lang w:val="en_US" w:bidi="en_US"/>
        </w:rPr>
        <w:t xml:space="preserve"> - </w:t>
      </w:r>
      <w:r>
        <w:rPr>
          <w:b/>
          <w:lang w:val="en_US" w:bidi="en_US"/>
        </w:rPr>
        <w:t>"on"</w:t>
      </w:r>
      <w:r>
        <w:rPr>
          <w:lang w:val="en_US" w:bidi="en_US"/>
        </w:rPr>
        <w:t xml:space="preserve"> - </w:t>
      </w:r>
      <w:r>
        <w:rPr>
          <w:b/>
          <w:lang w:val="en_US" w:bidi="en_US"/>
        </w:rPr>
        <w:t>"I will pour out from my Spirit"</w:t>
      </w:r>
    </w:p>
    <w:p>
      <w:pPr/>
      <w:r>
        <w:rPr>
          <w:lang w:val="en_US" w:bidi="en_US"/>
        </w:rPr>
      </w:r>
      <w:r>
        <w:rPr>
          <w:lang w:val="en_US" w:bidi="en_US"/>
        </w:rPr>
        <w:t xml:space="preserve">See how you translated this in </w:t>
      </w:r>
      <w:hyperlink r:id="rId27">
        <w:r>
          <w:rPr>
            <w:lang w:val="en_US" w:bidi="en_US"/>
          </w:rPr>
          <w:rPr>
            <w:color w:val="0000EE"/>
            <w:u w:val="single"/>
          </w:rPr>
          <w:t>2:17</w:t>
        </w:r>
      </w:hyperlink>
      <w:r>
        <w:rPr>
          <w:lang w:val="en_US" w:bidi="en_US"/>
        </w:rPr>
        <w:t>.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w:t>
      </w:r>
      <w:r>
        <w:rPr>
          <w:lang w:val="en_US" w:bidi="en_US"/>
        </w:rPr>
        <w:t xml:space="preserve"> - </w:t>
      </w:r>
      <w:r>
        <w:rPr>
          <w:b/>
          <w:lang w:val="en_US" w:bidi="en_US"/>
        </w:rPr>
        <w:t>"and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w:t>
      </w:r>
      <w:r>
        <w:rPr>
          <w:lang w:val="en_US" w:bidi="en_US"/>
        </w:rPr>
        <w:t xml:space="preserve"> - </w:t>
      </w:r>
      <w:r>
        <w:rPr>
          <w:b/>
          <w:lang w:val="en_US" w:bidi="en_US"/>
        </w:rPr>
        <w:t>"by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all refer to miracles. Peter is using these words together for emphasis. If your language would not refer to miracles with three different words, use one word and express the emphasis in another way. Alternate translation: “by means of great and wonderful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xml:space="preserve">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In order to avoid having a second-level quotation, you could turn Peter’s quotation from David into an indirect quotation. (Peter is quoting from </w:t>
      </w:r>
      <w:hyperlink r:id="rId28">
        <w:r>
          <w:rPr>
            <w:lang w:val="en_US" w:bidi="en_US"/>
          </w:rPr>
          <w:rPr>
            <w:color w:val="0000EE"/>
            <w:u w:val="single"/>
          </w:rPr>
          <w:t>Psalm 16:8–11</w:t>
        </w:r>
      </w:hyperlink>
      <w:r>
        <w:rPr>
          <w:lang w:val="en_US" w:bidi="en_US"/>
        </w:rPr>
        <w:t>.)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w:t>
      </w:r>
      <w:r>
        <w:rPr>
          <w:lang w:val="en_US" w:bidi="en_US"/>
        </w:rPr>
        <w:t xml:space="preserve"> - </w:t>
      </w:r>
      <w:r>
        <w:rPr>
          <w:b/>
          <w:lang w:val="en_US" w:bidi="en_US"/>
        </w:rPr>
        <w:t>"nor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w:t>
      </w:r>
      <w:hyperlink r:id="rId29">
        <w:r>
          <w:rPr>
            <w:lang w:val="en_US" w:bidi="en_US"/>
          </w:rPr>
          <w:rPr>
            <w:color w:val="0000EE"/>
            <w:u w:val="single"/>
          </w:rPr>
          <w:t>1:24</w:t>
        </w:r>
      </w:hyperlink>
      <w:r>
        <w:rPr>
          <w:lang w:val="en_US" w:bidi="en_US"/>
        </w:rPr>
        <w:t xml:space="preserve">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w:t>
      </w:r>
      <w:r>
        <w:rPr>
          <w:lang w:val="en_US" w:bidi="en_US"/>
        </w:rPr>
        <w:t xml:space="preserve"> - </w:t>
      </w:r>
      <w:r>
        <w:rPr>
          <w:b/>
          <w:lang w:val="en_US" w:bidi="en_US"/>
        </w:rPr>
        <w:t>"you will fill"</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w:t>
      </w:r>
      <w:hyperlink r:id="rId29">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w:t>
      </w:r>
      <w:hyperlink r:id="rId17">
        <w:r>
          <w:rPr>
            <w:lang w:val="en_US" w:bidi="en_US"/>
          </w:rPr>
          <w:rPr>
            <w:color w:val="0000EE"/>
            <w:u w:val="single"/>
          </w:rPr>
          <w:t>1:15</w:t>
        </w:r>
      </w:hyperlink>
      <w:r>
        <w:rPr>
          <w:lang w:val="en_US" w:bidi="en_US"/>
        </w:rPr>
        <w:t xml:space="preserve">. But here, Peter is addressing fellow Jews who are not yet believers in Jesus, but they do believe in the God of Israel. </w:t>
      </w:r>
    </w:p>
    <w:p>
      <w:pPr/>
      <w:r>
        <w:rPr>
          <w:lang w:val="en_US" w:bidi="en_US"/>
        </w:rPr>
      </w:r>
      <w:r>
        <w:rPr>
          <w:lang w:val="en_US" w:bidi="en_US"/>
        </w:rPr>
        <w:t>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w:t>
      </w:r>
      <w:r>
        <w:rPr>
          <w:lang w:val="en_US" w:bidi="en_US"/>
        </w:rPr>
        <w:t xml:space="preserve"> - </w:t>
      </w:r>
      <w:r>
        <w:rPr>
          <w:b/>
          <w:lang w:val="en_US" w:bidi="en_US"/>
        </w:rPr>
        <w:t>"was he abandoned"</w:t>
      </w:r>
      <w:r>
        <w:rPr>
          <w:lang w:val="en_US" w:bidi="en_US"/>
        </w:rPr>
        <w:t xml:space="preserve"> - </w:t>
      </w:r>
      <w:r>
        <w:rPr>
          <w:b/>
          <w:lang w:val="en_US" w:bidi="en_US"/>
        </w:rPr>
        <w:t>"his"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w:t>
      </w:r>
      <w:r>
        <w:rPr>
          <w:lang w:val="en_US" w:bidi="en_US"/>
        </w:rPr>
        <w:t xml:space="preserve"> - </w:t>
      </w:r>
      <w:r>
        <w:rPr>
          <w:b/>
          <w:lang w:val="en_US" w:bidi="en_US"/>
        </w:rPr>
        <w:t>"the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w:t>
      </w:r>
      <w:hyperlink r:id="rId27">
        <w:r>
          <w:rPr>
            <w:lang w:val="en_US" w:bidi="en_US"/>
          </w:rPr>
          <w:rPr>
            <w:color w:val="0000EE"/>
            <w:u w:val="single"/>
          </w:rPr>
          <w:t>2:17</w:t>
        </w:r>
      </w:hyperlink>
      <w:r>
        <w:rPr>
          <w:lang w:val="en_US" w:bidi="en_US"/>
        </w:rPr>
        <w:t>,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w:t>
      </w:r>
    </w:p>
    <w:p>
      <w:pPr/>
      <w:r>
        <w:rPr>
          <w:lang w:val="en_US" w:bidi="en_US"/>
        </w:rPr>
      </w:r>
      <w:r>
        <w:rPr>
          <w:lang w:val="en_US" w:bidi="en_US"/>
        </w:rPr>
        <w:t xml:space="preserve">The material in </w:t>
      </w:r>
      <w:hyperlink r:id="rId32">
        <w:r>
          <w:rPr>
            <w:lang w:val="en_US" w:bidi="en_US"/>
          </w:rPr>
          <w:rPr>
            <w:color w:val="0000EE"/>
            <w:u w:val="single"/>
          </w:rPr>
          <w:t>2:34–35</w:t>
        </w:r>
      </w:hyperlink>
      <w:r>
        <w:rPr>
          <w:lang w:val="en_US" w:bidi="en_US"/>
        </w:rPr>
        <w:t xml:space="preserve"> contains a quotation within a quotation within a quotation. Luke is quoting Peter, Peter is quoting another psalm by David (</w:t>
      </w:r>
      <w:hyperlink r:id="rId33">
        <w:r>
          <w:rPr>
            <w:lang w:val="en_US" w:bidi="en_US"/>
          </w:rPr>
          <w:rPr>
            <w:color w:val="0000EE"/>
            <w:u w:val="single"/>
          </w:rPr>
          <w:t>110:1</w:t>
        </w:r>
      </w:hyperlink>
      <w:r>
        <w:rPr>
          <w:lang w:val="en_US" w:bidi="en_US"/>
        </w:rPr>
        <w:t>),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w:t>
      </w:r>
      <w:r>
        <w:rPr>
          <w:lang w:val="en_US" w:bidi="en_US"/>
        </w:rPr>
        <w:t xml:space="preserve"> </w:t>
      </w:r>
      <w:hyperlink r:id="rId17">
        <w:r>
          <w:rPr>
            <w:lang w:val="en_US" w:bidi="en_US"/>
          </w:rPr>
          <w:rPr>
            <w:color w:val="0000EE"/>
            <w:u w:val="single"/>
          </w:rPr>
          <w:t>1:15</w:t>
        </w:r>
      </w:hyperlink>
      <w:r>
        <w:rPr>
          <w:lang w:val="en_US" w:bidi="en_US"/>
        </w:rPr>
        <w:t xml:space="preserve">. </w:t>
      </w:r>
      <w:r>
        <w:rPr>
          <w:lang w:val="en_US" w:bidi="en_US"/>
        </w:rPr>
        <w:t xml:space="preserve">But here, the crowd who does not yet believe in Jesus is addressing Peter and the other apostles with the same affectionate term that Peter used to address them in </w:t>
      </w:r>
      <w:hyperlink r:id="rId34">
        <w:r>
          <w:rPr>
            <w:lang w:val="en_US" w:bidi="en_US"/>
          </w:rPr>
          <w:rPr>
            <w:color w:val="0000EE"/>
            <w:u w:val="single"/>
          </w:rPr>
          <w:t>2:29</w:t>
        </w:r>
      </w:hyperlink>
      <w:r>
        <w:rPr>
          <w:lang w:val="en_US" w:bidi="en_US"/>
        </w:rPr>
        <w:t>. So it seems that what they mean by it is, “fellow believers in the God of Israel.”</w:t>
      </w:r>
    </w:p>
    <w:p>
      <w:pPr/>
      <w:r>
        <w:rPr>
          <w:lang w:val="en_US" w:bidi="en_US"/>
        </w:rPr>
      </w:r>
      <w:r>
        <w:rPr>
          <w:lang w:val="en_US" w:bidi="en_US"/>
        </w:rPr>
        <w:t>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w:t>
      </w:r>
      <w:r>
        <w:rPr>
          <w:lang w:val="en_US" w:bidi="en_US"/>
        </w:rPr>
        <w:t xml:space="preserve"> - </w:t>
      </w:r>
      <w:r>
        <w:rPr>
          <w:b/>
          <w:lang w:val="en_US" w:bidi="en_US"/>
        </w:rPr>
        <w:t>"each of you be baptized"</w:t>
      </w:r>
      <w:r>
        <w:rPr>
          <w:lang w:val="en_US" w:bidi="en_US"/>
        </w:rPr>
        <w:t xml:space="preserve"> - </w:t>
      </w:r>
      <w:r>
        <w:rPr>
          <w:b/>
          <w:lang w:val="en_US" w:bidi="en_US"/>
        </w:rPr>
        <w:t>"of your sins,"</w:t>
      </w:r>
      <w:r>
        <w:rPr>
          <w:lang w:val="en_US" w:bidi="en_US"/>
        </w:rPr>
        <w:t xml:space="preserve"> - </w:t>
      </w:r>
      <w:r>
        <w:rPr>
          <w:b/>
          <w:lang w:val="en_US" w:bidi="en_US"/>
        </w:rPr>
        <w:t>"you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 xml:space="preserve">Peter is speaking of the Holy Spirit by association with the way God promised to send the Holy Spirit, as Peter says specifically in </w:t>
      </w:r>
      <w:hyperlink r:id="rId35">
        <w:r>
          <w:rPr>
            <w:lang w:val="en_US" w:bidi="en_US"/>
          </w:rPr>
          <w:rPr>
            <w:color w:val="0000EE"/>
            <w:u w:val="single"/>
          </w:rPr>
          <w:t>2:33</w:t>
        </w:r>
      </w:hyperlink>
      <w:r>
        <w:rPr>
          <w:lang w:val="en_US" w:bidi="en_US"/>
        </w:rPr>
        <w:t>.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showed the people in </w:t>
      </w:r>
      <w:hyperlink r:id="rId27">
        <w:r>
          <w:rPr>
            <w:lang w:val="en_US" w:bidi="en_US"/>
          </w:rPr>
          <w:rPr>
            <w:color w:val="0000EE"/>
            <w:u w:val="single"/>
          </w:rPr>
          <w:t>2:17</w:t>
        </w:r>
      </w:hyperlink>
      <w:r>
        <w:rPr>
          <w:lang w:val="en_US" w:bidi="en_US"/>
        </w:rPr>
        <w:t xml:space="preserve">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 xml:space="preserve">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w:t>
      </w:r>
      <w:hyperlink r:id="rId36">
        <w:r>
          <w:rPr>
            <w:lang w:val="en_US" w:bidi="en_US"/>
          </w:rPr>
          <w:rPr>
            <w:color w:val="0000EE"/>
            <w:u w:val="single"/>
          </w:rPr>
          <w:t>11:18</w:t>
        </w:r>
      </w:hyperlink>
      <w:r>
        <w:rPr>
          <w:lang w:val="en_US" w:bidi="en_US"/>
        </w:rPr>
        <w:t>.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General Notes to this chapter suggest,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As the General Notes to this chapter suggest,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w:t>
      </w:r>
      <w:hyperlink r:id="rId39">
        <w:r>
          <w:rPr>
            <w:lang w:val="en_US" w:bidi="en_US"/>
          </w:rPr>
          <w:rPr>
            <w:color w:val="0000EE"/>
            <w:u w:val="single"/>
          </w:rPr>
          <w:t>2:42</w:t>
        </w:r>
      </w:hyperlink>
      <w:r>
        <w:rPr>
          <w:lang w:val="en_US" w:bidi="en_US"/>
        </w:rPr>
        <w:t xml:space="preserve">.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General Notes to this chapter suggest,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word </w:t>
      </w:r>
      <w:r>
        <w:rPr>
          <w:b/>
          <w:lang w:val="en_US" w:bidi="en_US"/>
        </w:rPr>
        <w:t>he</w:t>
      </w:r>
      <w:r>
        <w:rPr>
          <w:lang w:val="en_US" w:bidi="en_US"/>
        </w:rPr>
        <w:t xml:space="preserve"> refers to Peter, while the words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 xml:space="preserve">This was the name of one of the entrances to the temple area. See how you translated the similar expression in </w:t>
      </w:r>
      <w:hyperlink r:id="rId40">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w:t>
      </w:r>
      <w:r>
        <w:rPr>
          <w:lang w:val="en_US" w:bidi="en_US"/>
        </w:rPr>
        <w:t xml:space="preserve"> - </w:t>
      </w:r>
      <w:r>
        <w:rPr>
          <w:b/>
          <w:lang w:val="en_US" w:bidi="en_US"/>
        </w:rPr>
        <w:t>"our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w:t>
      </w:r>
      <w:r>
        <w:rPr>
          <w:lang w:val="en_US" w:bidi="en_US"/>
        </w:rPr>
        <w:t xml:space="preserve"> - </w:t>
      </w:r>
      <w:r>
        <w:rPr>
          <w:b/>
          <w:lang w:val="en_US" w:bidi="en_US"/>
        </w:rPr>
        <w:t>"of Isaac,"</w:t>
      </w:r>
      <w:r>
        <w:rPr>
          <w:lang w:val="en_US" w:bidi="en_US"/>
        </w:rPr>
        <w:t xml:space="preserve"> - </w:t>
      </w:r>
      <w:r>
        <w:rPr>
          <w:b/>
          <w:lang w:val="en_US" w:bidi="en_US"/>
        </w:rPr>
        <w:t>"of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 xml:space="preserve">It was the Romans who literally killed Jesus, but Peter says that the Jewish people in the crowd killed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μὲν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w:t>
      </w:r>
      <w:hyperlink r:id="rId30">
        <w:r>
          <w:rPr>
            <w:lang w:val="en_US" w:bidi="en_US"/>
          </w:rPr>
          <w:rPr>
            <w:color w:val="0000EE"/>
            <w:u w:val="single"/>
          </w:rPr>
          <w:t>2:24</w:t>
        </w:r>
      </w:hyperlink>
      <w:r>
        <w:rPr>
          <w:lang w:val="en_US" w:bidi="en_US"/>
        </w:rPr>
        <w:t xml:space="preserve"> and </w:t>
      </w:r>
      <w:hyperlink r:id="rId42">
        <w:r>
          <w:rPr>
            <w:lang w:val="en_US" w:bidi="en_US"/>
          </w:rPr>
          <w:rPr>
            <w:color w:val="0000EE"/>
            <w:u w:val="single"/>
          </w:rPr>
          <w:t>2:32</w:t>
        </w:r>
      </w:hyperlink>
      <w:r>
        <w:rPr>
          <w:lang w:val="en_US" w:bidi="en_US"/>
        </w:rPr>
        <w:t>.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w:t>
      </w:r>
      <w:hyperlink r:id="rId43">
        <w:r>
          <w:rPr>
            <w:lang w:val="en_US" w:bidi="en_US"/>
          </w:rPr>
          <w:rPr>
            <w:color w:val="0000EE"/>
            <w:u w:val="single"/>
          </w:rPr>
          <w:t>3:18</w:t>
        </w:r>
      </w:hyperlink>
      <w:r>
        <w:rPr>
          <w:lang w:val="en_US" w:bidi="en_US"/>
        </w:rPr>
        <w:t xml:space="preserve">.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w:t>
      </w:r>
      <w:hyperlink r:id="rId44">
        <w:r>
          <w:rPr>
            <w:lang w:val="en_US" w:bidi="en_US"/>
          </w:rPr>
          <w:rPr>
            <w:color w:val="0000EE"/>
            <w:u w:val="single"/>
          </w:rPr>
          <w:t>Galatians 3:16</w:t>
        </w:r>
      </w:hyperlink>
      <w:r>
        <w:rPr>
          <w:lang w:val="en_US" w:bidi="en_US"/>
        </w:rPr>
        <w:t xml:space="preserve">,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w:t>
      </w:r>
      <w:hyperlink r:id="rId45">
        <w:r>
          <w:rPr>
            <w:lang w:val="en_US" w:bidi="en_US"/>
          </w:rPr>
          <w:rPr>
            <w:color w:val="0000EE"/>
            <w:u w:val="single"/>
          </w:rPr>
          <w:t>3:22</w:t>
        </w:r>
      </w:hyperlink>
      <w:r>
        <w:rPr>
          <w:lang w:val="en_US" w:bidi="en_US"/>
        </w:rPr>
        <w:t>.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and see how you translated that term in </w:t>
      </w:r>
      <w:hyperlink r:id="rId46">
        <w:r>
          <w:rPr>
            <w:lang w:val="en_US" w:bidi="en_US"/>
          </w:rPr>
          <w:rPr>
            <w:color w:val="0000EE"/>
            <w:u w:val="single"/>
          </w:rPr>
          <w:t>3:13</w:t>
        </w:r>
      </w:hyperlink>
      <w:r>
        <w:rPr>
          <w:lang w:val="en_US" w:bidi="en_US"/>
        </w:rPr>
        <w:t>.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w:t>
      </w:r>
      <w:hyperlink r:id="rId47">
        <w:r>
          <w:rPr>
            <w:lang w:val="en_US" w:bidi="en_US"/>
          </w:rPr>
          <w:rPr>
            <w:color w:val="0000EE"/>
            <w:u w:val="single"/>
          </w:rPr>
          <w:t>3:19</w:t>
        </w:r>
      </w:hyperlink>
      <w:r>
        <w:rPr>
          <w:lang w:val="en_US" w:bidi="en_US"/>
        </w:rPr>
        <w:t>.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 xml:space="preserve">The implication is that the ruling council, which Luke describes in </w:t>
      </w:r>
      <w:hyperlink r:id="rId48">
        <w:r>
          <w:rPr>
            <w:lang w:val="en_US" w:bidi="en_US"/>
          </w:rPr>
          <w:rPr>
            <w:color w:val="0000EE"/>
            <w:u w:val="single"/>
          </w:rPr>
          <w:t>4:5–6</w:t>
        </w:r>
      </w:hyperlink>
      <w:r>
        <w:rPr>
          <w:lang w:val="en_US" w:bidi="en_US"/>
        </w:rPr>
        <w:t>,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 xml:space="preserve">Luke is implicitly describing the Sanhedrin, the Jewish ruling council, which consisted of these three groups of people. Luke describes this council explicitly as “the Sanhedrin” in </w:t>
      </w:r>
      <w:hyperlink r:id="rId49">
        <w:r>
          <w:rPr>
            <w:lang w:val="en_US" w:bidi="en_US"/>
          </w:rPr>
          <w:rPr>
            <w:color w:val="0000EE"/>
            <w:u w:val="single"/>
          </w:rPr>
          <w:t>4:15</w:t>
        </w:r>
      </w:hyperlink>
      <w:r>
        <w:rPr>
          <w:lang w:val="en_US" w:bidi="en_US"/>
        </w:rPr>
        <w:t>.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w:t>
      </w:r>
      <w:r>
        <w:rPr>
          <w:lang w:val="en_US" w:bidi="en_US"/>
        </w:rPr>
        <w:t xml:space="preserve"> - </w:t>
      </w:r>
      <w:r>
        <w:rPr>
          <w:b/>
          <w:lang w:val="en_US" w:bidi="en_US"/>
        </w:rPr>
        <w:t>"Caiaphas,"</w:t>
      </w:r>
      <w:r>
        <w:rPr>
          <w:lang w:val="en_US" w:bidi="en_US"/>
        </w:rPr>
        <w:t xml:space="preserve"> - </w:t>
      </w:r>
      <w:r>
        <w:rPr>
          <w:b/>
          <w:lang w:val="en_US" w:bidi="en_US"/>
        </w:rPr>
        <w:t>"John,"</w:t>
      </w:r>
      <w:r>
        <w:rPr>
          <w:lang w:val="en_US" w:bidi="en_US"/>
        </w:rPr>
        <w:t xml:space="preserve"> - </w:t>
      </w:r>
      <w:r>
        <w:rPr>
          <w:b/>
          <w:lang w:val="en_US" w:bidi="en_US"/>
        </w:rPr>
        <w:t>"Alexander"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If it would be helpful in your language, you could state this with an active form. See how you translated the comparable expression in </w:t>
      </w:r>
      <w:hyperlink r:id="rId50">
        <w:r>
          <w:rPr>
            <w:lang w:val="en_US" w:bidi="en_US"/>
          </w:rPr>
          <w:rPr>
            <w:color w:val="0000EE"/>
            <w:u w:val="single"/>
          </w:rPr>
          <w:t>2:4</w:t>
        </w:r>
      </w:hyperlink>
      <w:r>
        <w:rPr>
          <w:lang w:val="en_US" w:bidi="en_US"/>
        </w:rPr>
        <w:t>.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xml:space="preserve">, were added to the council to bring its total membership up to 70, since according to </w:t>
      </w:r>
      <w:hyperlink r:id="rId51">
        <w:r>
          <w:rPr>
            <w:lang w:val="en_US" w:bidi="en_US"/>
          </w:rPr>
          <w:rPr>
            <w:color w:val="0000EE"/>
            <w:u w:val="single"/>
          </w:rPr>
          <w:t>Exodus 24:1</w:t>
        </w:r>
      </w:hyperlink>
      <w:r>
        <w:rPr>
          <w:lang w:val="en_US" w:bidi="en_US"/>
        </w:rPr>
        <w:t>,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"of Jesus Christ the Nazarene"</w:t>
      </w:r>
    </w:p>
    <w:p>
      <w:pPr/>
      <w:r>
        <w:rPr>
          <w:lang w:val="en_US" w:bidi="en_US"/>
        </w:rPr>
      </w:r>
      <w:r>
        <w:rPr>
          <w:lang w:val="en_US" w:bidi="en_US"/>
        </w:rPr>
        <w:t xml:space="preserve">See how you translated this in </w:t>
      </w:r>
      <w:hyperlink r:id="rId37">
        <w:r>
          <w:rPr>
            <w:lang w:val="en_US" w:bidi="en_US"/>
          </w:rPr>
          <w:rPr>
            <w:color w:val="0000EE"/>
            <w:u w:val="single"/>
          </w:rPr>
          <w:t>2:22</w:t>
        </w:r>
      </w:hyperlink>
      <w:r>
        <w:rPr>
          <w:lang w:val="en_US" w:bidi="en_US"/>
        </w:rPr>
        <w:t xml:space="preserve"> and </w:t>
      </w:r>
      <w:hyperlink r:id="rId52">
        <w:r>
          <w:rPr>
            <w:lang w:val="en_US" w:bidi="en_US"/>
          </w:rPr>
          <w:rPr>
            <w:color w:val="0000EE"/>
            <w:u w:val="single"/>
          </w:rPr>
          <w:t>3:6</w:t>
        </w:r>
      </w:hyperlink>
      <w:r>
        <w:rPr>
          <w:lang w:val="en_US" w:bidi="en_US"/>
        </w:rPr>
        <w:t>.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 xml:space="preserve">It was the Romans who literally crucified Jesus, but Peter says that these Jewish leaders crucified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 xml:space="preserve">Peter is quoting from </w:t>
      </w:r>
      <w:hyperlink r:id="rId53">
        <w:r>
          <w:rPr>
            <w:lang w:val="en_US" w:bidi="en_US"/>
          </w:rPr>
          <w:rPr>
            <w:color w:val="0000EE"/>
            <w:u w:val="single"/>
          </w:rPr>
          <w:t>Psalm 118:22</w:t>
        </w:r>
      </w:hyperlink>
      <w:r>
        <w:rPr>
          <w:lang w:val="en_US" w:bidi="en_US"/>
        </w:rPr>
        <w:t>,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w:t>
      </w:r>
      <w:r>
        <w:rPr>
          <w:lang w:val="en_US" w:bidi="en_US"/>
        </w:rPr>
        <w:t xml:space="preserve"> - </w:t>
      </w:r>
      <w:r>
        <w:rPr>
          <w:b/>
          <w:lang w:val="en_US" w:bidi="en_US"/>
        </w:rPr>
        <w:t>"by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 xml:space="preserve">This is an idiom. See how you translated it in </w:t>
      </w:r>
      <w:hyperlink r:id="rId54">
        <w:r>
          <w:rPr>
            <w:lang w:val="en_US" w:bidi="en_US"/>
          </w:rPr>
          <w:rPr>
            <w:color w:val="0000EE"/>
            <w:u w:val="single"/>
          </w:rPr>
          <w:t>2:5</w:t>
        </w:r>
      </w:hyperlink>
      <w:r>
        <w:rPr>
          <w:lang w:val="en_US" w:bidi="en_US"/>
        </w:rPr>
        <w:t>.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 xml:space="preserve">This could mean: (1) the Jewish leaders were using the question form to express their frustration because they realize that they cannot punish Peter and John. As </w:t>
      </w:r>
      <w:hyperlink r:id="rId55">
        <w:r>
          <w:rPr>
            <w:lang w:val="en_US" w:bidi="en_US"/>
          </w:rPr>
          <w:rPr>
            <w:color w:val="0000EE"/>
            <w:u w:val="single"/>
          </w:rPr>
          <w:t>4:21</w:t>
        </w:r>
      </w:hyperlink>
      <w:r>
        <w:rPr>
          <w:lang w:val="en_US" w:bidi="en_US"/>
        </w:rPr>
        <w:t xml:space="preserve">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This could mean: (1) Peter and John each said different parts of the quotation in </w:t>
      </w:r>
      <w:hyperlink r:id="rId57">
        <w:r>
          <w:rPr>
            <w:lang w:val="en_US" w:bidi="en_US"/>
          </w:rPr>
          <w:rPr>
            <w:color w:val="0000EE"/>
            <w:u w:val="single"/>
          </w:rPr>
          <w:t>4:19–20</w:t>
        </w:r>
      </w:hyperlink>
      <w:r>
        <w:rPr>
          <w:lang w:val="en_US" w:bidi="en_US"/>
        </w:rPr>
        <w:t xml:space="preserve">. (2) Peter spoke these words on behalf of both of them, since the Holy Spirit had inspired him to speak to the council in </w:t>
      </w:r>
      <w:hyperlink r:id="rId58">
        <w:r>
          <w:rPr>
            <w:lang w:val="en_US" w:bidi="en_US"/>
          </w:rPr>
          <w:rPr>
            <w:color w:val="0000EE"/>
            <w:u w:val="single"/>
          </w:rPr>
          <w:t>4:8–12</w:t>
        </w:r>
      </w:hyperlink>
      <w:r>
        <w:rPr>
          <w:lang w:val="en_US" w:bidi="en_US"/>
        </w:rPr>
        <w:t>.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w:t>
      </w:r>
      <w:r>
        <w:rPr>
          <w:lang w:val="en_US" w:bidi="en_US"/>
        </w:rPr>
        <w:t xml:space="preserve"> - </w:t>
      </w:r>
      <w:r>
        <w:rPr>
          <w:b/>
          <w:lang w:val="en_US" w:bidi="en_US"/>
        </w:rPr>
        <w:t>"we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 xml:space="preserve">As Peter does in </w:t>
      </w:r>
      <w:hyperlink r:id="rId59">
        <w:r>
          <w:rPr>
            <w:lang w:val="en_US" w:bidi="en_US"/>
          </w:rPr>
          <w:rPr>
            <w:color w:val="0000EE"/>
            <w:u w:val="single"/>
          </w:rPr>
          <w:t>4:8</w:t>
        </w:r>
      </w:hyperlink>
      <w:r>
        <w:rPr>
          <w:lang w:val="en_US" w:bidi="en_US"/>
        </w:rPr>
        <w:t>,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w:t>
      </w:r>
      <w:hyperlink r:id="rId60">
        <w:r>
          <w:rPr>
            <w:lang w:val="en_US" w:bidi="en_US"/>
          </w:rPr>
          <w:rPr>
            <w:color w:val="0000EE"/>
            <w:u w:val="single"/>
          </w:rPr>
          <w:t>4:29</w:t>
        </w:r>
      </w:hyperlink>
      <w:r>
        <w:rPr>
          <w:lang w:val="en_US" w:bidi="en_US"/>
        </w:rPr>
        <w:t>).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w:t>
      </w:r>
      <w:hyperlink r:id="rId61">
        <w:r>
          <w:rPr>
            <w:lang w:val="en_US" w:bidi="en_US"/>
          </w:rPr>
          <w:rPr>
            <w:color w:val="0000EE"/>
            <w:u w:val="single"/>
          </w:rPr>
          <w:t>4:25–30</w:t>
        </w:r>
      </w:hyperlink>
      <w:r>
        <w:rPr>
          <w:lang w:val="en_US" w:bidi="en_US"/>
        </w:rPr>
        <w:t>.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w:t>
      </w:r>
    </w:p>
    <w:p>
      <w:pPr/>
      <w:r>
        <w:rPr>
          <w:lang w:val="en_US" w:bidi="en_US"/>
        </w:rPr>
      </w:r>
      <w:r>
        <w:rPr>
          <w:lang w:val="en_US" w:bidi="en_US"/>
        </w:rPr>
        <w:t xml:space="preserve">As the believers pray together, they quote from one of the psalms that David composed, </w:t>
      </w:r>
      <w:hyperlink r:id="rId62">
        <w:r>
          <w:rPr>
            <w:lang w:val="en_US" w:bidi="en_US"/>
          </w:rPr>
          <w:rPr>
            <w:color w:val="0000EE"/>
            <w:u w:val="single"/>
          </w:rPr>
          <w:t>Psalm 2:1–2</w:t>
        </w:r>
      </w:hyperlink>
      <w:r>
        <w:rPr>
          <w:lang w:val="en_US" w:bidi="en_US"/>
        </w:rPr>
        <w:t>.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w:t>
      </w:r>
    </w:p>
    <w:p>
      <w:pPr/>
      <w:r>
        <w:rPr>
          <w:lang w:val="en_US" w:bidi="en_US"/>
        </w:rPr>
      </w:r>
      <w:r>
        <w:rPr>
          <w:lang w:val="en_US" w:bidi="en_US"/>
        </w:rPr>
        <w:t xml:space="preserve">This is the rest of the quotation from Psalm 2 that the believers started in </w:t>
      </w:r>
      <w:hyperlink r:id="rId64">
        <w:r>
          <w:rPr>
            <w:lang w:val="en_US" w:bidi="en_US"/>
          </w:rPr>
          <w:rPr>
            <w:color w:val="0000EE"/>
            <w:u w:val="single"/>
          </w:rPr>
          <w:t>4:25</w:t>
        </w:r>
      </w:hyperlink>
      <w:r>
        <w:rPr>
          <w:lang w:val="en_US" w:bidi="en_US"/>
        </w:rPr>
        <w:t>.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w:t>
      </w:r>
      <w:r>
        <w:rPr>
          <w:lang w:val="en_US" w:bidi="en_US"/>
        </w:rPr>
        <w:t xml:space="preserve"> - </w:t>
      </w:r>
      <w:r>
        <w:rPr>
          <w:b/>
          <w:lang w:val="en_US" w:bidi="en_US"/>
        </w:rPr>
        <w:t>"his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 Alternate translation: “Messiah”</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w:t>
      </w:r>
      <w:hyperlink r:id="rId63">
        <w:r>
          <w:rPr>
            <w:lang w:val="en_US" w:bidi="en_US"/>
          </w:rPr>
          <w:rPr>
            <w:color w:val="0000EE"/>
            <w:u w:val="single"/>
          </w:rPr>
          <w:t>3:26</w:t>
        </w:r>
      </w:hyperlink>
      <w:r>
        <w:rPr>
          <w:lang w:val="en_US" w:bidi="en_US"/>
        </w:rPr>
        <w:t xml:space="preserve">, and </w:t>
      </w:r>
      <w:hyperlink r:id="rId65">
        <w:r>
          <w:rPr>
            <w:lang w:val="en_US" w:bidi="en_US"/>
          </w:rPr>
          <w:rPr>
            <w:color w:val="0000EE"/>
            <w:u w:val="single"/>
          </w:rPr>
          <w:t>4:27</w:t>
        </w:r>
      </w:hyperlink>
      <w:r>
        <w:rPr>
          <w:lang w:val="en_US" w:bidi="en_US"/>
        </w:rPr>
        <w:t>.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If it would be helpful in your language, you could state this with an active form. See how you translated the same expression in </w:t>
      </w:r>
      <w:hyperlink r:id="rId50">
        <w:r>
          <w:rPr>
            <w:lang w:val="en_US" w:bidi="en_US"/>
          </w:rPr>
          <w:rPr>
            <w:color w:val="0000EE"/>
            <w:u w:val="single"/>
          </w:rPr>
          <w:t>2:4</w:t>
        </w:r>
      </w:hyperlink>
      <w:r>
        <w:rPr>
          <w:lang w:val="en_US" w:bidi="en_US"/>
        </w:rPr>
        <w:t>.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w:t>
      </w:r>
      <w:hyperlink r:id="rId66">
        <w:r>
          <w:rPr>
            <w:lang w:val="en_US" w:bidi="en_US"/>
          </w:rPr>
          <w:rPr>
            <w:color w:val="0000EE"/>
            <w:u w:val="single"/>
          </w:rPr>
          <w:t>4:32–37</w:t>
        </w:r>
      </w:hyperlink>
      <w:r>
        <w:rPr>
          <w:lang w:val="en_US" w:bidi="en_US"/>
        </w:rPr>
        <w:t xml:space="preserve">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w:t>
      </w:r>
      <w:hyperlink r:id="rId67">
        <w:r>
          <w:rPr>
            <w:lang w:val="en_US" w:bidi="en_US"/>
          </w:rPr>
          <w:rPr>
            <w:color w:val="0000EE"/>
            <w:u w:val="single"/>
          </w:rPr>
          <w:t>2:44</w:t>
        </w:r>
      </w:hyperlink>
      <w:r>
        <w:rPr>
          <w:lang w:val="en_US" w:bidi="en_US"/>
        </w:rPr>
        <w:t>.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w:t>
      </w:r>
      <w:hyperlink r:id="rId68">
        <w:r>
          <w:rPr>
            <w:lang w:val="en_US" w:bidi="en_US"/>
          </w:rPr>
          <w:rPr>
            <w:color w:val="0000EE"/>
            <w:u w:val="single"/>
          </w:rPr>
          <w:t>4:32</w:t>
        </w:r>
      </w:hyperlink>
      <w:r>
        <w:rPr>
          <w:lang w:val="en_US" w:bidi="en_US"/>
        </w:rPr>
        <w:t xml:space="preserve">.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(#4)</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w:t>
      </w:r>
      <w:r>
        <w:rPr>
          <w:lang w:val="en_US" w:bidi="en_US"/>
        </w:rPr>
        <w:t xml:space="preserve"> - </w:t>
      </w:r>
      <w:r>
        <w:rPr>
          <w:b/>
          <w:lang w:val="en_US" w:bidi="en_US"/>
        </w:rPr>
        <w:t>"Barnabas"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 xml:space="preserve">See how you translated the similar expression in </w:t>
      </w:r>
      <w:hyperlink r:id="rId68">
        <w:r>
          <w:rPr>
            <w:lang w:val="en_US" w:bidi="en_US"/>
          </w:rPr>
          <w:rPr>
            <w:color w:val="0000EE"/>
            <w:u w:val="single"/>
          </w:rPr>
          <w:t>4:32</w:t>
        </w:r>
      </w:hyperlink>
      <w:r>
        <w:rPr>
          <w:lang w:val="en_US" w:bidi="en_US"/>
        </w:rPr>
        <w:t>. Alternate translation: “that he owned”</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 xml:space="preserve">See how you translated the similar expression in </w:t>
      </w:r>
      <w:hyperlink r:id="rId69">
        <w:r>
          <w:rPr>
            <w:lang w:val="en_US" w:bidi="en_US"/>
          </w:rPr>
          <w:rPr>
            <w:color w:val="0000EE"/>
            <w:u w:val="single"/>
          </w:rPr>
          <w:t>4:35</w:t>
        </w:r>
      </w:hyperlink>
      <w:r>
        <w:rPr>
          <w:lang w:val="en_US" w:bidi="en_US"/>
        </w:rPr>
        <w:t>.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 xml:space="preserve">This means that he presented to money to the apostles. See how you translated the same expression in </w:t>
      </w:r>
      <w:hyperlink r:id="rId70">
        <w:r>
          <w:rPr>
            <w:lang w:val="en_US" w:bidi="en_US"/>
          </w:rPr>
          <w:rPr>
            <w:color w:val="0000EE"/>
            <w:u w:val="single"/>
          </w:rPr>
          <w:t>4:37</w:t>
        </w:r>
      </w:hyperlink>
      <w:r>
        <w:rPr>
          <w:lang w:val="en_US" w:bidi="en_US"/>
        </w:rPr>
        <w:t>.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Ananais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Ananaias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Ananaias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w:t>
      </w:r>
      <w:r>
        <w:rPr>
          <w:lang w:val="en_US" w:bidi="en_US"/>
        </w:rPr>
        <w:t xml:space="preserve"> - </w:t>
      </w:r>
      <w:r>
        <w:rPr>
          <w:b/>
          <w:lang w:val="en_US" w:bidi="en_US"/>
        </w:rPr>
        <w:t>"Yes,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Ananias and Sapphira actually tested or challenged the apostles, but Peter is speaking of the ultimate implications of their act, as he does similarly in </w:t>
      </w:r>
      <w:hyperlink r:id="rId71">
        <w:r>
          <w:rPr>
            <w:lang w:val="en_US" w:bidi="en_US"/>
          </w:rPr>
          <w:rPr>
            <w:color w:val="0000EE"/>
            <w:u w:val="single"/>
          </w:rPr>
          <w:t>5:3</w:t>
        </w:r>
      </w:hyperlink>
      <w:r>
        <w:rPr>
          <w:lang w:val="en_US" w:bidi="en_US"/>
        </w:rPr>
        <w:t xml:space="preserve"> and </w:t>
      </w:r>
      <w:hyperlink r:id="rId72">
        <w:r>
          <w:rPr>
            <w:lang w:val="en_US" w:bidi="en_US"/>
          </w:rPr>
          <w:rPr>
            <w:color w:val="0000EE"/>
            <w:u w:val="single"/>
          </w:rPr>
          <w:t>5:4</w:t>
        </w:r>
      </w:hyperlink>
      <w:r>
        <w:rPr>
          <w:lang w:val="en_US" w:bidi="en_US"/>
        </w:rPr>
        <w:t>.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Ananaias.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w:t>
      </w:r>
      <w:hyperlink r:id="rId73">
        <w:r>
          <w:rPr>
            <w:lang w:val="en_US" w:bidi="en_US"/>
          </w:rPr>
          <w:rPr>
            <w:color w:val="0000EE"/>
            <w:u w:val="single"/>
          </w:rPr>
          <w:t>5:6</w:t>
        </w:r>
      </w:hyperlink>
      <w:r>
        <w:rPr>
          <w:lang w:val="en_US" w:bidi="en_US"/>
        </w:rPr>
        <w:t xml:space="preserve">.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w:t>
      </w:r>
      <w:hyperlink r:id="rId74">
        <w:r>
          <w:rPr>
            <w:lang w:val="en_US" w:bidi="en_US"/>
          </w:rPr>
          <w:rPr>
            <w:color w:val="0000EE"/>
            <w:u w:val="single"/>
          </w:rPr>
          <w:t>5:5</w:t>
        </w:r>
      </w:hyperlink>
      <w:r>
        <w:rPr>
          <w:lang w:val="en_US" w:bidi="en_US"/>
        </w:rPr>
        <w:t>.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background information in </w:t>
      </w:r>
      <w:hyperlink r:id="rId75">
        <w:r>
          <w:rPr>
            <w:lang w:val="en_US" w:bidi="en_US"/>
          </w:rPr>
          <w:rPr>
            <w:color w:val="0000EE"/>
            <w:u w:val="single"/>
          </w:rPr>
          <w:t>5:12–16</w:t>
        </w:r>
      </w:hyperlink>
      <w:r>
        <w:rPr>
          <w:lang w:val="en_US" w:bidi="en_US"/>
        </w:rPr>
        <w:t xml:space="preserve">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the hands of the apostles"</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 xml:space="preserve">This was a covered walkway that consisted of rows of pillars that supported a roof. It was named after King Solomon. See how you translated the phrase “the porch that is called Solomon’s” in </w:t>
      </w:r>
      <w:hyperlink r:id="rId77">
        <w:r>
          <w:rPr>
            <w:lang w:val="en_US" w:bidi="en_US"/>
          </w:rPr>
          <w:rPr>
            <w:color w:val="0000EE"/>
            <w:u w:val="single"/>
          </w:rPr>
          <w:t>3:11</w:t>
        </w:r>
      </w:hyperlink>
      <w:r>
        <w:rPr>
          <w:lang w:val="en_US" w:bidi="en_US"/>
        </w:rPr>
        <w:t>,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w:t>
      </w:r>
      <w:hyperlink r:id="rId78">
        <w:r>
          <w:rPr>
            <w:lang w:val="en_US" w:bidi="en_US"/>
          </w:rPr>
          <w:rPr>
            <w:color w:val="0000EE"/>
            <w:u w:val="single"/>
          </w:rPr>
          <w:t>4:18</w:t>
        </w:r>
      </w:hyperlink>
      <w:r>
        <w:rPr>
          <w:lang w:val="en_US" w:bidi="en_US"/>
        </w:rPr>
        <w:t xml:space="preserve">), but they were still doing that. Later in this chapter, in </w:t>
      </w:r>
      <w:hyperlink r:id="rId79">
        <w:r>
          <w:rPr>
            <w:lang w:val="en_US" w:bidi="en_US"/>
          </w:rPr>
          <w:rPr>
            <w:color w:val="0000EE"/>
            <w:u w:val="single"/>
          </w:rPr>
          <w:t>5:28</w:t>
        </w:r>
      </w:hyperlink>
      <w:r>
        <w:rPr>
          <w:lang w:val="en_US" w:bidi="en_US"/>
        </w:rPr>
        <w:t>,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If it would be helpful in your language, you could state this with an active form. See how you translated the similar expression in </w:t>
      </w:r>
      <w:hyperlink r:id="rId80">
        <w:r>
          <w:rPr>
            <w:lang w:val="en_US" w:bidi="en_US"/>
          </w:rPr>
          <w:rPr>
            <w:color w:val="0000EE"/>
            <w:u w:val="single"/>
          </w:rPr>
          <w:t>2:41</w:t>
        </w:r>
      </w:hyperlink>
      <w:r>
        <w:rPr>
          <w:lang w:val="en_US" w:bidi="en_US"/>
        </w:rPr>
        <w:t>. Alternate translation: “were becoming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w:t>
      </w:r>
      <w:hyperlink r:id="rId81">
        <w:r>
          <w:rPr>
            <w:lang w:val="en_US" w:bidi="en_US"/>
          </w:rPr>
          <w:rPr>
            <w:color w:val="0000EE"/>
            <w:u w:val="single"/>
          </w:rPr>
          <w:t>5:12</w:t>
        </w:r>
      </w:hyperlink>
      <w:r>
        <w:rPr>
          <w:lang w:val="en_US" w:bidi="en_US"/>
        </w:rPr>
        <w:t xml:space="preserve">, that the apostles were doing “many signs and wonders.” All of </w:t>
      </w:r>
      <w:hyperlink r:id="rId82">
        <w:r>
          <w:rPr>
            <w:lang w:val="en_US" w:bidi="en_US"/>
          </w:rPr>
          <w:rPr>
            <w:color w:val="0000EE"/>
            <w:u w:val="single"/>
          </w:rPr>
          <w:t>5:12–15</w:t>
        </w:r>
      </w:hyperlink>
      <w:r>
        <w:rPr>
          <w:lang w:val="en_US" w:bidi="en_US"/>
        </w:rPr>
        <w:t xml:space="preserve"> could be understood as a single sentence, and in that case what Luke says here would more clearly follow logically and grammatically from what he says in </w:t>
      </w:r>
      <w:hyperlink r:id="rId81">
        <w:r>
          <w:rPr>
            <w:lang w:val="en_US" w:bidi="en_US"/>
          </w:rPr>
          <w:rPr>
            <w:color w:val="0000EE"/>
            <w:u w:val="single"/>
          </w:rPr>
          <w:t>5:12</w:t>
        </w:r>
      </w:hyperlink>
      <w:r>
        <w:rPr>
          <w:lang w:val="en_US" w:bidi="en_US"/>
        </w:rPr>
        <w:t xml:space="preserve">. However, ULT divides the material into several sentences, which is another way in which it can be understood. UST models a way to show how what Luke says here introduces a result of what he said in </w:t>
      </w:r>
      <w:hyperlink r:id="rId81">
        <w:r>
          <w:rPr>
            <w:lang w:val="en_US" w:bidi="en_US"/>
          </w:rPr>
          <w:rPr>
            <w:color w:val="0000EE"/>
            <w:u w:val="single"/>
          </w:rPr>
          <w:t>5:12</w:t>
        </w:r>
      </w:hyperlink>
      <w:r>
        <w:rPr>
          <w:lang w:val="en_US" w:bidi="en_US"/>
        </w:rPr>
        <w:t xml:space="preserve">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w:t>
      </w:r>
      <w:r>
        <w:rPr>
          <w:lang w:val="en_US" w:bidi="en_US"/>
        </w:rPr>
        <w:t xml:space="preserve"> - </w:t>
      </w:r>
      <w:r>
        <w:rPr>
          <w:b/>
          <w:lang w:val="en_US" w:bidi="en_US"/>
        </w:rPr>
        <w:t>"carried"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w:t>
      </w:r>
      <w:hyperlink r:id="rId83">
        <w:r>
          <w:rPr>
            <w:lang w:val="en_US" w:bidi="en_US"/>
          </w:rPr>
          <w:rPr>
            <w:color w:val="0000EE"/>
            <w:u w:val="single"/>
          </w:rPr>
          <w:t>5:15</w:t>
        </w:r>
      </w:hyperlink>
      <w:r>
        <w:rPr>
          <w:lang w:val="en_US" w:bidi="en_US"/>
        </w:rPr>
        <w:t>.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xml:space="preserve">. As a note to </w:t>
      </w:r>
      <w:hyperlink r:id="rId84">
        <w:r>
          <w:rPr>
            <w:lang w:val="en_US" w:bidi="en_US"/>
          </w:rPr>
          <w:rPr>
            <w:color w:val="0000EE"/>
            <w:u w:val="single"/>
          </w:rPr>
          <w:t>4:1</w:t>
        </w:r>
      </w:hyperlink>
      <w:r>
        <w:rPr>
          <w:lang w:val="en_US" w:bidi="en_US"/>
        </w:rPr>
        <w:t xml:space="preserve">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w:t>
      </w:r>
      <w:hyperlink r:id="rId85">
        <w:r>
          <w:rPr>
            <w:lang w:val="en_US" w:bidi="en_US"/>
          </w:rPr>
          <w:rPr>
            <w:color w:val="0000EE"/>
            <w:u w:val="single"/>
          </w:rPr>
          <w:t>4:5</w:t>
        </w:r>
      </w:hyperlink>
      <w:r>
        <w:rPr>
          <w:lang w:val="en_US" w:bidi="en_US"/>
        </w:rPr>
        <w:t>.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w:t>
      </w:r>
      <w:r>
        <w:rPr>
          <w:lang w:val="en_US" w:bidi="en_US"/>
        </w:rPr>
        <w:t xml:space="preserve"> - </w:t>
      </w:r>
      <w:r>
        <w:rPr>
          <w:b/>
          <w:lang w:val="en_US" w:bidi="en_US"/>
        </w:rPr>
        <w:t>"you have filled"</w:t>
      </w:r>
      <w:r>
        <w:rPr>
          <w:lang w:val="en_US" w:bidi="en_US"/>
        </w:rPr>
        <w:t xml:space="preserve"> - </w:t>
      </w:r>
      <w:r>
        <w:rPr>
          <w:b/>
          <w:lang w:val="en_US" w:bidi="en_US"/>
        </w:rPr>
        <w:t>"your"</w:t>
      </w:r>
      <w:r>
        <w:rPr>
          <w:lang w:val="en_US" w:bidi="en_US"/>
        </w:rPr>
        <w:t xml:space="preserve"> - </w:t>
      </w:r>
      <w:r>
        <w:rPr>
          <w:b/>
          <w:lang w:val="en_US" w:bidi="en_US"/>
        </w:rPr>
        <w:t>"you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 xml:space="preserve">Gamaliel is warning the council members not to do something that they will later regret. He means “be very careful about what you do to these men,” and you could state that as an alternate translation. However, the implication is that the council should not kill the apostles, as </w:t>
      </w:r>
      <w:hyperlink r:id="rId87">
        <w:r>
          <w:rPr>
            <w:lang w:val="en_US" w:bidi="en_US"/>
          </w:rPr>
          <w:rPr>
            <w:color w:val="0000EE"/>
            <w:u w:val="single"/>
          </w:rPr>
          <w:t>5:33</w:t>
        </w:r>
      </w:hyperlink>
      <w:r>
        <w:rPr>
          <w:lang w:val="en_US" w:bidi="en_US"/>
        </w:rPr>
        <w:t xml:space="preserve">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General Notes to this chapter suggest,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w:t>
      </w:r>
      <w:hyperlink r:id="rId88">
        <w:r>
          <w:rPr>
            <w:lang w:val="en_US" w:bidi="en_US"/>
          </w:rPr>
          <w:rPr>
            <w:color w:val="0000EE"/>
            <w:u w:val="single"/>
          </w:rPr>
          <w:t>1:13</w:t>
        </w:r>
      </w:hyperlink>
      <w:r>
        <w:rPr>
          <w:lang w:val="en_US" w:bidi="en_US"/>
        </w:rPr>
        <w:t xml:space="preserve"> and </w:t>
      </w:r>
      <w:hyperlink r:id="rId20">
        <w:r>
          <w:rPr>
            <w:lang w:val="en_US" w:bidi="en_US"/>
          </w:rPr>
          <w:rPr>
            <w:color w:val="0000EE"/>
            <w:u w:val="single"/>
          </w:rPr>
          <w:t>1:16</w:t>
        </w:r>
      </w:hyperlink>
      <w:r>
        <w:rPr>
          <w:lang w:val="en_US" w:bidi="en_US"/>
        </w:rPr>
        <w:t xml:space="preserve">.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w:t>
      </w:r>
      <w:hyperlink r:id="rId8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w:t>
      </w:r>
      <w:hyperlink r:id="rId90">
        <w:r>
          <w:rPr>
            <w:lang w:val="en_US" w:bidi="en_US"/>
          </w:rPr>
          <w:rPr>
            <w:color w:val="0000EE"/>
            <w:u w:val="single"/>
          </w:rPr>
          <w:t>5:36</w:t>
        </w:r>
      </w:hyperlink>
      <w:r>
        <w:rPr>
          <w:lang w:val="en_US" w:bidi="en_US"/>
        </w:rPr>
        <w:t xml:space="preserve">,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xml:space="preserve">, he implicitly means that they should not execute them, as </w:t>
      </w:r>
      <w:hyperlink r:id="rId87">
        <w:r>
          <w:rPr>
            <w:lang w:val="en_US" w:bidi="en_US"/>
          </w:rPr>
          <w:rPr>
            <w:color w:val="0000EE"/>
            <w:u w:val="single"/>
          </w:rPr>
          <w:t>5:33</w:t>
        </w:r>
      </w:hyperlink>
      <w:r>
        <w:rPr>
          <w:lang w:val="en_US" w:bidi="en_US"/>
        </w:rPr>
        <w:t xml:space="preserve">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General Notes to this chapter suggest,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w:t>
      </w:r>
      <w:r>
        <w:rPr>
          <w:lang w:val="en_US" w:bidi="en_US"/>
        </w:rPr>
        <w:t xml:space="preserve"> - </w:t>
      </w:r>
      <w:r>
        <w:rPr>
          <w:b/>
          <w:lang w:val="en_US" w:bidi="en_US"/>
        </w:rPr>
        <w:t>"be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translations: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w:t>
      </w:r>
      <w:r>
        <w:rPr>
          <w:lang w:val="en_US" w:bidi="en_US"/>
        </w:rPr>
        <w:t xml:space="preserve"> - </w:t>
      </w:r>
      <w:r>
        <w:rPr>
          <w:b/>
          <w:lang w:val="en_US" w:bidi="en_US"/>
        </w:rPr>
        <w:t>"Philip,"</w:t>
      </w:r>
      <w:r>
        <w:rPr>
          <w:lang w:val="en_US" w:bidi="en_US"/>
        </w:rPr>
        <w:t xml:space="preserve"> - </w:t>
      </w:r>
      <w:r>
        <w:rPr>
          <w:b/>
          <w:lang w:val="en_US" w:bidi="en_US"/>
        </w:rPr>
        <w:t>"Prochorus,"</w:t>
      </w:r>
      <w:r>
        <w:rPr>
          <w:lang w:val="en_US" w:bidi="en_US"/>
        </w:rPr>
        <w:t xml:space="preserve"> - </w:t>
      </w:r>
      <w:r>
        <w:rPr>
          <w:b/>
          <w:lang w:val="en_US" w:bidi="en_US"/>
        </w:rPr>
        <w:t>"Nicanor,"</w:t>
      </w:r>
      <w:r>
        <w:rPr>
          <w:lang w:val="en_US" w:bidi="en_US"/>
        </w:rPr>
        <w:t xml:space="preserve"> - </w:t>
      </w:r>
      <w:r>
        <w:rPr>
          <w:b/>
          <w:lang w:val="en_US" w:bidi="en_US"/>
        </w:rPr>
        <w:t>"Timon,"</w:t>
      </w:r>
      <w:r>
        <w:rPr>
          <w:lang w:val="en_US" w:bidi="en_US"/>
        </w:rPr>
        <w:t xml:space="preserve"> - </w:t>
      </w:r>
      <w:r>
        <w:rPr>
          <w:b/>
          <w:lang w:val="en_US" w:bidi="en_US"/>
        </w:rPr>
        <w:t>"Parmenas,"</w:t>
      </w:r>
      <w:r>
        <w:rPr>
          <w:lang w:val="en_US" w:bidi="en_US"/>
        </w:rPr>
        <w:t xml:space="preserve"> - </w:t>
      </w:r>
      <w:r>
        <w:rPr>
          <w:b/>
          <w:lang w:val="en_US" w:bidi="en_US"/>
        </w:rPr>
        <w:t>"Nicolaus"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b/>
          <w:lang w:val="en_US" w:bidi="en_US"/>
        </w:rPr>
        <w:t>""</w:t>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w:t>
      </w:r>
      <w:r>
        <w:rPr>
          <w:lang w:val="en_US" w:bidi="en_US"/>
        </w:rPr>
        <w:t xml:space="preserve"> - </w:t>
      </w:r>
      <w:r>
        <w:rPr>
          <w:b/>
          <w:lang w:val="en_US" w:bidi="en_US"/>
        </w:rPr>
        <w:t>"of the Alexandrians,"</w:t>
      </w:r>
      <w:r>
        <w:rPr>
          <w:lang w:val="en_US" w:bidi="en_US"/>
        </w:rPr>
        <w:t xml:space="preserve"> - </w:t>
      </w:r>
      <w:r>
        <w:rPr>
          <w:b/>
          <w:lang w:val="en_US" w:bidi="en_US"/>
        </w:rPr>
        <w:t>"Cilicia"</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w:t>
      </w:r>
      <w:r>
        <w:rPr>
          <w:lang w:val="en_US" w:bidi="en_US"/>
        </w:rPr>
        <w:t xml:space="preserve"> - </w:t>
      </w:r>
      <w:r>
        <w:rPr>
          <w:b/>
          <w:lang w:val="en_US" w:bidi="en_US"/>
        </w:rPr>
        <w:t>"stirred up"</w:t>
      </w:r>
    </w:p>
    <w:p>
      <w:pPr/>
      <w:r>
        <w:rPr>
          <w:lang w:val="en_US" w:bidi="en_US"/>
        </w:rPr>
      </w:r>
      <w:r>
        <w:rPr>
          <w:lang w:val="en_US" w:bidi="en_US"/>
        </w:rPr>
        <w:t xml:space="preserve">In this verse and the next one, the word “they” continues to refer back to the opponents of Stephen who are named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r>
        <w:rPr>
          <w:lang w:val="en_US" w:bidi="en_US"/>
        </w:rPr>
      </w:r>
      <w:r>
        <w:rPr>
          <w:lang w:val="en_US" w:bidi="en_US"/>
        </w:rPr>
        <w:t xml:space="preserve">Connecting Statement:\n\nLuke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w:t>
      </w:r>
      <w:hyperlink r:id="rId92">
        <w:r>
          <w:rPr>
            <w:lang w:val="en_US" w:bidi="en_US"/>
          </w:rPr>
          <w:rPr>
            <w:color w:val="0000EE"/>
            <w:u w:val="single"/>
          </w:rPr>
          <w:t>6:11</w:t>
        </w:r>
      </w:hyperlink>
      <w:r>
        <w:rPr>
          <w:lang w:val="en_US" w:bidi="en_US"/>
        </w:rPr>
        <w:t xml:space="preserve">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ἄν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&amp; μετῴκισεν αὐτὸν</w:t>
      </w:r>
    </w:p>
    <w:p>
      <w:pPr/>
      <w:r>
        <w:rPr>
          <w:lang w:val="en_US" w:bidi="en_US"/>
        </w:rPr>
      </w:r>
      <w:r>
        <w:rPr>
          <w:b/>
          <w:lang w:val="en_US" w:bidi="en_US"/>
        </w:rPr>
        <w:t>"he lived"</w:t>
      </w:r>
      <w:r>
        <w:rPr>
          <w:lang w:val="en_US" w:bidi="en_US"/>
        </w:rPr>
        <w:t xml:space="preserve"> - </w:t>
      </w:r>
      <w:r>
        <w:rPr>
          <w:b/>
          <w:lang w:val="en_US" w:bidi="en_US"/>
        </w:rPr>
        <w:t>"his"</w:t>
      </w:r>
      <w:r>
        <w:rPr>
          <w:lang w:val="en_US" w:bidi="en_US"/>
        </w:rPr>
        <w:t xml:space="preserve"> - </w:t>
      </w:r>
      <w:r>
        <w:rPr>
          <w:b/>
          <w:lang w:val="en_US" w:bidi="en_US"/>
        </w:rPr>
        <w:t>"he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&amp; οὐκ ὄντος αὐτῷ</w:t>
      </w:r>
    </w:p>
    <w:p>
      <w:pPr/>
      <w:r>
        <w:rPr>
          <w:lang w:val="en_US" w:bidi="en_US"/>
        </w:rPr>
      </w:r>
      <w:r>
        <w:rPr>
          <w:b/>
          <w:lang w:val="en_US" w:bidi="en_US"/>
        </w:rPr>
        <w:t>"he did not give him"</w:t>
      </w:r>
      <w:r>
        <w:rPr>
          <w:lang w:val="en_US" w:bidi="en_US"/>
        </w:rPr>
        <w:t xml:space="preserve"> - </w:t>
      </w:r>
      <w:r>
        <w:rPr>
          <w:b/>
          <w:lang w:val="en_US" w:bidi="en_US"/>
        </w:rPr>
        <w:t>"he promised"</w:t>
      </w:r>
      <w:r>
        <w:rPr>
          <w:lang w:val="en_US" w:bidi="en_US"/>
        </w:rPr>
        <w:t xml:space="preserve"> - </w:t>
      </w:r>
      <w:r>
        <w:rPr>
          <w:b/>
          <w:lang w:val="en_US" w:bidi="en_US"/>
        </w:rPr>
        <w:t>"to him"</w:t>
      </w:r>
      <w:r>
        <w:rPr>
          <w:lang w:val="en_US" w:bidi="en_US"/>
        </w:rPr>
        <w:t xml:space="preserve"> - </w:t>
      </w:r>
      <w:r>
        <w:rPr>
          <w:b/>
          <w:lang w:val="en_US" w:bidi="en_US"/>
        </w:rPr>
        <w:t>"his"</w:t>
      </w:r>
      <w:r>
        <w:rPr>
          <w:lang w:val="en_US" w:bidi="en_US"/>
        </w:rPr>
        <w:t xml:space="preserve"> - </w:t>
      </w:r>
      <w:r>
        <w:rPr>
          <w:b/>
          <w:lang w:val="en_US" w:bidi="en_US"/>
        </w:rPr>
        <w:t>"him—although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w:t>
      </w:r>
      <w:hyperlink r:id="rId93">
        <w:r>
          <w:rPr>
            <w:lang w:val="en_US" w:bidi="en_US"/>
          </w:rPr>
          <w:rPr>
            <w:color w:val="0000EE"/>
            <w:u w:val="single"/>
          </w:rPr>
          <w:t>7:6</w:t>
        </w:r>
      </w:hyperlink>
      <w:r>
        <w:rPr>
          <w:lang w:val="en_US" w:bidi="en_US"/>
        </w:rPr>
        <w:t xml:space="preserve">,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w:t>
      </w:r>
      <w:r>
        <w:rPr>
          <w:lang w:val="en_US" w:bidi="en_US"/>
        </w:rPr>
        <w:t xml:space="preserve"> - </w:t>
      </w:r>
      <w:r>
        <w:rPr>
          <w:b/>
          <w:lang w:val="en_US" w:bidi="en_US"/>
        </w:rPr>
        <w:t>"he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w:t>
      </w:r>
      <w:r>
        <w:rPr>
          <w:lang w:val="en_US" w:bidi="en_US"/>
        </w:rPr>
        <w:t xml:space="preserve"> - </w:t>
      </w:r>
      <w:r>
        <w:rPr>
          <w:b/>
          <w:lang w:val="en_US" w:bidi="en_US"/>
        </w:rPr>
        <w:t>"Jacob"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w:t>
      </w:r>
      <w:r>
        <w:rPr>
          <w:lang w:val="en_US" w:bidi="en_US"/>
        </w:rPr>
        <w:t xml:space="preserve"> - </w:t>
      </w:r>
      <w:r>
        <w:rPr>
          <w:b/>
          <w:lang w:val="en_US" w:bidi="en_US"/>
        </w:rPr>
        <w:t>"approached,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w:t>
      </w:r>
      <w:hyperlink r:id="rId94">
        <w:r>
          <w:rPr>
            <w:lang w:val="en_US" w:bidi="en_US"/>
          </w:rPr>
          <w:rPr>
            <w:color w:val="0000EE"/>
            <w:u w:val="single"/>
          </w:rPr>
          <w:t>7:7</w:t>
        </w:r>
      </w:hyperlink>
      <w:r>
        <w:rPr>
          <w:lang w:val="en_US" w:bidi="en_US"/>
        </w:rPr>
        <w:t>.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w:t>
      </w:r>
      <w:r>
        <w:rPr>
          <w:lang w:val="en_US" w:bidi="en_US"/>
        </w:rPr>
        <w:t xml:space="preserve"> - </w:t>
      </w:r>
      <w:r>
        <w:rPr>
          <w:b/>
          <w:lang w:val="en_US" w:bidi="en_US"/>
        </w:rPr>
        <w:t>"them"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w:t>
      </w:r>
      <w:r>
        <w:rPr>
          <w:lang w:val="en_US" w:bidi="en_US"/>
        </w:rPr>
        <w:t xml:space="preserve"> - </w:t>
      </w:r>
      <w:r>
        <w:rPr>
          <w:b/>
          <w:lang w:val="en_US" w:bidi="en_US"/>
        </w:rPr>
        <w:t>"alive"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w:t>
      </w:r>
      <w:hyperlink r:id="rId45">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w:t>
      </w:r>
      <w:r>
        <w:rPr>
          <w:lang w:val="en_US" w:bidi="en_US"/>
        </w:rPr>
        <w:t xml:space="preserve"> - </w:t>
      </w:r>
      <w:r>
        <w:rPr>
          <w:b/>
          <w:lang w:val="en_US" w:bidi="en_US"/>
        </w:rPr>
        <w:t>"in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 xml:space="preserve">This could mean: (1) that Pharaoh’s daughter adopted Moses. The verb can have this figurative legal meaning. Alternate translation: “adopted him” (2) that she lifted him up out of the basket he was in on the banks of the Nile. (This story is told in Exodus </w:t>
      </w:r>
      <w:hyperlink r:id="rId95">
        <w:r>
          <w:rPr>
            <w:lang w:val="en_US" w:bidi="en_US"/>
          </w:rPr>
          <w:rPr>
            <w:color w:val="0000EE"/>
            <w:u w:val="single"/>
          </w:rPr>
          <w:t>2:1–10</w:t>
        </w:r>
      </w:hyperlink>
      <w:r>
        <w:rPr>
          <w:lang w:val="en_US" w:bidi="en_US"/>
        </w:rPr>
        <w:t>.)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w:t>
      </w:r>
      <w:r>
        <w:rPr>
          <w:lang w:val="en_US" w:bidi="en_US"/>
        </w:rPr>
        <w:t xml:space="preserve"> - </w:t>
      </w:r>
      <w:r>
        <w:rPr>
          <w:b/>
          <w:lang w:val="en_US" w:bidi="en_US"/>
        </w:rPr>
        <w:t>"them"</w:t>
      </w:r>
      <w:r>
        <w:rPr>
          <w:lang w:val="en_US" w:bidi="en_US"/>
        </w:rPr>
        <w:t xml:space="preserve"> - </w:t>
      </w:r>
      <w:r>
        <w:rPr>
          <w:b/>
          <w:lang w:val="en_US" w:bidi="en_US"/>
        </w:rPr>
        <w:t>"you are"</w:t>
      </w:r>
      <w:r>
        <w:rPr>
          <w:lang w:val="en_US" w:bidi="en_US"/>
        </w:rPr>
        <w:t xml:space="preserve"> - </w:t>
      </w:r>
      <w:r>
        <w:rPr>
          <w:b/>
          <w:lang w:val="en_US" w:bidi="en_US"/>
        </w:rPr>
        <w:t>"you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 xml:space="preserve">If the direct quotation inside a direct quotation would be confusing in your language, you could translate the second direct quotation as an indirect quotation. See what you did in </w:t>
      </w:r>
      <w:hyperlink r:id="rId96">
        <w:r>
          <w:rPr>
            <w:lang w:val="en_US" w:bidi="en_US"/>
          </w:rPr>
          <w:rPr>
            <w:color w:val="0000EE"/>
            <w:u w:val="single"/>
          </w:rPr>
          <w:t>7:27</w:t>
        </w:r>
      </w:hyperlink>
      <w:r>
        <w:rPr>
          <w:lang w:val="en_US" w:bidi="en_US"/>
        </w:rPr>
        <w:t>.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 xml:space="preserve">See how you translated this rhetorical question in </w:t>
      </w:r>
      <w:hyperlink r:id="rId96">
        <w:r>
          <w:rPr>
            <w:lang w:val="en_US" w:bidi="en_US"/>
          </w:rPr>
          <w:rPr>
            <w:color w:val="0000EE"/>
            <w:u w:val="single"/>
          </w:rPr>
          <w:t>7:27</w:t>
        </w:r>
      </w:hyperlink>
      <w:r>
        <w:rPr>
          <w:lang w:val="en_US" w:bidi="en_US"/>
        </w:rPr>
        <w:t>.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w:t>
      </w:r>
      <w:hyperlink r:id="rId96">
        <w:r>
          <w:rPr>
            <w:lang w:val="en_US" w:bidi="en_US"/>
          </w:rPr>
          <w:rPr>
            <w:color w:val="0000EE"/>
            <w:u w:val="single"/>
          </w:rPr>
          <w:t>7:27</w:t>
        </w:r>
      </w:hyperlink>
      <w:r>
        <w:rPr>
          <w:lang w:val="en_US" w:bidi="en_US"/>
        </w:rPr>
        <w:t>.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w:t>
      </w:r>
      <w:hyperlink r:id="rId97">
        <w:r>
          <w:rPr>
            <w:lang w:val="en_US" w:bidi="en_US"/>
          </w:rPr>
          <w:rPr>
            <w:color w:val="0000EE"/>
            <w:u w:val="single"/>
          </w:rPr>
          <w:t>7:30</w:t>
        </w:r>
      </w:hyperlink>
      <w:r>
        <w:rPr>
          <w:lang w:val="en_US" w:bidi="en_US"/>
        </w:rPr>
        <w:t>.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w:t>
      </w:r>
      <w:hyperlink r:id="rId45">
        <w:r>
          <w:rPr>
            <w:lang w:val="en_US" w:bidi="en_US"/>
          </w:rPr>
          <w:rPr>
            <w:color w:val="0000EE"/>
            <w:u w:val="single"/>
          </w:rPr>
          <w:t>3:22</w:t>
        </w:r>
      </w:hyperlink>
      <w:r>
        <w:rPr>
          <w:lang w:val="en_US" w:bidi="en_US"/>
        </w:rPr>
        <w:t>.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xml:space="preserve">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w:t>
      </w:r>
      <w:r>
        <w:rPr>
          <w:lang w:val="en_US" w:bidi="en_US"/>
        </w:rPr>
        <w:t xml:space="preserve"> - </w:t>
      </w:r>
      <w:r>
        <w:rPr>
          <w:b/>
          <w:lang w:val="en_US" w:bidi="en_US"/>
        </w:rPr>
        <w:t>"did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w:t>
      </w:r>
      <w:hyperlink r:id="rId98">
        <w:r>
          <w:rPr>
            <w:lang w:val="en_US" w:bidi="en_US"/>
          </w:rPr>
          <w:rPr>
            <w:color w:val="0000EE"/>
            <w:u w:val="single"/>
          </w:rPr>
          <w:t>7:42</w:t>
        </w:r>
      </w:hyperlink>
      <w:r>
        <w:rPr>
          <w:lang w:val="en_US" w:bidi="en_US"/>
        </w:rPr>
        <w:t>: “You did not offer slain beasts and offerings to me …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w:t>
      </w:r>
      <w:r>
        <w:rPr>
          <w:lang w:val="en_US" w:bidi="en_US"/>
        </w:rPr>
        <w:t xml:space="preserve"> - </w:t>
      </w:r>
      <w:r>
        <w:rPr>
          <w:b/>
          <w:lang w:val="en_US" w:bidi="en_US"/>
        </w:rPr>
        <w:t>"I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w:t>
      </w:r>
      <w:r>
        <w:rPr>
          <w:lang w:val="en_US" w:bidi="en_US"/>
        </w:rPr>
        <w:t xml:space="preserve"> - </w:t>
      </w:r>
      <w:r>
        <w:rPr>
          <w:b/>
          <w:lang w:val="en_US" w:bidi="en_US"/>
        </w:rPr>
        <w:t>"your"</w:t>
      </w:r>
      <w:r>
        <w:rPr>
          <w:lang w:val="en_US" w:bidi="en_US"/>
        </w:rPr>
        <w:t xml:space="preserve"> - </w:t>
      </w:r>
      <w:r>
        <w:rPr>
          <w:b/>
          <w:lang w:val="en_US" w:bidi="en_US"/>
        </w:rPr>
        <w:t>"you made"</w:t>
      </w:r>
      <w:r>
        <w:rPr>
          <w:lang w:val="en_US" w:bidi="en_US"/>
        </w:rPr>
        <w:t xml:space="preserve"> - </w:t>
      </w:r>
      <w:r>
        <w:rPr>
          <w:b/>
          <w:lang w:val="en_US" w:bidi="en_US"/>
        </w:rPr>
        <w:t>"you"</w:t>
      </w:r>
    </w:p>
    <w:p>
      <w:pPr/>
      <w:r>
        <w:rPr>
          <w:lang w:val="en_US" w:bidi="en_US"/>
        </w:rPr>
      </w:r>
      <w:r>
        <w:rPr>
          <w:lang w:val="en_US" w:bidi="en_US"/>
        </w:rPr>
        <w:t xml:space="preserve">As in </w:t>
      </w:r>
      <w:hyperlink r:id="rId98">
        <w:r>
          <w:rPr>
            <w:lang w:val="en_US" w:bidi="en_US"/>
          </w:rPr>
          <w:rPr>
            <w:color w:val="0000EE"/>
            <w:u w:val="single"/>
          </w:rPr>
          <w:t>7:42</w:t>
        </w:r>
      </w:hyperlink>
      <w:r>
        <w:rPr>
          <w:lang w:val="en_US" w:bidi="en_US"/>
        </w:rPr>
        <w:t xml:space="preserve">,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Statement:\n\nStephen continues his response to the high priest and the council which he began in </w:t>
      </w:r>
      <w:hyperlink r:id="rId99">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Alternative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 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 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 xml:space="preserve">Stephen assumes that his listeners will know that he is referring to God giving the law to the Israelites at Mount Sinai. A later Jewish tradition said that angels acted as God’s intermediaries at that time. (Stephen says in </w:t>
      </w:r>
      <w:hyperlink r:id="rId100">
        <w:r>
          <w:rPr>
            <w:lang w:val="en_US" w:bidi="en_US"/>
          </w:rPr>
          <w:rPr>
            <w:color w:val="0000EE"/>
            <w:u w:val="single"/>
          </w:rPr>
          <w:t>7:38</w:t>
        </w:r>
      </w:hyperlink>
      <w:r>
        <w:rPr>
          <w:lang w:val="en_US" w:bidi="en_US"/>
        </w:rPr>
        <w:t xml:space="preserve">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w:t>
      </w:r>
      <w:hyperlink r:id="rId101">
        <w:r>
          <w:rPr>
            <w:lang w:val="en_US" w:bidi="en_US"/>
          </w:rPr>
          <w:rPr>
            <w:color w:val="0000EE"/>
            <w:u w:val="single"/>
          </w:rPr>
          <w:t>7:55</w:t>
        </w:r>
      </w:hyperlink>
      <w:r>
        <w:rPr>
          <w:lang w:val="en_US" w:bidi="en_US"/>
        </w:rPr>
        <w:t>.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w:t>
      </w:r>
      <w:hyperlink r:id="rId101">
        <w:r>
          <w:rPr>
            <w:lang w:val="en_US" w:bidi="en_US"/>
          </w:rPr>
          <w:rPr>
            <w:color w:val="0000EE"/>
            <w:u w:val="single"/>
          </w:rPr>
          <w:t>7:55</w:t>
        </w:r>
      </w:hyperlink>
      <w:r>
        <w:rPr>
          <w:lang w:val="en_US" w:bidi="en_US"/>
        </w:rPr>
        <w:t>.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w:t>
      </w:r>
      <w:hyperlink r:id="rId101">
        <w:r>
          <w:rPr>
            <w:lang w:val="en_US" w:bidi="en_US"/>
          </w:rPr>
          <w:rPr>
            <w:color w:val="0000EE"/>
            <w:u w:val="single"/>
          </w:rPr>
          <w:t>7:55</w:t>
        </w:r>
      </w:hyperlink>
      <w:r>
        <w:rPr>
          <w:lang w:val="en_US" w:bidi="en_US"/>
        </w:rPr>
        <w:t>.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 xml:space="preserve">These were the “false witnesses” whom the Sanhedrin brought in to accuse Stephen, as described in </w:t>
      </w:r>
      <w:hyperlink r:id="rId102">
        <w:r>
          <w:rPr>
            <w:lang w:val="en_US" w:bidi="en_US"/>
          </w:rPr>
          <w:rPr>
            <w:color w:val="0000EE"/>
            <w:u w:val="single"/>
          </w:rPr>
          <w:t>6:13</w:t>
        </w:r>
      </w:hyperlink>
      <w:r>
        <w:rPr>
          <w:lang w:val="en_US" w:bidi="en_US"/>
        </w:rPr>
        <w:t>.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 xml:space="preserve">Luke is providing this background information to help readers understand why Saul was persecuting the church, as he relates in </w:t>
      </w:r>
      <w:hyperlink r:id="rId103">
        <w:r>
          <w:rPr>
            <w:lang w:val="en_US" w:bidi="en_US"/>
          </w:rPr>
          <w:rPr>
            <w:color w:val="0000EE"/>
            <w:u w:val="single"/>
          </w:rPr>
          <w:t>8:3</w:t>
        </w:r>
      </w:hyperlink>
      <w:r>
        <w:rPr>
          <w:lang w:val="en_US" w:bidi="en_US"/>
        </w:rPr>
        <w:t xml:space="preserve">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w:t>
      </w:r>
      <w:r>
        <w:rPr>
          <w:lang w:val="en_US" w:bidi="en_US"/>
        </w:rPr>
        <w:t xml:space="preserve"> - </w:t>
      </w:r>
      <w:r>
        <w:rPr>
          <w:b/>
          <w:lang w:val="en_US" w:bidi="en_US"/>
        </w:rPr>
        <w:t>"both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w:t>
      </w:r>
      <w:hyperlink r:id="rId104">
        <w:r>
          <w:rPr>
            <w:lang w:val="en_US" w:bidi="en_US"/>
          </w:rPr>
          <w:rPr>
            <w:color w:val="0000EE"/>
            <w:u w:val="single"/>
          </w:rPr>
          <w:t>2:46</w:t>
        </w:r>
      </w:hyperlink>
      <w:r>
        <w:rPr>
          <w:lang w:val="en_US" w:bidi="en_US"/>
        </w:rPr>
        <w:t xml:space="preserve">,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If your language does not use this passive form, you could state this in active form. See how you translated it in </w:t>
      </w:r>
      <w:hyperlink r:id="rId105">
        <w:r>
          <w:rPr>
            <w:lang w:val="en_US" w:bidi="en_US"/>
          </w:rPr>
          <w:rPr>
            <w:color w:val="0000EE"/>
            <w:u w:val="single"/>
          </w:rPr>
          <w:t>8:1</w:t>
        </w:r>
      </w:hyperlink>
      <w:r>
        <w:rPr>
          <w:lang w:val="en_US" w:bidi="en_US"/>
        </w:rPr>
        <w:t>.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w:t>
      </w:r>
      <w:hyperlink r:id="rId106">
        <w:r>
          <w:rPr>
            <w:lang w:val="en_US" w:bidi="en_US"/>
          </w:rPr>
          <w:rPr>
            <w:color w:val="0000EE"/>
            <w:u w:val="single"/>
          </w:rPr>
          <w:t>4:4</w:t>
        </w:r>
      </w:hyperlink>
      <w:r>
        <w:rPr>
          <w:lang w:val="en_US" w:bidi="en_US"/>
        </w:rPr>
        <w:t xml:space="preserve">. Also see the General Notes to this chapter for the meaning of the word translated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w:t>
      </w:r>
      <w:r>
        <w:rPr>
          <w:lang w:val="en_US" w:bidi="en_US"/>
        </w:rPr>
        <w:t xml:space="preserve"> - </w:t>
      </w:r>
      <w:r>
        <w:rPr>
          <w:b/>
          <w:lang w:val="en_US" w:bidi="en_US"/>
        </w:rPr>
        <w:t>"paralyzed and lame were healed"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w:t>
      </w:r>
      <w:hyperlink r:id="rId107">
        <w:r>
          <w:rPr>
            <w:lang w:val="en_US" w:bidi="en_US"/>
          </w:rPr>
          <w:rPr>
            <w:color w:val="0000EE"/>
            <w:u w:val="single"/>
          </w:rPr>
          <w:t>4:10</w:t>
        </w:r>
      </w:hyperlink>
      <w:r>
        <w:rPr>
          <w:lang w:val="en_US" w:bidi="en_US"/>
        </w:rPr>
        <w:t>.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w:t>
      </w:r>
      <w:hyperlink r:id="rId8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w:t>
      </w:r>
      <w:hyperlink r:id="rId108">
        <w:r>
          <w:rPr>
            <w:lang w:val="en_US" w:bidi="en_US"/>
          </w:rPr>
          <w:rPr>
            <w:color w:val="0000EE"/>
            <w:u w:val="single"/>
          </w:rPr>
          <w:t>8:10</w:t>
        </w:r>
      </w:hyperlink>
      <w:r>
        <w:rPr>
          <w:lang w:val="en_US" w:bidi="en_US"/>
        </w:rPr>
        <w:t xml:space="preserve">.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w:t>
      </w:r>
      <w:r>
        <w:rPr>
          <w:lang w:val="en_US" w:bidi="en_US"/>
        </w:rPr>
        <w:t xml:space="preserve"> - </w:t>
      </w:r>
      <w:r>
        <w:rPr>
          <w:b/>
          <w:lang w:val="en_US" w:bidi="en_US"/>
        </w:rPr>
        <w:t>"signs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Philip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w:t>
      </w:r>
      <w:hyperlink r:id="rId109">
        <w:r>
          <w:rPr>
            <w:lang w:val="en_US" w:bidi="en_US"/>
          </w:rPr>
          <w:rPr>
            <w:color w:val="0000EE"/>
            <w:u w:val="single"/>
          </w:rPr>
          <w:t>8:18</w:t>
        </w:r>
      </w:hyperlink>
      <w:r>
        <w:rPr>
          <w:lang w:val="en_US" w:bidi="en_US"/>
        </w:rPr>
        <w:t xml:space="preserve"> and “they” and “the ones” in </w:t>
      </w:r>
      <w:hyperlink r:id="rId110">
        <w:r>
          <w:rPr>
            <w:lang w:val="en_US" w:bidi="en_US"/>
          </w:rPr>
          <w:rPr>
            <w:color w:val="0000EE"/>
            <w:u w:val="single"/>
          </w:rPr>
          <w:t>8:25</w:t>
        </w:r>
      </w:hyperlink>
      <w:r>
        <w:rPr>
          <w:lang w:val="en_US" w:bidi="en_US"/>
        </w:rPr>
        <w: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w:t>
      </w:r>
      <w:r>
        <w:rPr>
          <w:lang w:val="en_US" w:bidi="en_US"/>
        </w:rPr>
        <w:t xml:space="preserve"> - </w:t>
      </w:r>
      <w:r>
        <w:rPr>
          <w:b/>
          <w:lang w:val="en_US" w:bidi="en_US"/>
        </w:rPr>
        <w:t>"you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w:t>
      </w:r>
      <w:hyperlink r:id="rId109">
        <w:r>
          <w:rPr>
            <w:lang w:val="en_US" w:bidi="en_US"/>
          </w:rPr>
          <w:rPr>
            <w:color w:val="0000EE"/>
            <w:u w:val="single"/>
          </w:rPr>
          <w:t>8:18</w:t>
        </w:r>
      </w:hyperlink>
      <w:r>
        <w:rPr>
          <w:lang w:val="en_US" w:bidi="en_US"/>
        </w:rPr>
        <w:t xml:space="preserve">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w:t>
      </w:r>
      <w:hyperlink r:id="rId111">
        <w:r>
          <w:rPr>
            <w:lang w:val="en_US" w:bidi="en_US"/>
          </w:rPr>
          <w:rPr>
            <w:color w:val="0000EE"/>
            <w:u w:val="single"/>
          </w:rPr>
          <w:t>8:29</w:t>
        </w:r>
      </w:hyperlink>
      <w:r>
        <w:rPr>
          <w:lang w:val="en_US" w:bidi="en_US"/>
        </w:rPr>
        <w:t xml:space="preserve"> and </w:t>
      </w:r>
      <w:hyperlink r:id="rId112">
        <w:r>
          <w:rPr>
            <w:lang w:val="en_US" w:bidi="en_US"/>
          </w:rPr>
          <w:rPr>
            <w:color w:val="0000EE"/>
            <w:u w:val="single"/>
          </w:rPr>
          <w:t>8:38</w:t>
        </w:r>
      </w:hyperlink>
      <w:r>
        <w:rPr>
          <w:lang w:val="en_US" w:bidi="en_US"/>
        </w:rPr>
        <w:t xml:space="preserve">,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 xml:space="preserve">Since Philip was able to hear what the man was reading, as </w:t>
      </w:r>
      <w:hyperlink r:id="rId113">
        <w:r>
          <w:rPr>
            <w:lang w:val="en_US" w:bidi="en_US"/>
          </w:rPr>
          <w:rPr>
            <w:color w:val="0000EE"/>
            <w:u w:val="single"/>
          </w:rPr>
          <w:t>8:30</w:t>
        </w:r>
      </w:hyperlink>
      <w:r>
        <w:rPr>
          <w:lang w:val="en_US" w:bidi="en_US"/>
        </w:rPr>
        <w:t xml:space="preserve">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γε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This a quotation from Isaiah </w:t>
      </w:r>
      <w:hyperlink r:id="rId114">
        <w:r>
          <w:rPr>
            <w:lang w:val="en_US" w:bidi="en_US"/>
          </w:rPr>
          <w:rPr>
            <w:color w:val="0000EE"/>
            <w:u w:val="single"/>
          </w:rPr>
          <w:t>53:7–8</w:t>
        </w:r>
      </w:hyperlink>
      <w:r>
        <w:rPr>
          <w:lang w:val="en_US" w:bidi="en_US"/>
        </w:rPr>
        <w:t>.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w:t>
      </w:r>
      <w:r>
        <w:rPr>
          <w:lang w:val="en_US" w:bidi="en_US"/>
        </w:rPr>
        <w:t xml:space="preserve"> - </w:t>
      </w:r>
      <w:r>
        <w:rPr>
          <w:b/>
          <w:lang w:val="en_US" w:bidi="en_US"/>
        </w:rPr>
        <w:t>"water"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 xml:space="preserve">This question could be: (1) a rhetorical question that the eunuch is using as a polite way to ask Philip to baptize him. Alternate translation: “Please allow me to be baptized.” (2) a genuine request for information, since Philip seems to answer this question in </w:t>
      </w:r>
      <w:hyperlink r:id="rId115">
        <w:r>
          <w:rPr>
            <w:lang w:val="en_US" w:bidi="en_US"/>
          </w:rPr>
          <w:rPr>
            <w:color w:val="0000EE"/>
            <w:u w:val="single"/>
          </w:rPr>
          <w:t>8:37</w:t>
        </w:r>
      </w:hyperlink>
      <w:r>
        <w:rPr>
          <w:lang w:val="en_US" w:bidi="en_US"/>
        </w:rPr>
        <w:t xml:space="preserve">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w:t>
      </w:r>
      <w:r>
        <w:rPr>
          <w:lang w:val="en_US" w:bidi="en_US"/>
        </w:rPr>
        <w:t xml:space="preserve"> - </w:t>
      </w:r>
      <w:r>
        <w:rPr>
          <w:b/>
          <w:lang w:val="en_US" w:bidi="en_US"/>
        </w:rPr>
        <w:t>"Caesarea"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w:t>
      </w:r>
      <w:r>
        <w:rPr>
          <w:lang w:val="en_US" w:bidi="en_US"/>
        </w:rPr>
        <w:t xml:space="preserve"> - </w:t>
      </w:r>
      <w:r>
        <w:rPr>
          <w:b/>
          <w:lang w:val="en_US" w:bidi="en_US"/>
        </w:rPr>
        <w:t>"he found"</w:t>
      </w:r>
      <w:r>
        <w:rPr>
          <w:lang w:val="en_US" w:bidi="en_US"/>
        </w:rPr>
        <w:t xml:space="preserve"> - </w:t>
      </w:r>
      <w:r>
        <w:rPr>
          <w:b/>
          <w:lang w:val="en_US" w:bidi="en_US"/>
        </w:rPr>
        <w:t>"he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General Notes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General Notes to this chapter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w:t>
      </w:r>
      <w:r>
        <w:rPr>
          <w:lang w:val="en_US" w:bidi="en_US"/>
        </w:rPr>
        <w:t xml:space="preserve"> - </w:t>
      </w:r>
      <w:r>
        <w:rPr>
          <w:b/>
          <w:lang w:val="en_US" w:bidi="en_US"/>
        </w:rPr>
        <w:t>"he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w:t>
      </w:r>
      <w:hyperlink r:id="rId116">
        <w:r>
          <w:rPr>
            <w:lang w:val="en_US" w:bidi="en_US"/>
          </w:rPr>
          <w:rPr>
            <w:color w:val="0000EE"/>
            <w:u w:val="single"/>
          </w:rPr>
          <w:t>9:8</w:t>
        </w:r>
      </w:hyperlink>
      <w:r>
        <w:rPr>
          <w:lang w:val="en_US" w:bidi="en_US"/>
        </w:rPr>
        <w:t>.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 xml:space="preserve">This could mean: that Saul chose not to eat or drink as a form of worship. </w:t>
      </w:r>
      <w:hyperlink r:id="rId117">
        <w:r>
          <w:rPr>
            <w:lang w:val="en_US" w:bidi="en_US"/>
          </w:rPr>
          <w:rPr>
            <w:color w:val="0000EE"/>
            <w:u w:val="single"/>
          </w:rPr>
          <w:t>9:11</w:t>
        </w:r>
      </w:hyperlink>
      <w:r>
        <w:rPr>
          <w:lang w:val="en_US" w:bidi="en_US"/>
        </w:rPr>
        <w:t xml:space="preserve">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w:t>
      </w:r>
      <w:hyperlink r:id="rId118">
        <w:r>
          <w:rPr>
            <w:lang w:val="en_US" w:bidi="en_US"/>
          </w:rPr>
          <w:rPr>
            <w:color w:val="0000EE"/>
            <w:u w:val="single"/>
          </w:rPr>
          <w:t>5:1</w:t>
        </w:r>
      </w:hyperlink>
      <w:r>
        <w:rPr>
          <w:lang w:val="en_US" w:bidi="en_US"/>
        </w:rPr>
        <w:t xml:space="preserve">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w:t>
      </w:r>
      <w:hyperlink r:id="rId88">
        <w:r>
          <w:rPr>
            <w:lang w:val="en_US" w:bidi="en_US"/>
          </w:rPr>
          <w:rPr>
            <w:color w:val="0000EE"/>
            <w:u w:val="single"/>
          </w:rPr>
          <w:t>1:13</w:t>
        </w:r>
      </w:hyperlink>
      <w:r>
        <w:rPr>
          <w:lang w:val="en_US" w:bidi="en_US"/>
        </w:rPr>
        <w:t xml:space="preserve">, </w:t>
      </w:r>
      <w:hyperlink r:id="rId20">
        <w:r>
          <w:rPr>
            <w:lang w:val="en_US" w:bidi="en_US"/>
          </w:rPr>
          <w:rPr>
            <w:color w:val="0000EE"/>
            <w:u w:val="single"/>
          </w:rPr>
          <w:t>1:16</w:t>
        </w:r>
      </w:hyperlink>
      <w:r>
        <w:rPr>
          <w:lang w:val="en_US" w:bidi="en_US"/>
        </w:rPr>
        <w:t xml:space="preserve">, and </w:t>
      </w:r>
      <w:hyperlink r:id="rId119">
        <w:r>
          <w:rPr>
            <w:lang w:val="en_US" w:bidi="en_US"/>
          </w:rPr>
          <w:rPr>
            <w:color w:val="0000EE"/>
            <w:u w:val="single"/>
          </w:rPr>
          <w:t>5:37</w:t>
        </w:r>
      </w:hyperlink>
      <w:r>
        <w:rPr>
          <w:lang w:val="en_US" w:bidi="en_US"/>
        </w:rPr>
        <w:t xml:space="preserve">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w:t>
      </w:r>
      <w:hyperlink r:id="rId120">
        <w:r>
          <w:rPr>
            <w:lang w:val="en_US" w:bidi="en_US"/>
          </w:rPr>
          <w:rPr>
            <w:color w:val="0000EE"/>
            <w:u w:val="single"/>
          </w:rPr>
          <w:t>6:6</w:t>
        </w:r>
      </w:hyperlink>
      <w:r>
        <w:rPr>
          <w:lang w:val="en_US" w:bidi="en_US"/>
        </w:rPr>
        <w:t xml:space="preserve">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w:t>
      </w:r>
      <w:hyperlink r:id="rId64">
        <w:r>
          <w:rPr>
            <w:lang w:val="en_US" w:bidi="en_US"/>
          </w:rPr>
          <w:rPr>
            <w:color w:val="0000EE"/>
            <w:u w:val="single"/>
          </w:rPr>
          <w:t>4:25</w:t>
        </w:r>
      </w:hyperlink>
      <w:r>
        <w:rPr>
          <w:lang w:val="en_US" w:bidi="en_US"/>
        </w:rPr>
        <w:t>.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w:t>
      </w:r>
      <w:hyperlink r:id="rId121">
        <w:r>
          <w:rPr>
            <w:lang w:val="en_US" w:bidi="en_US"/>
          </w:rPr>
          <w:rPr>
            <w:color w:val="0000EE"/>
            <w:u w:val="single"/>
          </w:rPr>
          <w:t>9:2</w:t>
        </w:r>
      </w:hyperlink>
      <w:r>
        <w:rPr>
          <w:lang w:val="en_US" w:bidi="en_US"/>
        </w:rPr>
        <w:t xml:space="preserve">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w:t>
      </w:r>
      <w:r>
        <w:rPr>
          <w:lang w:val="en_US" w:bidi="en_US"/>
        </w:rPr>
        <w:t xml:space="preserve"> - </w:t>
      </w:r>
      <w:r>
        <w:rPr>
          <w:b/>
          <w:lang w:val="en_US" w:bidi="en_US"/>
        </w:rPr>
        <w:t>"you were going—"</w:t>
      </w:r>
      <w:r>
        <w:rPr>
          <w:lang w:val="en_US" w:bidi="en_US"/>
        </w:rPr>
        <w:t xml:space="preserve"> - </w:t>
      </w:r>
      <w:r>
        <w:rPr>
          <w:b/>
          <w:lang w:val="en_US" w:bidi="en_US"/>
        </w:rPr>
        <w:t>"you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xml:space="preserve">. The two men are not actual brothers. This could mean: (1) that Ananias is already addressing Saul as someone who shares the same faith. See how you translated “brother” with this meaning in </w:t>
      </w:r>
      <w:hyperlink r:id="rId17">
        <w:r>
          <w:rPr>
            <w:lang w:val="en_US" w:bidi="en_US"/>
          </w:rPr>
          <w:rPr>
            <w:color w:val="0000EE"/>
            <w:u w:val="single"/>
          </w:rPr>
          <w:t>1:15</w:t>
        </w:r>
      </w:hyperlink>
      <w:r>
        <w:rPr>
          <w:lang w:val="en_US" w:bidi="en_US"/>
        </w:rPr>
        <w:t xml:space="preserve"> and </w:t>
      </w:r>
      <w:hyperlink r:id="rId122">
        <w:r>
          <w:rPr>
            <w:lang w:val="en_US" w:bidi="en_US"/>
          </w:rPr>
          <w:rPr>
            <w:color w:val="0000EE"/>
            <w:u w:val="single"/>
          </w:rPr>
          <w:t>6:3</w:t>
        </w:r>
      </w:hyperlink>
      <w:r>
        <w:rPr>
          <w:lang w:val="en_US" w:bidi="en_US"/>
        </w:rPr>
        <w:t xml:space="preserve">. Alternate translation: “Saul, my fellow believer” (2) that Ananias is addressing Saul as a fellow Israelite, as the word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w:t>
      </w:r>
      <w:r>
        <w:rPr>
          <w:lang w:val="en_US" w:bidi="en_US"/>
        </w:rPr>
        <w:t xml:space="preserve"> - </w:t>
      </w:r>
      <w:r>
        <w:rPr>
          <w:b/>
          <w:lang w:val="en_US" w:bidi="en_US"/>
        </w:rPr>
        <w:t>"the one having destroyed"</w:t>
      </w:r>
      <w:r>
        <w:rPr>
          <w:lang w:val="en_US" w:bidi="en_US"/>
        </w:rPr>
        <w:t xml:space="preserve"> - </w:t>
      </w:r>
      <w:r>
        <w:rPr>
          <w:b/>
          <w:lang w:val="en_US" w:bidi="en_US"/>
        </w:rPr>
        <w:t>"the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w:t>
      </w:r>
      <w:hyperlink r:id="rId124">
        <w:r>
          <w:rPr>
            <w:lang w:val="en_US" w:bidi="en_US"/>
          </w:rPr>
          <w:rPr>
            <w:color w:val="0000EE"/>
            <w:u w:val="single"/>
          </w:rPr>
          <w:t>9:14</w:t>
        </w:r>
      </w:hyperlink>
      <w:r>
        <w:rPr>
          <w:lang w:val="en_US" w:bidi="en_US"/>
        </w:rPr>
        <w:t>.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 xml:space="preserve">Like Ananias in </w:t>
      </w:r>
      <w:hyperlink r:id="rId124">
        <w:r>
          <w:rPr>
            <w:lang w:val="en_US" w:bidi="en_US"/>
          </w:rPr>
          <w:rPr>
            <w:color w:val="0000EE"/>
            <w:u w:val="single"/>
          </w:rPr>
          <w:t>9:14</w:t>
        </w:r>
      </w:hyperlink>
      <w:r>
        <w:rPr>
          <w:lang w:val="en_US" w:bidi="en_US"/>
        </w:rPr>
        <w:t>,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"when many days were filled"</w:t>
      </w:r>
    </w:p>
    <w:p>
      <w:pPr/>
      <w:r>
        <w:rPr>
          <w:lang w:val="en_US" w:bidi="en_US"/>
        </w:rPr>
      </w:r>
      <w:r>
        <w:rPr>
          <w:lang w:val="en_US" w:bidi="en_US"/>
        </w:rPr>
        <w:t xml:space="preserve">As in </w:t>
      </w:r>
      <w:hyperlink r:id="rId125">
        <w:r>
          <w:rPr>
            <w:lang w:val="en_US" w:bidi="en_US"/>
          </w:rPr>
          <w:rPr>
            <w:color w:val="0000EE"/>
            <w:u w:val="single"/>
          </w:rPr>
          <w:t>2:1</w:t>
        </w:r>
      </w:hyperlink>
      <w:r>
        <w:rPr>
          <w:lang w:val="en_US" w:bidi="en_US"/>
        </w:rPr>
        <w:t xml:space="preserve"> and </w:t>
      </w:r>
      <w:hyperlink r:id="rId126">
        <w:r>
          <w:rPr>
            <w:lang w:val="en_US" w:bidi="en_US"/>
          </w:rPr>
          <w:rPr>
            <w:color w:val="0000EE"/>
            <w:u w:val="single"/>
          </w:rPr>
          <w:t>7:23</w:t>
        </w:r>
      </w:hyperlink>
      <w:r>
        <w:rPr>
          <w:lang w:val="en_US" w:bidi="en_US"/>
        </w:rPr>
        <w:t>,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w:t>
      </w:r>
      <w:r>
        <w:rPr>
          <w:lang w:val="en_US" w:bidi="en_US"/>
        </w:rPr>
        <w:t xml:space="preserve"> - </w:t>
      </w:r>
      <w:r>
        <w:rPr>
          <w:b/>
          <w:lang w:val="en_US" w:bidi="en_US"/>
        </w:rPr>
        <w:t>"watching the gates"</w:t>
      </w:r>
      <w:r>
        <w:rPr>
          <w:lang w:val="en_US" w:bidi="en_US"/>
        </w:rPr>
        <w:t xml:space="preserve"> - </w:t>
      </w:r>
      <w:r>
        <w:rPr>
          <w:b/>
          <w:lang w:val="en_US" w:bidi="en_US"/>
        </w:rPr>
        <w:t>"in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w:t>
      </w:r>
      <w:r>
        <w:rPr>
          <w:lang w:val="en_US" w:bidi="en_US"/>
        </w:rPr>
        <w:t xml:space="preserve"> - </w:t>
      </w:r>
      <w:r>
        <w:rPr>
          <w:b/>
          <w:lang w:val="en_US" w:bidi="en_US"/>
        </w:rPr>
        <w:t>"he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See how you translated the similar expression in </w:t>
      </w:r>
      <w:hyperlink r:id="rId127">
        <w:r>
          <w:rPr>
            <w:lang w:val="en_US" w:bidi="en_US"/>
          </w:rPr>
          <w:rPr>
            <w:color w:val="0000EE"/>
            <w:u w:val="single"/>
          </w:rPr>
          <w:t>9:27</w:t>
        </w:r>
      </w:hyperlink>
      <w:r>
        <w:rPr>
          <w:lang w:val="en_US" w:bidi="en_US"/>
        </w:rPr>
        <w:t>.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w:t>
      </w:r>
      <w:hyperlink r:id="rId12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w:t>
      </w:r>
      <w:r>
        <w:rPr>
          <w:lang w:val="en_US" w:bidi="en_US"/>
        </w:rPr>
        <w:t xml:space="preserve"> - </w:t>
      </w:r>
      <w:r>
        <w:rPr>
          <w:b/>
          <w:lang w:val="en_US" w:bidi="en_US"/>
        </w:rPr>
        <w:t>"which,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w:t>
      </w:r>
      <w:hyperlink r:id="rId129">
        <w:r>
          <w:rPr>
            <w:lang w:val="en_US" w:bidi="en_US"/>
          </w:rPr>
          <w:rPr>
            <w:color w:val="0000EE"/>
            <w:u w:val="single"/>
          </w:rPr>
          <w:t>9:33</w:t>
        </w:r>
      </w:hyperlink>
      <w:r>
        <w:rPr>
          <w:lang w:val="en_US" w:bidi="en_US"/>
        </w:rPr>
        <w:t>.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w:t>
      </w:r>
      <w:hyperlink r:id="rId31">
        <w:r>
          <w:rPr>
            <w:lang w:val="en_US" w:bidi="en_US"/>
          </w:rPr>
          <w:rPr>
            <w:color w:val="0000EE"/>
            <w:u w:val="single"/>
          </w:rPr>
          <w:t>2:25</w:t>
        </w:r>
      </w:hyperlink>
      <w:r>
        <w:rPr>
          <w:lang w:val="en_US" w:bidi="en_US"/>
        </w:rPr>
        <w:t>.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w:t>
      </w:r>
      <w:hyperlink r:id="rId130">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w:t>
      </w:r>
      <w:hyperlink r:id="rId131">
        <w:r>
          <w:rPr>
            <w:lang w:val="en_US" w:bidi="en_US"/>
          </w:rPr>
          <w:rPr>
            <w:color w:val="0000EE"/>
            <w:u w:val="single"/>
          </w:rPr>
          <w:t>9:43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 xml:space="preserve">From Peter’s response in </w:t>
      </w:r>
      <w:hyperlink r:id="rId132">
        <w:r>
          <w:rPr>
            <w:lang w:val="en_US" w:bidi="en_US"/>
          </w:rPr>
          <w:rPr>
            <w:color w:val="0000EE"/>
            <w:u w:val="single"/>
          </w:rPr>
          <w:t>10:14</w:t>
        </w:r>
      </w:hyperlink>
      <w:r>
        <w:rPr>
          <w:lang w:val="en_US" w:bidi="en_US"/>
        </w:rPr>
        <w:t>,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w:t>
      </w:r>
      <w:r>
        <w:rPr>
          <w:lang w:val="en_US" w:bidi="en_US"/>
        </w:rPr>
        <w:t xml:space="preserve"> - </w:t>
      </w:r>
      <w:r>
        <w:rPr>
          <w:b/>
          <w:lang w:val="en_US" w:bidi="en_US"/>
        </w:rPr>
        <w:t>"taken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w:t>
      </w:r>
      <w:r>
        <w:rPr>
          <w:lang w:val="en_US" w:bidi="en_US"/>
        </w:rPr>
        <w:t xml:space="preserve"> - </w:t>
      </w:r>
      <w:r>
        <w:rPr>
          <w:b/>
          <w:lang w:val="en_US" w:bidi="en_US"/>
        </w:rPr>
        <w:t>"stood before"</w:t>
      </w:r>
      <w:r>
        <w:rPr>
          <w:lang w:val="en_US" w:bidi="en_US"/>
        </w:rPr>
        <w:t xml:space="preserve"> - </w:t>
      </w:r>
      <w:r>
        <w:rPr>
          <w:b/>
          <w:lang w:val="en_US" w:bidi="en_US"/>
        </w:rPr>
        <w:t>"gate"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w:t>
      </w:r>
      <w:hyperlink r:id="rId133">
        <w:r>
          <w:rPr>
            <w:lang w:val="en_US" w:bidi="en_US"/>
          </w:rPr>
          <w:rPr>
            <w:color w:val="0000EE"/>
            <w:u w:val="single"/>
          </w:rPr>
          <w:t>10:2</w:t>
        </w:r>
      </w:hyperlink>
      <w:r>
        <w:rPr>
          <w:lang w:val="en_US" w:bidi="en_US"/>
        </w:rPr>
        <w:t>.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 xml:space="preserve">To call attention to a development in the story, here Luke uses the present tense in past narration. If it would not be natural to do that in your language, you could use the past tense in your translation. Alternate translation: “found” (See also: </w:t>
      </w:r>
      <w:r>
        <w:rPr>
          <w:lang w:val="en_US" w:bidi="en_US"/>
        </w:rPr>
        <w:t>Pronouns — When to Use Them</w:t>
      </w:r>
      <w:r>
        <w:rPr>
          <w:lang w:val="en_US" w:bidi="en_US"/>
        </w:rPr>
        <w: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In this culture, people began counting the hours each day beginning around daybreak at six o’clock in the morning. If it would be clearer in your language, you could express this in the way the people of your culture reckon time.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w:t>
      </w:r>
      <w:hyperlink r:id="rId134">
        <w:r>
          <w:rPr>
            <w:lang w:val="en_US" w:bidi="en_US"/>
          </w:rPr>
          <w:rPr>
            <w:color w:val="0000EE"/>
            <w:u w:val="single"/>
          </w:rPr>
          <w:t>10:3</w:t>
        </w:r>
      </w:hyperlink>
      <w:r>
        <w:rPr>
          <w:lang w:val="en_US" w:bidi="en_US"/>
        </w:rPr>
        <w:t xml:space="preserve">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xml:space="preserve">. Rather, it means that God is aware of Cornelius’s devotion and generosity and is pleased with them. See how you translated the similar expression in </w:t>
      </w:r>
      <w:hyperlink r:id="rId135">
        <w:r>
          <w:rPr>
            <w:lang w:val="en_US" w:bidi="en_US"/>
          </w:rPr>
          <w:rPr>
            <w:color w:val="0000EE"/>
            <w:u w:val="single"/>
          </w:rPr>
          <w:t>10:4</w:t>
        </w:r>
      </w:hyperlink>
      <w:r>
        <w:rPr>
          <w:lang w:val="en_US" w:bidi="en_US"/>
        </w:rPr>
        <w:t>.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w:t>
      </w:r>
      <w:r>
        <w:rPr>
          <w:lang w:val="en_US" w:bidi="en_US"/>
        </w:rPr>
        <w:t xml:space="preserve"> - </w:t>
      </w:r>
      <w:r>
        <w:rPr>
          <w:b/>
          <w:lang w:val="en_US" w:bidi="en_US"/>
        </w:rPr>
        <w:t>"by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&amp; σύ &amp; σοι</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w:t>
      </w:r>
      <w:hyperlink r:id="rId136">
        <w:r>
          <w:rPr>
            <w:lang w:val="en_US" w:bidi="en_US"/>
          </w:rPr>
          <w:rPr>
            <w:color w:val="0000EE"/>
            <w:u w:val="single"/>
          </w:rPr>
          <w:t>7:9</w:t>
        </w:r>
      </w:hyperlink>
      <w:r>
        <w:rPr>
          <w:lang w:val="en_US" w:bidi="en_US"/>
        </w:rPr>
        <w:t>.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Connecting Statement:\n\nBy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 xml:space="preserve">Luke is speaking of the Holy Spirit as if it could fall on Cornelius and his guests. See how you translated the similar expression in </w:t>
      </w:r>
      <w:hyperlink r:id="rId137">
        <w:r>
          <w:rPr>
            <w:lang w:val="en_US" w:bidi="en_US"/>
          </w:rPr>
          <w:rPr>
            <w:color w:val="0000EE"/>
            <w:u w:val="single"/>
          </w:rPr>
          <w:t>8:16</w:t>
        </w:r>
      </w:hyperlink>
      <w:r>
        <w:rPr>
          <w:lang w:val="en_US" w:bidi="en_US"/>
        </w:rPr>
        <w:t>.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w:t>
      </w:r>
      <w:hyperlink r:id="rId138">
        <w:r>
          <w:rPr>
            <w:lang w:val="en_US" w:bidi="en_US"/>
          </w:rPr>
          <w:rPr>
            <w:color w:val="0000EE"/>
            <w:u w:val="single"/>
          </w:rPr>
          <w:t>10:43</w:t>
        </w:r>
      </w:hyperlink>
      <w:r>
        <w:rPr>
          <w:lang w:val="en_US" w:bidi="en_US"/>
        </w:rPr>
        <w:t xml:space="preserve">. See how you translated the similar expression in </w:t>
      </w:r>
      <w:hyperlink r:id="rId139">
        <w:r>
          <w:rPr>
            <w:lang w:val="en_US" w:bidi="en_US"/>
          </w:rPr>
          <w:rPr>
            <w:color w:val="0000EE"/>
            <w:u w:val="single"/>
          </w:rPr>
          <w:t>2:48</w:t>
        </w:r>
      </w:hyperlink>
      <w:r>
        <w:rPr>
          <w:lang w:val="en_US" w:bidi="en_US"/>
        </w:rPr>
        <w:t>.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w:t>
      </w:r>
      <w:hyperlink r:id="rId140">
        <w:r>
          <w:rPr>
            <w:lang w:val="en_US" w:bidi="en_US"/>
          </w:rPr>
          <w:rPr>
            <w:color w:val="0000EE"/>
            <w:u w:val="single"/>
          </w:rPr>
          <w:t>10:45</w:t>
        </w:r>
      </w:hyperlink>
      <w:r>
        <w:rPr>
          <w:lang w:val="en_US" w:bidi="en_US"/>
        </w:rPr>
        <w:t xml:space="preserve">,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General Notes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 xml:space="preserve">From Peter’s response in </w:t>
      </w:r>
      <w:hyperlink r:id="rId141">
        <w:r>
          <w:rPr>
            <w:lang w:val="en_US" w:bidi="en_US"/>
          </w:rPr>
          <w:rPr>
            <w:color w:val="0000EE"/>
            <w:u w:val="single"/>
          </w:rPr>
          <w:t>11:8</w:t>
        </w:r>
      </w:hyperlink>
      <w:r>
        <w:rPr>
          <w:lang w:val="en_US" w:bidi="en_US"/>
        </w:rPr>
        <w:t xml:space="preserve">, the implication is that the law of Moses commanded the Jews not to eat some of the creatures in the container. See how you translated this in </w:t>
      </w:r>
      <w:hyperlink r:id="rId142">
        <w:r>
          <w:rPr>
            <w:lang w:val="en_US" w:bidi="en_US"/>
          </w:rPr>
          <w:rPr>
            <w:color w:val="0000EE"/>
            <w:u w:val="single"/>
          </w:rPr>
          <w:t>10:12</w:t>
        </w:r>
      </w:hyperlink>
      <w:r>
        <w:rPr>
          <w:lang w:val="en_US" w:bidi="en_US"/>
        </w:rPr>
        <w:t>. Alternate translation: “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w:t>
      </w:r>
      <w:hyperlink r:id="rId132">
        <w:r>
          <w:rPr>
            <w:lang w:val="en_US" w:bidi="en_US"/>
          </w:rPr>
          <w:rPr>
            <w:color w:val="0000EE"/>
            <w:u w:val="single"/>
          </w:rPr>
          <w:t>10:14</w:t>
        </w:r>
      </w:hyperlink>
      <w:r>
        <w:rPr>
          <w:lang w:val="en_US" w:bidi="en_US"/>
        </w:rPr>
        <w:t>.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 xml:space="preserve">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w:t>
      </w:r>
      <w:hyperlink r:id="rId143">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 xml:space="preserve">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w:t>
      </w:r>
      <w:hyperlink r:id="rId144">
        <w:r>
          <w:rPr>
            <w:lang w:val="en_US" w:bidi="en_US"/>
          </w:rPr>
          <w:rPr>
            <w:color w:val="0000EE"/>
            <w:u w:val="single"/>
          </w:rPr>
          <w:t>10:20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same phrase in </w:t>
      </w:r>
      <w:hyperlink r:id="rId145">
        <w:r>
          <w:rPr>
            <w:lang w:val="en_US" w:bidi="en_US"/>
          </w:rPr>
          <w:rPr>
            <w:color w:val="0000EE"/>
            <w:u w:val="single"/>
          </w:rPr>
          <w:t>10:32</w:t>
        </w:r>
      </w:hyperlink>
      <w:r>
        <w:rPr>
          <w:lang w:val="en_US" w:bidi="en_US"/>
        </w:rPr>
        <w:t>.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w:t>
      </w:r>
      <w:r>
        <w:rPr>
          <w:lang w:val="en_US" w:bidi="en_US"/>
        </w:rPr>
        <w:t xml:space="preserve"> - </w:t>
      </w:r>
      <w:r>
        <w:rPr>
          <w:b/>
          <w:lang w:val="en_US" w:bidi="en_US"/>
        </w:rPr>
        <w:t>"you will be saved—you"</w:t>
      </w:r>
      <w:r>
        <w:rPr>
          <w:lang w:val="en_US" w:bidi="en_US"/>
        </w:rPr>
        <w:t xml:space="preserve"> - </w:t>
      </w:r>
      <w:r>
        <w:rPr>
          <w:b/>
          <w:lang w:val="en_US" w:bidi="en_US"/>
        </w:rPr>
        <w:t>"your"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w:t>
      </w:r>
      <w:hyperlink r:id="rId137">
        <w:r>
          <w:rPr>
            <w:lang w:val="en_US" w:bidi="en_US"/>
          </w:rPr>
          <w:rPr>
            <w:color w:val="0000EE"/>
            <w:u w:val="single"/>
          </w:rPr>
          <w:t>8:16</w:t>
        </w:r>
      </w:hyperlink>
      <w:r>
        <w:rPr>
          <w:lang w:val="en_US" w:bidi="en_US"/>
        </w:rPr>
        <w:t xml:space="preserve"> and </w:t>
      </w:r>
      <w:hyperlink r:id="rId146">
        <w:r>
          <w:rPr>
            <w:lang w:val="en_US" w:bidi="en_US"/>
          </w:rPr>
          <w:rPr>
            <w:color w:val="0000EE"/>
            <w:u w:val="single"/>
          </w:rPr>
          <w:t>10:44</w:t>
        </w:r>
      </w:hyperlink>
      <w:r>
        <w:rPr>
          <w:lang w:val="en_US" w:bidi="en_US"/>
        </w:rPr>
        <w:t>.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 xml:space="preserve">After first describing how John baptized people literally, Jesus uses baptism in this second instance as a metaphor. See the discussion in the General Notes to Chapter 1, and see how you translated this in </w:t>
      </w:r>
      <w:hyperlink r:id="rId147">
        <w:r>
          <w:rPr>
            <w:lang w:val="en_US" w:bidi="en_US"/>
          </w:rPr>
          <w:rPr>
            <w:color w:val="0000EE"/>
            <w:u w:val="single"/>
          </w:rPr>
          <w:t>1:5</w:t>
        </w:r>
      </w:hyperlink>
      <w:r>
        <w:rPr>
          <w:lang w:val="en_US" w:bidi="en_US"/>
        </w:rPr>
        <w:t>.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w:t>
      </w:r>
      <w:hyperlink r:id="rId105">
        <w:r>
          <w:rPr>
            <w:lang w:val="en_US" w:bidi="en_US"/>
          </w:rPr>
          <w:rPr>
            <w:color w:val="0000EE"/>
            <w:u w:val="single"/>
          </w:rPr>
          <w:t>8:1</w:t>
        </w:r>
      </w:hyperlink>
      <w:r>
        <w:rPr>
          <w:lang w:val="en_US" w:bidi="en_US"/>
        </w:rPr>
        <w:t>,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 Cyprus** is the name of an island. See how you translated it in </w:t>
      </w:r>
      <w:hyperlink r:id="rId148">
        <w:r>
          <w:rPr>
            <w:lang w:val="en_US" w:bidi="en_US"/>
          </w:rPr>
          <w:rPr>
            <w:color w:val="0000EE"/>
            <w:u w:val="single"/>
          </w:rPr>
          <w:t>4:36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xml:space="preserve">. In </w:t>
      </w:r>
      <w:hyperlink r:id="rId149">
        <w:r>
          <w:rPr>
            <w:lang w:val="en_US" w:bidi="en_US"/>
          </w:rPr>
          <w:rPr>
            <w:color w:val="0000EE"/>
            <w:u w:val="single"/>
          </w:rPr>
          <w:t>4:29–30</w:t>
        </w:r>
      </w:hyperlink>
      <w:r>
        <w:rPr>
          <w:lang w:val="en_US" w:bidi="en_US"/>
        </w:rPr>
        <w:t>,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General Notes to this chapter discuss.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w:t>
      </w:r>
      <w:r>
        <w:rPr>
          <w:lang w:val="en_US" w:bidi="en_US"/>
        </w:rPr>
        <w:t xml:space="preserve"> - </w:t>
      </w:r>
      <w:r>
        <w:rPr>
          <w:b/>
          <w:lang w:val="en_US" w:bidi="en_US"/>
        </w:rPr>
        <w:t>"they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w:t>
      </w:r>
      <w:r>
        <w:rPr>
          <w:lang w:val="en_US" w:bidi="en_US"/>
        </w:rPr>
        <w:t xml:space="preserve"> - </w:t>
      </w:r>
      <w:r>
        <w:rPr>
          <w:b/>
          <w:lang w:val="en_US" w:bidi="en_US"/>
        </w:rPr>
        <w:t>"they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w:t>
      </w:r>
      <w:r>
        <w:rPr>
          <w:lang w:val="en_US" w:bidi="en_US"/>
        </w:rPr>
        <w:t xml:space="preserve"> - </w:t>
      </w:r>
      <w:r>
        <w:rPr>
          <w:b/>
          <w:lang w:val="en_US" w:bidi="en_US"/>
        </w:rPr>
        <w:t>"in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w:t>
      </w:r>
      <w:r>
        <w:rPr>
          <w:lang w:val="en_US" w:bidi="en_US"/>
        </w:rPr>
        <w:t xml:space="preserve"> - </w:t>
      </w:r>
      <w:r>
        <w:rPr>
          <w:b/>
          <w:lang w:val="en_US" w:bidi="en_US"/>
        </w:rPr>
        <w:t>"world"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xml:space="preserve">. See how you translated it in </w:t>
      </w:r>
      <w:hyperlink r:id="rId150">
        <w:r>
          <w:rPr>
            <w:lang w:val="en_US" w:bidi="en_US"/>
          </w:rPr>
          <w:rPr>
            <w:color w:val="0000EE"/>
            <w:u w:val="single"/>
          </w:rPr>
          <w:t>5:18</w:t>
        </w:r>
      </w:hyperlink>
      <w:r>
        <w:rPr>
          <w:lang w:val="en_US" w:bidi="en_US"/>
        </w:rPr>
        <w:t>.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w:t>
      </w:r>
      <w:r>
        <w:rPr>
          <w:b/>
          <w:lang w:val="en_US" w:bidi="en_US"/>
        </w:rPr>
        <w:t>to bring him out</w:t>
      </w:r>
      <w:r>
        <w:rPr>
          <w:lang w:val="en_US" w:bidi="en_US"/>
        </w:rPr>
        <w:t xml:space="preserve"> is slightly different from the word translated that same way in </w:t>
      </w:r>
      <w:hyperlink r:id="rId151">
        <w:r>
          <w:rPr>
            <w:lang w:val="en_US" w:bidi="en_US"/>
          </w:rPr>
          <w:rPr>
            <w:color w:val="0000EE"/>
            <w:u w:val="single"/>
          </w:rPr>
          <w:t>12:4</w:t>
        </w:r>
      </w:hyperlink>
      <w:r>
        <w:rPr>
          <w:lang w:val="en_US" w:bidi="en_US"/>
        </w:rPr>
        <w:t>.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w:t>
      </w:r>
      <w:r>
        <w:rPr>
          <w:lang w:val="en_US" w:bidi="en_US"/>
        </w:rPr>
        <w:t xml:space="preserve"> - </w:t>
      </w:r>
      <w:r>
        <w:rPr>
          <w:b/>
          <w:lang w:val="en_US" w:bidi="en_US"/>
        </w:rPr>
        <w:t>"Sidonians"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 xml:space="preserve">This refers implicitly to the trip that Barnabas and Saul made to Jerusalem to deliver money from the believers in Antioch, which Luke describes in </w:t>
      </w:r>
      <w:hyperlink r:id="rId152">
        <w:r>
          <w:rPr>
            <w:lang w:val="en_US" w:bidi="en_US"/>
          </w:rPr>
          <w:rPr>
            <w:color w:val="0000EE"/>
            <w:u w:val="single"/>
          </w:rPr>
          <w:t>11:29–30</w:t>
        </w:r>
      </w:hyperlink>
      <w:r>
        <w:rPr>
          <w:lang w:val="en_US" w:bidi="en_US"/>
        </w:rPr>
        <w:t>.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it in </w:t>
      </w:r>
      <w:hyperlink r:id="rId153">
        <w:r>
          <w:rPr>
            <w:lang w:val="en_US" w:bidi="en_US"/>
          </w:rPr>
          <w:rPr>
            <w:color w:val="0000EE"/>
            <w:u w:val="single"/>
          </w:rPr>
          <w:t>12:12</w:t>
        </w:r>
      </w:hyperlink>
      <w:r>
        <w:rPr>
          <w:lang w:val="en_US" w:bidi="en_US"/>
        </w:rPr>
        <w:t>.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w:t>
      </w:r>
      <w:hyperlink r:id="rId155">
        <w:r>
          <w:rPr>
            <w:lang w:val="en_US" w:bidi="en_US"/>
          </w:rPr>
          <w:rPr>
            <w:color w:val="0000EE"/>
            <w:u w:val="single"/>
          </w:rPr>
          <w:t>13:46</w:t>
        </w:r>
      </w:hyperlink>
      <w:r>
        <w:rPr>
          <w:lang w:val="en_US" w:bidi="en_US"/>
        </w:rPr>
        <w:t xml:space="preserve">, </w:t>
      </w:r>
      <w:hyperlink r:id="rId156">
        <w:r>
          <w:rPr>
            <w:lang w:val="en_US" w:bidi="en_US"/>
          </w:rPr>
          <w:rPr>
            <w:color w:val="0000EE"/>
            <w:u w:val="single"/>
          </w:rPr>
          <w:t>13:50</w:t>
        </w:r>
      </w:hyperlink>
      <w:r>
        <w:rPr>
          <w:lang w:val="en_US" w:bidi="en_US"/>
        </w:rPr>
        <w:t>,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w:t>
      </w:r>
      <w:hyperlink r:id="rId157">
        <w:r>
          <w:rPr>
            <w:lang w:val="en_US" w:bidi="en_US"/>
          </w:rPr>
          <w:rPr>
            <w:color w:val="0000EE"/>
            <w:u w:val="single"/>
          </w:rPr>
          <w:t>13:15</w:t>
        </w:r>
      </w:hyperlink>
      <w:r>
        <w:rPr>
          <w:lang w:val="en_US" w:bidi="en_US"/>
        </w:rPr>
        <w:t>)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w:t>
      </w:r>
      <w:hyperlink r:id="rId158">
        <w:r>
          <w:rPr>
            <w:lang w:val="en_US" w:bidi="en_US"/>
          </w:rPr>
          <w:rPr>
            <w:color w:val="0000EE"/>
            <w:u w:val="single"/>
          </w:rPr>
          <w:t>2:14</w:t>
        </w:r>
      </w:hyperlink>
      <w:r>
        <w:rPr>
          <w:lang w:val="en_US" w:bidi="en_US"/>
        </w:rPr>
        <w:t>.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w:t>
      </w:r>
      <w:hyperlink r:id="rId133">
        <w:r>
          <w:rPr>
            <w:lang w:val="en_US" w:bidi="en_US"/>
          </w:rPr>
          <w:rPr>
            <w:color w:val="0000EE"/>
            <w:u w:val="single"/>
          </w:rPr>
          <w:t>10:2</w:t>
        </w:r>
      </w:hyperlink>
      <w:r>
        <w:rPr>
          <w:lang w:val="en_US" w:bidi="en_US"/>
        </w:rPr>
        <w:t>.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"our"</w:t>
      </w:r>
    </w:p>
    <w:p>
      <w:pPr/>
      <w:r>
        <w:rPr>
          <w:lang w:val="en_US" w:bidi="en_US"/>
        </w:rPr>
      </w:r>
      <w:r>
        <w:rPr>
          <w:lang w:val="en_US" w:bidi="en_US"/>
        </w:rPr>
        <w:t xml:space="preserve">See the discussion in the General Notes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w:t>
      </w:r>
      <w:hyperlink r:id="rId159">
        <w:r>
          <w:rPr>
            <w:lang w:val="en_US" w:bidi="en_US"/>
          </w:rPr>
          <w:rPr>
            <w:color w:val="0000EE"/>
            <w:u w:val="single"/>
          </w:rPr>
          <w:t>13:40–41</w:t>
        </w:r>
      </w:hyperlink>
      <w:r>
        <w:rPr>
          <w:lang w:val="en_US" w:bidi="en_US"/>
        </w:rPr>
        <w:t>.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This could mean: (1) that God gave the Israelites a series of judges and Samuel was the last of them. Alternate translation: “he gave them a series of judges ending with Samuel, who was also a prophet” (2) that the phrase ** Samuel the prophet**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w:t>
      </w:r>
      <w:hyperlink r:id="rId45">
        <w:r>
          <w:rPr>
            <w:lang w:val="en_US" w:bidi="en_US"/>
          </w:rPr>
          <w:rPr>
            <w:color w:val="0000EE"/>
            <w:u w:val="single"/>
          </w:rPr>
          <w:t>3:22</w:t>
        </w:r>
      </w:hyperlink>
      <w:r>
        <w:rPr>
          <w:lang w:val="en_US" w:bidi="en_US"/>
        </w:rPr>
        <w:t>.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 xml:space="preserve">In order to avoid having a second-level quotation, you could turn Paul’s quotation into an indirect quotation. (Paul is quoting from 1 Samuel </w:t>
      </w:r>
      <w:hyperlink r:id="rId160">
        <w:r>
          <w:rPr>
            <w:lang w:val="en_US" w:bidi="en_US"/>
          </w:rPr>
          <w:rPr>
            <w:color w:val="0000EE"/>
            <w:u w:val="single"/>
          </w:rPr>
          <w:t>13:14</w:t>
        </w:r>
      </w:hyperlink>
      <w:r>
        <w:rPr>
          <w:lang w:val="en_US" w:bidi="en_US"/>
        </w:rPr>
        <w:t xml:space="preserve"> and Psalm </w:t>
      </w:r>
      <w:hyperlink r:id="rId161">
        <w:r>
          <w:rPr>
            <w:lang w:val="en_US" w:bidi="en_US"/>
          </w:rPr>
          <w:rPr>
            <w:color w:val="0000EE"/>
            <w:u w:val="single"/>
          </w:rPr>
          <w:t>89:20</w:t>
        </w:r>
      </w:hyperlink>
      <w:r>
        <w:rPr>
          <w:lang w:val="en_US" w:bidi="en_US"/>
        </w:rPr>
        <w:t>.)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ἀναγινωσκομένας</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w:t>
      </w:r>
      <w:r>
        <w:rPr>
          <w:lang w:val="en_US" w:bidi="en_US"/>
        </w:rPr>
        <w:t xml:space="preserve"> - </w:t>
      </w:r>
      <w:r>
        <w:rPr>
          <w:b/>
          <w:lang w:val="en_US" w:bidi="en_US"/>
        </w:rPr>
        <w:t>"have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w:t>
      </w:r>
      <w:r>
        <w:rPr>
          <w:lang w:val="en_US" w:bidi="en_US"/>
        </w:rPr>
        <w:t xml:space="preserve"> - </w:t>
      </w:r>
      <w:r>
        <w:rPr>
          <w:b/>
          <w:lang w:val="en_US" w:bidi="en_US"/>
        </w:rPr>
        <w:t>"he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w:t>
      </w:r>
      <w:hyperlink r:id="rId162">
        <w:r>
          <w:rPr>
            <w:lang w:val="en_US" w:bidi="en_US"/>
          </w:rPr>
          <w:rPr>
            <w:color w:val="0000EE"/>
            <w:u w:val="single"/>
          </w:rPr>
          <w:t>13:34</w:t>
        </w:r>
      </w:hyperlink>
      <w:r>
        <w:rPr>
          <w:lang w:val="en_US" w:bidi="en_US"/>
        </w:rPr>
        <w:t>.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w:t>
      </w:r>
      <w:r>
        <w:rPr>
          <w:lang w:val="en_US" w:bidi="en_US"/>
        </w:rPr>
        <w:t xml:space="preserve"> - </w:t>
      </w:r>
      <w:r>
        <w:rPr>
          <w:b/>
          <w:lang w:val="en_US" w:bidi="en_US"/>
        </w:rPr>
        <w:t>"may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altertly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w:t>
      </w:r>
      <w:r>
        <w:rPr>
          <w:lang w:val="en_US" w:bidi="en_US"/>
        </w:rPr>
        <w:t xml:space="preserve"> - </w:t>
      </w:r>
      <w:r>
        <w:rPr>
          <w:b/>
          <w:lang w:val="en_US" w:bidi="en_US"/>
        </w:rPr>
        <w:t>"a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w:t>
      </w:r>
      <w:r>
        <w:rPr>
          <w:lang w:val="en_US" w:bidi="en_US"/>
        </w:rPr>
        <w:t xml:space="preserve"> - </w:t>
      </w:r>
      <w:r>
        <w:rPr>
          <w:b/>
          <w:lang w:val="en_US" w:bidi="en_US"/>
        </w:rPr>
        <w:t>"Jews"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εἶναί &amp; εἰς σωτηρίαν ἕως ἐσχάτου τῆς γῆς</w:t>
      </w:r>
    </w:p>
    <w:p>
      <w:pPr/>
      <w:r>
        <w:rPr>
          <w:lang w:val="en_US" w:bidi="en_US"/>
        </w:rPr>
      </w:r>
      <w:r>
        <w:rPr>
          <w:b/>
          <w:lang w:val="en_US" w:bidi="en_US"/>
        </w:rPr>
        <w:t>"for"</w:t>
      </w:r>
      <w:r>
        <w:rPr>
          <w:lang w:val="en_US" w:bidi="en_US"/>
        </w:rPr>
        <w:t xml:space="preserve"> - </w:t>
      </w:r>
      <w:r>
        <w:rPr>
          <w:b/>
          <w:lang w:val="en_US" w:bidi="en_US"/>
        </w:rPr>
        <w:t>"to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Luke says that these Jews</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The word</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w:t>
      </w:r>
      <w:r>
        <w:rPr>
          <w:lang w:val="en_US" w:bidi="en_US"/>
        </w:rPr>
        <w:t xml:space="preserve"> - </w:t>
      </w:r>
      <w:r>
        <w:rPr>
          <w:b/>
          <w:lang w:val="en_US" w:bidi="en_US"/>
        </w:rPr>
        <w:t>"he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district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w:t>
      </w:r>
      <w:r>
        <w:rPr>
          <w:lang w:val="en_US" w:bidi="en_US"/>
        </w:rPr>
        <w:t xml:space="preserve"> - </w:t>
      </w:r>
      <w:r>
        <w:rPr>
          <w:b/>
          <w:lang w:val="en_US" w:bidi="en_US"/>
        </w:rPr>
        <w:t>"he entered"</w:t>
      </w:r>
      <w:r>
        <w:rPr>
          <w:lang w:val="en_US" w:bidi="en_US"/>
        </w:rPr>
        <w:t xml:space="preserve"> - </w:t>
      </w:r>
      <w:r>
        <w:rPr>
          <w:b/>
          <w:lang w:val="en_US" w:bidi="en_US"/>
        </w:rPr>
        <w:t>"he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w:t>
      </w:r>
      <w:r>
        <w:rPr>
          <w:lang w:val="en_US" w:bidi="en_US"/>
        </w:rPr>
        <w:t xml:space="preserve"> - </w:t>
      </w:r>
      <w:r>
        <w:rPr>
          <w:b/>
          <w:lang w:val="en_US" w:bidi="en_US"/>
        </w:rPr>
        <w:t>"they entrusted"</w:t>
      </w:r>
      <w:r>
        <w:rPr>
          <w:lang w:val="en_US" w:bidi="en_US"/>
        </w:rPr>
        <w:t xml:space="preserve"> - </w:t>
      </w:r>
      <w:r>
        <w:rPr>
          <w:b/>
          <w:lang w:val="en_US" w:bidi="en_US"/>
        </w:rPr>
        <w:t>"they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w:t>
      </w:r>
      <w:r>
        <w:rPr>
          <w:lang w:val="en_US" w:bidi="en_US"/>
        </w:rPr>
        <w:t xml:space="preserve"> - </w:t>
      </w:r>
      <w:r>
        <w:rPr>
          <w:b/>
          <w:lang w:val="en_US" w:bidi="en_US"/>
        </w:rPr>
        <w:t>"them"</w:t>
      </w:r>
      <w:r>
        <w:rPr>
          <w:lang w:val="en_US" w:bidi="en_US"/>
        </w:rPr>
        <w:t xml:space="preserve"> - </w:t>
      </w:r>
      <w:r>
        <w:rPr>
          <w:b/>
          <w:lang w:val="en_US" w:bidi="en_US"/>
        </w:rPr>
        <w:t>"he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Luke speaks of these Jews ** coming down**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&amp; ἔταξαν &amp; ἐξ αὐτῶν</w:t>
      </w:r>
    </w:p>
    <w:p>
      <w:pPr/>
      <w:r>
        <w:rPr>
          <w:lang w:val="en_US" w:bidi="en_US"/>
        </w:rPr>
      </w:r>
      <w:r>
        <w:rPr>
          <w:b/>
          <w:lang w:val="en_US" w:bidi="en_US"/>
        </w:rPr>
        <w:t>"with them"</w:t>
      </w:r>
      <w:r>
        <w:rPr>
          <w:lang w:val="en_US" w:bidi="en_US"/>
        </w:rPr>
        <w:t xml:space="preserve"> - </w:t>
      </w:r>
      <w:r>
        <w:rPr>
          <w:b/>
          <w:lang w:val="en_US" w:bidi="en_US"/>
        </w:rPr>
        <w:t>"they appointed"</w:t>
      </w:r>
      <w:r>
        <w:rPr>
          <w:lang w:val="en_US" w:bidi="en_US"/>
        </w:rPr>
        <w:t xml:space="preserve"> - </w:t>
      </w:r>
      <w:r>
        <w:rPr>
          <w:b/>
          <w:lang w:val="en_US" w:bidi="en_US"/>
        </w:rPr>
        <w:t>"from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w:t>
      </w:r>
      <w:r>
        <w:rPr>
          <w:lang w:val="en_US" w:bidi="en_US"/>
        </w:rPr>
        <w:t xml:space="preserve"> - </w:t>
      </w:r>
      <w:r>
        <w:rPr>
          <w:b/>
          <w:lang w:val="en_US" w:bidi="en_US"/>
        </w:rPr>
        <w:t>"in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 xml:space="preserve">See how you translated this same expression in </w:t>
      </w:r>
      <w:hyperlink r:id="rId163">
        <w:r>
          <w:rPr>
            <w:lang w:val="en_US" w:bidi="en_US"/>
          </w:rPr>
          <w:rPr>
            <w:color w:val="0000EE"/>
            <w:u w:val="single"/>
          </w:rPr>
          <w:t>14:27</w:t>
        </w:r>
      </w:hyperlink>
      <w:r>
        <w:rPr>
          <w:lang w:val="en_US" w:bidi="en_US"/>
        </w:rPr>
        <w:t>.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&amp; παραγγέλλειν</w:t>
      </w:r>
    </w:p>
    <w:p>
      <w:pPr/>
      <w:r>
        <w:rPr>
          <w:lang w:val="en_US" w:bidi="en_US"/>
        </w:rPr>
      </w:r>
      <w:r>
        <w:rPr>
          <w:b/>
          <w:lang w:val="en_US" w:bidi="en_US"/>
        </w:rPr>
        <w:t>"them"</w:t>
      </w:r>
      <w:r>
        <w:rPr>
          <w:lang w:val="en_US" w:bidi="en_US"/>
        </w:rPr>
        <w:t xml:space="preserve"> - </w:t>
      </w:r>
      <w:r>
        <w:rPr>
          <w:b/>
          <w:lang w:val="en_US" w:bidi="en_US"/>
        </w:rPr>
        <w:t>"command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w:t>
      </w:r>
      <w:hyperlink r:id="rId164">
        <w:r>
          <w:rPr>
            <w:lang w:val="en_US" w:bidi="en_US"/>
          </w:rPr>
          <w:rPr>
            <w:color w:val="0000EE"/>
            <w:u w:val="single"/>
          </w:rPr>
          <w:t>15:3</w:t>
        </w:r>
      </w:hyperlink>
      <w:r>
        <w:rPr>
          <w:lang w:val="en_US" w:bidi="en_US"/>
        </w:rPr>
        <w:t>.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w:t>
      </w:r>
      <w:r>
        <w:rPr>
          <w:lang w:val="en_US" w:bidi="en_US"/>
        </w:rPr>
        <w:t xml:space="preserve"> - </w:t>
      </w:r>
      <w:r>
        <w:rPr>
          <w:b/>
          <w:lang w:val="en_US" w:bidi="en_US"/>
        </w:rPr>
        <w:t>"we"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xml:space="preserve">. Peter is saying that God has accepted the Gentiles without requiring them to be circumcised or keep the law, but the believers who are Pharisees are challenging God’s judgment that the Gentiles should be accepted on that basis. See how you translated the similar expression in </w:t>
      </w:r>
      <w:hyperlink r:id="rId165">
        <w:r>
          <w:rPr>
            <w:lang w:val="en_US" w:bidi="en_US"/>
          </w:rPr>
          <w:rPr>
            <w:color w:val="0000EE"/>
            <w:u w:val="single"/>
          </w:rPr>
          <w:t>5:9</w:t>
        </w:r>
      </w:hyperlink>
      <w:r>
        <w:rPr>
          <w:lang w:val="en_US" w:bidi="en_US"/>
        </w:rPr>
        <w:t>.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w:t>
      </w:r>
      <w:r>
        <w:rPr>
          <w:lang w:val="en_US" w:bidi="en_US"/>
        </w:rPr>
        <w:t xml:space="preserve"> - </w:t>
      </w:r>
      <w:r>
        <w:rPr>
          <w:b/>
          <w:lang w:val="en_US" w:bidi="en_US"/>
        </w:rPr>
        <w:t>"looked"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General Notes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w:t>
      </w:r>
      <w:r>
        <w:rPr>
          <w:b/>
          <w:lang w:val="en_US" w:bidi="en_US"/>
        </w:rPr>
        <w:t>I will rebuild the fallen tent of David, and I will rebuild its ruins and restore it</w:t>
      </w:r>
      <w:r>
        <w:rPr>
          <w:b/>
          <w:lang w:val="en_US" w:bidi="en_US"/>
        </w:rPr>
        <w: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 xml:space="preserve">See how you translated the similar expression in </w:t>
      </w:r>
      <w:hyperlink r:id="rId166">
        <w:r>
          <w:rPr>
            <w:lang w:val="en_US" w:bidi="en_US"/>
          </w:rPr>
          <w:rPr>
            <w:color w:val="0000EE"/>
            <w:u w:val="single"/>
          </w:rPr>
          <w:t>15:14</w:t>
        </w:r>
      </w:hyperlink>
      <w:r>
        <w:rPr>
          <w:lang w:val="en_US" w:bidi="en_US"/>
        </w:rPr>
        <w:t>.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b/>
          <w:lang w:val="en_US" w:bidi="en_US"/>
        </w:rPr>
        <w:t>""</w:t>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w:t>
      </w:r>
      <w:hyperlink r:id="rId167">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w:t>
      </w:r>
      <w:r>
        <w:rPr>
          <w:lang w:val="en_US" w:bidi="en_US"/>
        </w:rPr>
        <w:t xml:space="preserve"> - </w:t>
      </w:r>
      <w:r>
        <w:rPr>
          <w:b/>
          <w:lang w:val="en_US" w:bidi="en_US"/>
        </w:rPr>
        <w:t>"us,"</w:t>
      </w:r>
      <w:r>
        <w:rPr>
          <w:lang w:val="en_US" w:bidi="en_US"/>
        </w:rPr>
        <w:t xml:space="preserve"> - </w:t>
      </w:r>
      <w:r>
        <w:rPr>
          <w:b/>
          <w:lang w:val="en_US" w:bidi="en_US"/>
        </w:rPr>
        <w:t>"we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68">
        <w:r>
          <w:rPr>
            <w:lang w:val="en_US" w:bidi="en_US"/>
          </w:rPr>
          <w:rPr>
            <w:color w:val="0000EE"/>
            <w:u w:val="single"/>
          </w:rPr>
          <w:t>15:20</w:t>
        </w:r>
      </w:hyperlink>
      <w:r>
        <w:rPr>
          <w:lang w:val="en_US" w:bidi="en_US"/>
        </w:rPr>
        <w:t>.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w:t>
      </w:r>
      <w:r>
        <w:rPr>
          <w:b/>
          <w:lang w:val="en_US" w:bidi="en_US"/>
        </w:rPr>
        <w:t>the strangled</w:t>
      </w:r>
      <w:r>
        <w:rPr>
          <w:lang w:val="en_US" w:bidi="en_US"/>
        </w:rPr>
        <w:t xml:space="preserve"> in </w:t>
      </w:r>
      <w:hyperlink r:id="rId168">
        <w:r>
          <w:rPr>
            <w:lang w:val="en_US" w:bidi="en_US"/>
          </w:rPr>
          <w:rPr>
            <w:color w:val="0000EE"/>
            <w:u w:val="single"/>
          </w:rPr>
          <w:t>15:20</w:t>
        </w:r>
      </w:hyperlink>
      <w:r>
        <w:rPr>
          <w:lang w:val="en_US" w:bidi="en_US"/>
        </w:rPr>
        <w:t>.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w:t>
      </w:r>
      <w:r>
        <w:rPr>
          <w:lang w:val="en_US" w:bidi="en_US"/>
        </w:rPr>
        <w:t xml:space="preserve"> - </w:t>
      </w:r>
      <w:r>
        <w:rPr>
          <w:b/>
          <w:lang w:val="en_US" w:bidi="en_US"/>
        </w:rPr>
        <w:t>"came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xml:space="preserve">, he means implicitly that Judas and Silas were prophets as Paul and Barnabas were </w:t>
      </w:r>
      <w:hyperlink r:id="rId169">
        <w:r>
          <w:rPr>
            <w:lang w:val="en_US" w:bidi="en_US"/>
          </w:rPr>
          <w:rPr>
            <w:color w:val="0000EE"/>
            <w:u w:val="single"/>
          </w:rPr>
          <w:t>13:1</w:t>
        </w:r>
      </w:hyperlink>
      <w:r>
        <w:rPr>
          <w:lang w:val="en_US" w:bidi="en_US"/>
        </w:rPr>
        <w:t>.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General Notes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w:t>
      </w:r>
      <w:r>
        <w:rPr>
          <w:lang w:val="en_US" w:bidi="en_US"/>
        </w:rPr>
        <w:t xml:space="preserve"> - </w:t>
      </w:r>
      <w:r>
        <w:rPr>
          <w:b/>
          <w:lang w:val="en_US" w:bidi="en_US"/>
        </w:rPr>
        <w:t>"they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w:t>
      </w:r>
      <w:r>
        <w:rPr>
          <w:lang w:val="en_US" w:bidi="en_US"/>
        </w:rPr>
        <w:t xml:space="preserve"> - </w:t>
      </w:r>
      <w:r>
        <w:rPr>
          <w:b/>
          <w:lang w:val="en_US" w:bidi="en_US"/>
        </w:rPr>
        <w:t>"the Galatian region,"</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w:t>
      </w:r>
      <w:hyperlink r:id="rId170">
        <w:r>
          <w:rPr>
            <w:lang w:val="en_US" w:bidi="en_US"/>
          </w:rPr>
          <w:rPr>
            <w:color w:val="0000EE"/>
            <w:u w:val="single"/>
          </w:rPr>
          <w:t>2:10</w:t>
        </w:r>
      </w:hyperlink>
      <w:r>
        <w:rPr>
          <w:lang w:val="en_US" w:bidi="en_US"/>
        </w:rPr>
        <w:t xml:space="preserve">.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Μυσίαν &amp; Βιθυνίαν</w:t>
      </w:r>
    </w:p>
    <w:p>
      <w:pPr/>
      <w:r>
        <w:rPr>
          <w:lang w:val="en_US" w:bidi="en_US"/>
        </w:rPr>
      </w:r>
      <w:r>
        <w:rPr>
          <w:b/>
          <w:lang w:val="en_US" w:bidi="en_US"/>
        </w:rPr>
        <w:t>"Mysia,"</w:t>
      </w:r>
      <w:r>
        <w:rPr>
          <w:lang w:val="en_US" w:bidi="en_US"/>
        </w:rPr>
        <w:t xml:space="preserve"> - </w:t>
      </w:r>
      <w:r>
        <w:rPr>
          <w:b/>
          <w:lang w:val="en_US" w:bidi="en_US"/>
        </w:rPr>
        <w:t>"Bithynia"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w:t>
      </w:r>
      <w:r>
        <w:rPr>
          <w:lang w:val="en_US" w:bidi="en_US"/>
        </w:rPr>
        <w:t xml:space="preserve"> - </w:t>
      </w:r>
      <w:r>
        <w:rPr>
          <w:b/>
          <w:lang w:val="en_US" w:bidi="en_US"/>
        </w:rPr>
        <w:t>"Neapolis"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w:t>
      </w:r>
      <w:r>
        <w:rPr>
          <w:lang w:val="en_US" w:bidi="en_US"/>
        </w:rPr>
        <w:t xml:space="preserve"> - </w:t>
      </w:r>
      <w:r>
        <w:rPr>
          <w:b/>
          <w:lang w:val="en_US" w:bidi="en_US"/>
        </w:rPr>
        <w:t>"was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w:t>
      </w:r>
      <w:hyperlink r:id="rId133">
        <w:r>
          <w:rPr>
            <w:lang w:val="en_US" w:bidi="en_US"/>
          </w:rPr>
          <w:rPr>
            <w:color w:val="0000EE"/>
            <w:u w:val="single"/>
          </w:rPr>
          <w:t>10:2</w:t>
        </w:r>
      </w:hyperlink>
      <w:r>
        <w:rPr>
          <w:lang w:val="en_US" w:bidi="en_US"/>
        </w:rPr>
        <w: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Here Luke tells the last part of the story that started in </w:t>
      </w:r>
      <w:hyperlink r:id="rId171">
        <w:r>
          <w:rPr>
            <w:lang w:val="en_US" w:bidi="en_US"/>
          </w:rPr>
          <w:rPr>
            <w:color w:val="0000EE"/>
            <w:u w:val="single"/>
          </w:rPr>
          <w:t>16:16</w:t>
        </w:r>
      </w:hyperlink>
      <w:r>
        <w:rPr>
          <w:lang w:val="en_US" w:bidi="en_US"/>
        </w:rPr>
        <w:t>.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w:t>
      </w:r>
      <w:r>
        <w:rPr>
          <w:lang w:val="en_US" w:bidi="en_US"/>
        </w:rPr>
        <w:t xml:space="preserve"> - </w:t>
      </w:r>
      <w:r>
        <w:rPr>
          <w:b/>
          <w:lang w:val="en_US" w:bidi="en_US"/>
        </w:rPr>
        <w:t>"they threw us"</w:t>
      </w:r>
      <w:r>
        <w:rPr>
          <w:lang w:val="en_US" w:bidi="en_US"/>
        </w:rPr>
        <w:t xml:space="preserve"> - </w:t>
      </w:r>
      <w:r>
        <w:rPr>
          <w:b/>
          <w:lang w:val="en_US" w:bidi="en_US"/>
        </w:rPr>
        <w:t>"they cast us out"</w:t>
      </w:r>
      <w:r>
        <w:rPr>
          <w:lang w:val="en_US" w:bidi="en_US"/>
        </w:rPr>
        <w:t xml:space="preserve"> - </w:t>
      </w:r>
      <w:r>
        <w:rPr>
          <w:b/>
          <w:lang w:val="en_US" w:bidi="en_US"/>
        </w:rPr>
        <w:t>"let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w:t>
      </w:r>
      <w:r>
        <w:rPr>
          <w:lang w:val="en_US" w:bidi="en_US"/>
        </w:rPr>
        <w:t xml:space="preserve"> - </w:t>
      </w:r>
      <w:r>
        <w:rPr>
          <w:b/>
          <w:lang w:val="en_US" w:bidi="en_US"/>
        </w:rPr>
        <w:t>"they threw us"</w:t>
      </w:r>
      <w:r>
        <w:rPr>
          <w:lang w:val="en_US" w:bidi="en_US"/>
        </w:rPr>
        <w:t xml:space="preserve"> - </w:t>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w:t>
      </w:r>
      <w:r>
        <w:rPr>
          <w:lang w:val="en_US" w:bidi="en_US"/>
        </w:rPr>
        <w:t xml:space="preserve"> - </w:t>
      </w:r>
      <w:r>
        <w:rPr>
          <w:b/>
          <w:lang w:val="en_US" w:bidi="en_US"/>
        </w:rPr>
        <w:t>"bringing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w:t>
      </w:r>
      <w:r>
        <w:rPr>
          <w:lang w:val="en_US" w:bidi="en_US"/>
        </w:rPr>
        <w:t xml:space="preserve"> - </w:t>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w:t>
      </w:r>
      <w:hyperlink r:id="rId172">
        <w:r>
          <w:rPr>
            <w:lang w:val="en_US" w:bidi="en_US"/>
          </w:rPr>
          <w:rPr>
            <w:color w:val="0000EE"/>
            <w:u w:val="single"/>
          </w:rPr>
          <w:t>16:14</w:t>
        </w:r>
      </w:hyperlink>
      <w:r>
        <w:rPr>
          <w:lang w:val="en_US" w:bidi="en_US"/>
        </w:rPr>
        <w:t>.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w:t>
      </w:r>
      <w:hyperlink r:id="rId173">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w:t>
      </w:r>
      <w:r>
        <w:rPr>
          <w:lang w:val="en_US" w:bidi="en_US"/>
        </w:rPr>
        <w:t xml:space="preserve"> - </w:t>
      </w:r>
      <w:r>
        <w:rPr>
          <w:b/>
          <w:lang w:val="en_US" w:bidi="en_US"/>
        </w:rPr>
        <w:t>"those}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16:19</w:t>
        </w:r>
      </w:hyperlink>
      <w:r>
        <w:rPr>
          <w:lang w:val="en_US" w:bidi="en_US"/>
        </w:rPr>
        <w:t>.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w:t>
      </w:r>
      <w:r>
        <w:rPr>
          <w:lang w:val="en_US" w:bidi="en_US"/>
        </w:rPr>
        <w:t xml:space="preserve"> - </w:t>
      </w:r>
      <w:r>
        <w:rPr>
          <w:b/>
          <w:lang w:val="en_US" w:bidi="en_US"/>
        </w:rPr>
        <w:t>"He seems"</w:t>
      </w:r>
      <w:r>
        <w:rPr>
          <w:lang w:val="en_US" w:bidi="en_US"/>
        </w:rPr>
        <w:t xml:space="preserve"> - </w:t>
      </w:r>
      <w:r>
        <w:rPr>
          <w:b/>
          <w:lang w:val="en_US" w:bidi="en_US"/>
        </w:rPr>
        <w:t>"he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w:t>
      </w:r>
    </w:p>
    <w:p>
      <w:pPr/>
      <w:r>
        <w:rPr>
          <w:lang w:val="en_US" w:bidi="en_US"/>
        </w:rPr>
      </w:r>
      <w:r>
        <w:rPr>
          <w:b/>
          <w:lang w:val="en_US" w:bidi="en_US"/>
        </w:rPr>
        <w:t>"of the Epicurean"</w:t>
      </w:r>
      <w:r>
        <w:rPr>
          <w:lang w:val="en_US" w:bidi="en_US"/>
        </w:rPr>
        <w:t xml:space="preserve"> - </w:t>
      </w:r>
      <w:r>
        <w:rPr>
          <w:b/>
          <w:lang w:val="en_US" w:bidi="en_US"/>
        </w:rPr>
        <w:t>"philosophers"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philosphers misunderstood Paul and thought that he was introducing two new </w:t>
      </w:r>
      <w:r>
        <w:rPr>
          <w:b/>
          <w:lang w:val="en_US" w:bidi="en_US"/>
        </w:rPr>
        <w:t>gods</w:t>
      </w:r>
      <w:r>
        <w:rPr>
          <w:lang w:val="en_US" w:bidi="en_US"/>
        </w:rPr>
        <w:t xml:space="preserve"> that the Greeks and Romans had not known about before, Jesus and Anastasis (the Greek word for resurrection).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&amp; βουλόμεθα</w:t>
      </w:r>
    </w:p>
    <w:p>
      <w:pPr/>
      <w:r>
        <w:rPr>
          <w:lang w:val="en_US" w:bidi="en_US"/>
        </w:rPr>
      </w:r>
      <w:r>
        <w:rPr>
          <w:b/>
          <w:lang w:val="en_US" w:bidi="en_US"/>
        </w:rPr>
        <w:t>"our"</w:t>
      </w:r>
      <w:r>
        <w:rPr>
          <w:lang w:val="en_US" w:bidi="en_US"/>
        </w:rPr>
        <w:t xml:space="preserve"> - </w:t>
      </w:r>
      <w:r>
        <w:rPr>
          <w:b/>
          <w:lang w:val="en_US" w:bidi="en_US"/>
        </w:rPr>
        <w:t>"we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The word ** Athenians**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w:t>
      </w:r>
      <w:hyperlink r:id="rId175">
        <w:r>
          <w:rPr>
            <w:lang w:val="en_US" w:bidi="en_US"/>
          </w:rPr>
          <w:rPr>
            <w:color w:val="0000EE"/>
            <w:u w:val="single"/>
          </w:rPr>
          <w:t>17:19</w:t>
        </w:r>
      </w:hyperlink>
      <w:r>
        <w:rPr>
          <w:lang w:val="en_US" w:bidi="en_US"/>
        </w:rPr>
        <w:t xml:space="preserve">,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w:t>
      </w:r>
      <w:r>
        <w:rPr>
          <w:lang w:val="en_US" w:bidi="en_US"/>
        </w:rPr>
        <w:t xml:space="preserve"> - </w:t>
      </w:r>
      <w:r>
        <w:rPr>
          <w:b/>
          <w:lang w:val="en_US" w:bidi="en_US"/>
        </w:rPr>
        <w:t>"far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w:t>
      </w:r>
      <w:r>
        <w:rPr>
          <w:lang w:val="en_US" w:bidi="en_US"/>
        </w:rPr>
        <w:t xml:space="preserve"> - </w:t>
      </w:r>
      <w:r>
        <w:rPr>
          <w:b/>
          <w:lang w:val="en_US" w:bidi="en_US"/>
        </w:rPr>
        <w:t>"offspring"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ἐσμέν</w:t>
      </w:r>
    </w:p>
    <w:p>
      <w:pPr/>
      <w:r>
        <w:rPr>
          <w:lang w:val="en_US" w:bidi="en_US"/>
        </w:rPr>
      </w:r>
      <w:r>
        <w:rPr>
          <w:b/>
          <w:lang w:val="en_US" w:bidi="en_US"/>
        </w:rPr>
        <w:t>"we live"</w:t>
      </w:r>
      <w:r>
        <w:rPr>
          <w:lang w:val="en_US" w:bidi="en_US"/>
        </w:rPr>
        <w:t xml:space="preserve"> - </w:t>
      </w:r>
      <w:r>
        <w:rPr>
          <w:b/>
          <w:lang w:val="en_US" w:bidi="en_US"/>
        </w:rPr>
        <w:t>"are"</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b/>
          <w:lang w:val="en_US" w:bidi="en_US"/>
        </w:rPr>
        <w:t>""</w:t>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w:t>
      </w:r>
      <w:hyperlink r:id="rId176">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b/>
          <w:lang w:val="en_US" w:bidi="en_US"/>
        </w:rPr>
        <w:t>""</w:t>
      </w:r>
    </w:p>
    <w:p>
      <w:pPr/>
      <w:r>
        <w:rPr>
          <w:lang w:val="en_US" w:bidi="en_US"/>
        </w:rPr>
      </w:r>
      <w:r>
        <w:rPr>
          <w:lang w:val="en_US" w:bidi="en_US"/>
        </w:rPr>
        <w:t>General Information:\n\nSilas and Timothy rejoin Paul.</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 xml:space="preserve">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w:t>
      </w:r>
      <w:hyperlink r:id="rId178">
        <w:r>
          <w:rPr>
            <w:lang w:val="en_US" w:bidi="en_US"/>
          </w:rPr>
          <w:rPr>
            <w:color w:val="0000EE"/>
            <w:u w:val="single"/>
          </w:rPr>
          <w:t>13:51</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w:t>
      </w:r>
      <w:r>
        <w:rPr>
          <w:lang w:val="en_US" w:bidi="en_US"/>
        </w:rPr>
        <w:t xml:space="preserve"> - </w:t>
      </w:r>
      <w:r>
        <w:rPr>
          <w:b/>
          <w:lang w:val="en_US" w:bidi="en_US"/>
        </w:rPr>
        <w:t>"the"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“all together”</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 xml:space="preserve">Since Luke says in </w:t>
      </w:r>
      <w:hyperlink r:id="rId179">
        <w:r>
          <w:rPr>
            <w:lang w:val="en_US" w:bidi="en_US"/>
          </w:rPr>
          <w:rPr>
            <w:color w:val="0000EE"/>
            <w:u w:val="single"/>
          </w:rPr>
          <w:t>18:8</w:t>
        </w:r>
      </w:hyperlink>
      <w:r>
        <w:rPr>
          <w:lang w:val="en_US" w:bidi="en_US"/>
        </w:rPr>
        <w:t xml:space="preserve">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w:t>
      </w:r>
      <w:r>
        <w:rPr>
          <w:lang w:val="en_US" w:bidi="en_US"/>
        </w:rPr>
        <w:t xml:space="preserve"> - </w:t>
      </w:r>
      <w:r>
        <w:rPr>
          <w:b/>
          <w:lang w:val="en_US" w:bidi="en_US"/>
        </w:rPr>
        <w:t>"Jewish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w:t>
      </w:r>
      <w:hyperlink r:id="rId180">
        <w:r>
          <w:rPr>
            <w:lang w:val="en_US" w:bidi="en_US"/>
          </w:rPr>
          <w:rPr>
            <w:color w:val="0000EE"/>
            <w:u w:val="single"/>
          </w:rPr>
          <w:t>18:23</w:t>
        </w:r>
      </w:hyperlink>
      <w:r>
        <w:rPr>
          <w:lang w:val="en_US" w:bidi="en_US"/>
        </w:rPr>
        <w:t>), as he had promised he would do if that was God’s will (</w:t>
      </w:r>
      <w:hyperlink r:id="rId181">
        <w:r>
          <w:rPr>
            <w:lang w:val="en_US" w:bidi="en_US"/>
          </w:rPr>
          <w:rPr>
            <w:color w:val="0000EE"/>
            <w:u w:val="single"/>
          </w:rPr>
          <w:t>18:21</w:t>
        </w:r>
      </w:hyperlink>
      <w:r>
        <w:rPr>
          <w:lang w:val="en_US" w:bidi="en_US"/>
        </w:rPr>
        <w:t>).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w:t>
      </w:r>
      <w:hyperlink r:id="rId182">
        <w:r>
          <w:rPr>
            <w:lang w:val="en_US" w:bidi="en_US"/>
          </w:rPr>
          <w:rPr>
            <w:color w:val="0000EE"/>
            <w:u w:val="single"/>
          </w:rPr>
          <w:t>8:17</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21">
        <w:r>
          <w:rPr>
            <w:lang w:val="en_US" w:bidi="en_US"/>
          </w:rPr>
          <w:rPr>
            <w:color w:val="0000EE"/>
            <w:u w:val="single"/>
          </w:rPr>
          <w:t>9:2</w:t>
        </w:r>
      </w:hyperlink>
      <w:r>
        <w:rPr>
          <w:lang w:val="en_US" w:bidi="en_US"/>
        </w:rPr>
        <w:t>.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ἐξορκιστῶν</w:t>
      </w:r>
    </w:p>
    <w:p>
      <w:pPr/>
      <w:r>
        <w:rPr>
          <w:lang w:val="en_US" w:bidi="en_US"/>
        </w:rPr>
      </w:r>
      <w:r>
        <w:rPr>
          <w:b/>
          <w:lang w:val="en_US" w:bidi="en_US"/>
        </w:rPr>
        <w:t>"of the"</w:t>
      </w:r>
      <w:r>
        <w:rPr>
          <w:lang w:val="en_US" w:bidi="en_US"/>
        </w:rPr>
        <w:t xml:space="preserve"> - </w:t>
      </w:r>
      <w:r>
        <w:rPr>
          <w:b/>
          <w:lang w:val="en_US" w:bidi="en_US"/>
        </w:rPr>
        <w:t>"exorcists"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83">
        <w:r>
          <w:rPr>
            <w:lang w:val="en_US" w:bidi="en_US"/>
          </w:rPr>
          <w:rPr>
            <w:color w:val="0000EE"/>
            <w:u w:val="single"/>
          </w:rPr>
          <w:t>19:9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w:t>
      </w:r>
      <w:r>
        <w:rPr>
          <w:lang w:val="en_US" w:bidi="en_US"/>
        </w:rPr>
        <w:t xml:space="preserve"> - </w:t>
      </w:r>
      <w:r>
        <w:rPr>
          <w:b/>
          <w:lang w:val="en_US" w:bidi="en_US"/>
        </w:rPr>
        <w:t>"was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w:t>
      </w:r>
      <w:r>
        <w:rPr>
          <w:lang w:val="en_US" w:bidi="en_US"/>
        </w:rPr>
        <w:t xml:space="preserve"> - </w:t>
      </w:r>
      <w:r>
        <w:rPr>
          <w:b/>
          <w:lang w:val="en_US" w:bidi="en_US"/>
        </w:rPr>
        <w:t>"silversmith"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was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w:t>
      </w:r>
      <w:r>
        <w:rPr>
          <w:lang w:val="en_US" w:bidi="en_US"/>
        </w:rPr>
        <w:t xml:space="preserve"> - </w:t>
      </w:r>
      <w:r>
        <w:rPr>
          <w:b/>
          <w:lang w:val="en_US" w:bidi="en_US"/>
        </w:rPr>
        <w:t>"Aristarchus"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&amp; παρεκάλουν &amp; ἑαυτὸν</w:t>
      </w:r>
    </w:p>
    <w:p>
      <w:pPr/>
      <w:r>
        <w:rPr>
          <w:lang w:val="en_US" w:bidi="en_US"/>
        </w:rPr>
      </w:r>
      <w:r>
        <w:rPr>
          <w:b/>
          <w:lang w:val="en_US" w:bidi="en_US"/>
        </w:rPr>
        <w:t>"to him,"</w:t>
      </w:r>
      <w:r>
        <w:rPr>
          <w:lang w:val="en_US" w:bidi="en_US"/>
        </w:rPr>
        <w:t xml:space="preserve"> - </w:t>
      </w:r>
      <w:r>
        <w:rPr>
          <w:b/>
          <w:lang w:val="en_US" w:bidi="en_US"/>
        </w:rPr>
        <w:t>"him, were urging him"</w:t>
      </w:r>
      <w:r>
        <w:rPr>
          <w:lang w:val="en_US" w:bidi="en_US"/>
        </w:rPr>
        <w:t xml:space="preserve"> - </w:t>
      </w:r>
      <w:r>
        <w:rPr>
          <w:b/>
          <w:lang w:val="en_US" w:bidi="en_US"/>
        </w:rPr>
        <w:t>"himself"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b/>
          <w:lang w:val="en_US" w:bidi="en_US"/>
        </w:rPr>
        <w:t>""</w:t>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w:t>
      </w:r>
      <w:hyperlink r:id="rId184">
        <w:r>
          <w:rPr>
            <w:lang w:val="en_US" w:bidi="en_US"/>
          </w:rPr>
          <w:rPr>
            <w:color w:val="0000EE"/>
            <w:u w:val="single"/>
          </w:rPr>
          <w:t>Acts 19:29</w:t>
        </w:r>
      </w:hyperlink>
      <w:r>
        <w:rPr>
          <w:lang w:val="en_US" w:bidi="en_US"/>
        </w:rPr>
        <w:t>).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οὐ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w:t>
      </w:r>
      <w:r>
        <w:rPr>
          <w:lang w:val="en_US" w:bidi="en_US"/>
        </w:rPr>
        <w:t xml:space="preserve"> - </w:t>
      </w:r>
      <w:r>
        <w:rPr>
          <w:b/>
          <w:lang w:val="en_US" w:bidi="en_US"/>
        </w:rPr>
        <w:t>"Secundus"</w:t>
      </w:r>
      <w:r>
        <w:rPr>
          <w:lang w:val="en_US" w:bidi="en_US"/>
        </w:rPr>
        <w:t xml:space="preserve"> - </w:t>
      </w:r>
      <w:r>
        <w:rPr>
          <w:b/>
          <w:lang w:val="en_US" w:bidi="en_US"/>
        </w:rPr>
        <w:t>"Tychicus"</w:t>
      </w:r>
      <w:r>
        <w:rPr>
          <w:lang w:val="en_US" w:bidi="en_US"/>
        </w:rPr>
        <w:t xml:space="preserve"> - </w:t>
      </w:r>
      <w:r>
        <w:rPr>
          <w:b/>
          <w:lang w:val="en_US" w:bidi="en_US"/>
        </w:rPr>
        <w:t>"Trophimus"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&amp; Θεσσαλονικέων &amp; Δερβαῖος &amp; Ἀσιανοὶ</w:t>
      </w:r>
    </w:p>
    <w:p>
      <w:pPr/>
      <w:r>
        <w:rPr>
          <w:lang w:val="en_US" w:bidi="en_US"/>
        </w:rPr>
      </w:r>
      <w:r>
        <w:rPr>
          <w:b/>
          <w:lang w:val="en_US" w:bidi="en_US"/>
        </w:rPr>
        <w:t>"a Berean,"</w:t>
      </w:r>
      <w:r>
        <w:rPr>
          <w:lang w:val="en_US" w:bidi="en_US"/>
        </w:rPr>
        <w:t xml:space="preserve"> - </w:t>
      </w:r>
      <w:r>
        <w:rPr>
          <w:b/>
          <w:lang w:val="en_US" w:bidi="en_US"/>
        </w:rPr>
        <w:t>"of the Thessalonians,"</w:t>
      </w:r>
      <w:r>
        <w:rPr>
          <w:lang w:val="en_US" w:bidi="en_US"/>
        </w:rPr>
        <w:t xml:space="preserve"> - </w:t>
      </w:r>
      <w:r>
        <w:rPr>
          <w:b/>
          <w:lang w:val="en_US" w:bidi="en_US"/>
        </w:rPr>
        <w:t>"a Derbean,"</w:t>
      </w:r>
      <w:r>
        <w:rPr>
          <w:lang w:val="en_US" w:bidi="en_US"/>
        </w:rPr>
        <w:t xml:space="preserve"> - </w:t>
      </w:r>
      <w:r>
        <w:rPr>
          <w:b/>
          <w:lang w:val="en_US" w:bidi="en_US"/>
        </w:rPr>
        <w:t>"Asians"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w:t>
      </w:r>
      <w:r>
        <w:rPr>
          <w:lang w:val="en_US" w:bidi="en_US"/>
        </w:rPr>
        <w:t xml:space="preserve"> - </w:t>
      </w:r>
      <w:r>
        <w:rPr>
          <w:b/>
          <w:lang w:val="en_US" w:bidi="en_US"/>
        </w:rPr>
        <w:t>"Gaius"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discuss,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xml:space="preserve">. See how you translated this in </w:t>
      </w:r>
      <w:hyperlink r:id="rId18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 xml:space="preserve">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w:t>
      </w:r>
      <w:hyperlink r:id="rId186">
        <w:r>
          <w:rPr>
            <w:lang w:val="en_US" w:bidi="en_US"/>
          </w:rPr>
          <w:rPr>
            <w:color w:val="0000EE"/>
            <w:u w:val="single"/>
          </w:rPr>
          <w:t>9:37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By ** having broken bread and having tasted **,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w:t>
      </w:r>
      <w:hyperlink r:id="rId187">
        <w:r>
          <w:rPr>
            <w:lang w:val="en_US" w:bidi="en_US"/>
          </w:rPr>
          <w:rPr>
            <w:color w:val="0000EE"/>
            <w:u w:val="single"/>
          </w:rPr>
          <w:t>20:23</w:t>
        </w:r>
      </w:hyperlink>
      <w:r>
        <w:rPr>
          <w:lang w:val="en_US" w:bidi="en_US"/>
        </w:rPr>
        <w:t xml:space="preserve">,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w:t>
      </w:r>
      <w:r>
        <w:rPr>
          <w:lang w:val="en_US" w:bidi="en_US"/>
        </w:rPr>
        <w:t xml:space="preserve"> - </w:t>
      </w:r>
      <w:r>
        <w:rPr>
          <w:b/>
          <w:lang w:val="en_US" w:bidi="en_US"/>
        </w:rPr>
        <w:t>"repentance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b/>
          <w:lang w:val="en_US" w:bidi="en_US"/>
        </w:rPr>
        <w:t>""</w:t>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w:t>
      </w:r>
      <w:r>
        <w:rPr>
          <w:lang w:val="en_US" w:bidi="en_US"/>
        </w:rPr>
        <w:t xml:space="preserve"> - </w:t>
      </w:r>
      <w:r>
        <w:rPr>
          <w:b/>
          <w:lang w:val="en_US" w:bidi="en_US"/>
        </w:rPr>
        <w:t>"said,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w:t>
      </w:r>
      <w:r>
        <w:rPr>
          <w:lang w:val="en_US" w:bidi="en_US"/>
        </w:rPr>
        <w:t xml:space="preserve"> - </w:t>
      </w:r>
      <w:r>
        <w:rPr>
          <w:b/>
          <w:lang w:val="en_US" w:bidi="en_US"/>
        </w:rPr>
        <w:t>"we came"</w:t>
      </w:r>
    </w:p>
    <w:p>
      <w:pPr/>
      <w:r>
        <w:rPr>
          <w:lang w:val="en_US" w:bidi="en_US"/>
        </w:rPr>
      </w:r>
      <w:r>
        <w:rPr>
          <w:lang w:val="en_US" w:bidi="en_US"/>
        </w:rPr>
        <w:t xml:space="preserve">As the General Notes to this chapter discuss,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w:t>
      </w:r>
      <w:r>
        <w:rPr>
          <w:lang w:val="en_US" w:bidi="en_US"/>
        </w:rPr>
        <w:t xml:space="preserve"> - </w:t>
      </w:r>
      <w:r>
        <w:rPr>
          <w:b/>
          <w:lang w:val="en_US" w:bidi="en_US"/>
        </w:rPr>
        <w:t>"we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xml:space="preserve">, he means the seven men who were chosen in </w:t>
      </w:r>
      <w:hyperlink r:id="rId188">
        <w:r>
          <w:rPr>
            <w:lang w:val="en_US" w:bidi="en_US"/>
          </w:rPr>
          <w:rPr>
            <w:color w:val="0000EE"/>
            <w:u w:val="single"/>
          </w:rPr>
          <w:t>6:5</w:t>
        </w:r>
      </w:hyperlink>
      <w:r>
        <w:rPr>
          <w:lang w:val="en_US" w:bidi="en_US"/>
        </w:rPr>
        <w:t xml:space="preserve">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w:t>
      </w:r>
      <w:r>
        <w:rPr>
          <w:lang w:val="en_US" w:bidi="en_US"/>
        </w:rPr>
        <w:t xml:space="preserve"> - </w:t>
      </w:r>
      <w:r>
        <w:rPr>
          <w:b/>
          <w:lang w:val="en_US" w:bidi="en_US"/>
        </w:rPr>
        <w:t>"came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w:t>
      </w:r>
      <w:r>
        <w:rPr>
          <w:lang w:val="en_US" w:bidi="en_US"/>
        </w:rPr>
        <w:t xml:space="preserve"> - </w:t>
      </w:r>
      <w:r>
        <w:rPr>
          <w:b/>
          <w:lang w:val="en_US" w:bidi="en_US"/>
        </w:rPr>
        <w:t>"were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w:t>
      </w:r>
      <w:r>
        <w:rPr>
          <w:lang w:val="en_US" w:bidi="en_US"/>
        </w:rPr>
        <w:t xml:space="preserve"> - </w:t>
      </w:r>
      <w:r>
        <w:rPr>
          <w:b/>
          <w:lang w:val="en_US" w:bidi="en_US"/>
        </w:rPr>
        <w:t>"was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w:t>
      </w:r>
      <w:r>
        <w:rPr>
          <w:lang w:val="en_US" w:bidi="en_US"/>
        </w:rPr>
        <w:t xml:space="preserve"> - </w:t>
      </w:r>
      <w:r>
        <w:rPr>
          <w:b/>
          <w:lang w:val="en_US" w:bidi="en_US"/>
        </w:rPr>
        <w:t>"Cypriot"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w:t>
      </w:r>
      <w:r>
        <w:rPr>
          <w:lang w:val="en_US" w:bidi="en_US"/>
        </w:rPr>
        <w:t xml:space="preserve"> - </w:t>
      </w:r>
      <w:r>
        <w:rPr>
          <w:b/>
          <w:lang w:val="en_US" w:bidi="en_US"/>
        </w:rPr>
        <w:t>"they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General Notes to this chapter indicate,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xml:space="preserve">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w:t>
      </w:r>
      <w:hyperlink r:id="rId190">
        <w:r>
          <w:rPr>
            <w:lang w:val="en_US" w:bidi="en_US"/>
          </w:rPr>
          <w:rPr>
            <w:color w:val="0000EE"/>
            <w:u w:val="single"/>
          </w:rPr>
          <w:t>20:16</w:t>
        </w:r>
      </w:hyperlink>
      <w:r>
        <w:rPr>
          <w:lang w:val="en_US" w:bidi="en_US"/>
        </w:rPr>
        <w:t>.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w:t>
      </w:r>
      <w:r>
        <w:rPr>
          <w:lang w:val="en_US" w:bidi="en_US"/>
        </w:rPr>
        <w:t xml:space="preserve"> - </w:t>
      </w:r>
      <w:r>
        <w:rPr>
          <w:b/>
          <w:lang w:val="en_US" w:bidi="en_US"/>
        </w:rPr>
        <w:t>"crowd"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b/>
          <w:lang w:val="en_US" w:bidi="en_US"/>
        </w:rPr>
        <w:t>""</w:t>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w:t>
      </w:r>
      <w:hyperlink r:id="rId191">
        <w:r>
          <w:rPr>
            <w:lang w:val="en_US" w:bidi="en_US"/>
          </w:rPr>
          <w:rPr>
            <w:color w:val="0000EE"/>
            <w:u w:val="single"/>
          </w:rPr>
          <w:t>20:4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Luke uses the phrase **came up **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w:t>
      </w:r>
      <w:hyperlink r:id="rId192">
        <w:r>
          <w:rPr>
            <w:lang w:val="en_US" w:bidi="en_US"/>
          </w:rPr>
          <w:rPr>
            <w:color w:val="0000EE"/>
            <w:u w:val="single"/>
          </w:rPr>
          <w:t>10:1</w:t>
        </w:r>
      </w:hyperlink>
      <w:r>
        <w:rPr>
          <w:lang w:val="en_US" w:bidi="en_US"/>
        </w:rPr>
        <w:t>.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this day revolted and led the 4,000 men of the ‘Assassins’ out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w:t>
      </w:r>
      <w:hyperlink r:id="rId193">
        <w:r>
          <w:rPr>
            <w:lang w:val="en_US" w:bidi="en_US"/>
          </w:rPr>
          <w:rPr>
            <w:color w:val="0000EE"/>
            <w:u w:val="single"/>
          </w:rPr>
          <w:t>5:34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w:t>
      </w:r>
      <w:r>
        <w:rPr>
          <w:lang w:val="en_US" w:bidi="en_US"/>
        </w:rPr>
        <w:t xml:space="preserve"> - </w:t>
      </w:r>
      <w:r>
        <w:rPr>
          <w:b/>
          <w:lang w:val="en_US" w:bidi="en_US"/>
        </w:rPr>
        <w:t>"those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w:t>
      </w:r>
      <w:hyperlink r:id="rId194">
        <w:r>
          <w:rPr>
            <w:lang w:val="en_US" w:bidi="en_US"/>
          </w:rPr>
          <w:rPr>
            <w:color w:val="0000EE"/>
            <w:u w:val="single"/>
          </w:rPr>
          <w:t>9:7</w:t>
        </w:r>
      </w:hyperlink>
      <w:r>
        <w:rPr>
          <w:lang w:val="en_US" w:bidi="en_US"/>
        </w:rPr>
        <w:t xml:space="preserve">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xml:space="preserve">. The two men were not actual brothers. This could mean: (1) that Ananias was already addressing Saul as someone who shared the same faith. Alternate translation: “Saul, my fellow believer” (2) that Ananias is addressing Saul as a fellow Israelite, as the word “brother”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w:t>
      </w:r>
      <w:r>
        <w:rPr>
          <w:lang w:val="en_US" w:bidi="en_US"/>
        </w:rPr>
        <w:t xml:space="preserve"> - </w:t>
      </w:r>
      <w:r>
        <w:rPr>
          <w:b/>
          <w:lang w:val="en_US" w:bidi="en_US"/>
        </w:rPr>
        <w:t>"I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w:t>
      </w:r>
      <w:r>
        <w:rPr>
          <w:lang w:val="en_US" w:bidi="en_US"/>
        </w:rPr>
        <w:t xml:space="preserve"> - </w:t>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w:t>
      </w:r>
      <w:hyperlink r:id="rId195">
        <w:r>
          <w:rPr>
            <w:lang w:val="en_US" w:bidi="en_US"/>
          </w:rPr>
          <w:rPr>
            <w:color w:val="0000EE"/>
            <w:u w:val="single"/>
          </w:rPr>
          <w:t>21:34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w:t>
      </w:r>
      <w:r>
        <w:rPr>
          <w:lang w:val="en_US" w:bidi="en_US"/>
        </w:rPr>
        <w:t xml:space="preserve"> - </w:t>
      </w:r>
      <w:r>
        <w:rPr>
          <w:b/>
          <w:lang w:val="en_US" w:bidi="en_US"/>
        </w:rPr>
        <w:t>"out"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soliders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w:t>
      </w:r>
      <w:r>
        <w:rPr>
          <w:lang w:val="en_US" w:bidi="en_US"/>
        </w:rPr>
        <w:t xml:space="preserve"> - </w:t>
      </w:r>
      <w:r>
        <w:rPr>
          <w:b/>
          <w:lang w:val="en_US" w:bidi="en_US"/>
        </w:rPr>
        <w:t>"he"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w:t>
      </w:r>
      <w:hyperlink r:id="rId118">
        <w:r>
          <w:rPr>
            <w:lang w:val="en_US" w:bidi="en_US"/>
          </w:rPr>
          <w:rPr>
            <w:color w:val="0000EE"/>
            <w:u w:val="single"/>
          </w:rPr>
          <w:t>5:1</w:t>
        </w:r>
      </w:hyperlink>
      <w:r>
        <w:rPr>
          <w:lang w:val="en_US" w:bidi="en_US"/>
        </w:rPr>
        <w:t xml:space="preserve"> and </w:t>
      </w:r>
      <w:hyperlink r:id="rId196">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ὅτι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w:t>
      </w:r>
      <w:hyperlink r:id="rId197">
        <w:r>
          <w:rPr>
            <w:lang w:val="en_US" w:bidi="en_US"/>
          </w:rPr>
          <w:rPr>
            <w:color w:val="0000EE"/>
            <w:u w:val="single"/>
          </w:rPr>
          <w:t>22:17–21</w:t>
        </w:r>
      </w:hyperlink>
      <w:r>
        <w:rPr>
          <w:lang w:val="en_US" w:bidi="en_US"/>
        </w:rPr>
        <w:t>.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w:t>
      </w:r>
      <w:r>
        <w:rPr>
          <w:lang w:val="en_US" w:bidi="en_US"/>
        </w:rPr>
        <w:t xml:space="preserve"> - </w:t>
      </w:r>
      <w:r>
        <w:rPr>
          <w:b/>
          <w:lang w:val="en_US" w:bidi="en_US"/>
        </w:rPr>
        <w:t>"taking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Here 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w:t>
      </w:r>
      <w:r>
        <w:rPr>
          <w:lang w:val="en_US" w:bidi="en_US"/>
        </w:rPr>
        <w:t xml:space="preserve"> - </w:t>
      </w:r>
      <w:r>
        <w:rPr>
          <w:b/>
          <w:lang w:val="en_US" w:bidi="en_US"/>
        </w:rPr>
        <w:t>"I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The commander says that he took Paul ** down**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w:t>
      </w:r>
      <w:r>
        <w:rPr>
          <w:lang w:val="en_US" w:bidi="en_US"/>
        </w:rPr>
        <w:t xml:space="preserve"> - </w:t>
      </w:r>
      <w:r>
        <w:rPr>
          <w:b/>
          <w:lang w:val="en_US" w:bidi="en_US"/>
        </w:rPr>
        <w:t>"orator"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w:t>
      </w:r>
      <w:r>
        <w:rPr>
          <w:lang w:val="en_US" w:bidi="en_US"/>
        </w:rPr>
        <w:t xml:space="preserve"> - </w:t>
      </w:r>
      <w:r>
        <w:rPr>
          <w:b/>
          <w:lang w:val="en_US" w:bidi="en_US"/>
        </w:rPr>
        <w:t>"Tertullus"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w:t>
      </w:r>
      <w:r>
        <w:rPr>
          <w:lang w:val="en_US" w:bidi="en_US"/>
        </w:rPr>
        <w:t xml:space="preserve"> - </w:t>
      </w:r>
      <w:r>
        <w:rPr>
          <w:b/>
          <w:lang w:val="en_US" w:bidi="en_US"/>
        </w:rPr>
        <w:t>"everywhere,"</w:t>
      </w:r>
      <w:r>
        <w:rPr>
          <w:lang w:val="en_US" w:bidi="en_US"/>
        </w:rPr>
        <w:t xml:space="preserve"> - </w:t>
      </w:r>
      <w:r>
        <w:rPr>
          <w:b/>
          <w:lang w:val="en_US" w:bidi="en_US"/>
        </w:rPr>
        <w:t>"all"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w:t>
      </w:r>
      <w:hyperlink r:id="rId37">
        <w:r>
          <w:rPr>
            <w:lang w:val="en_US" w:bidi="en_US"/>
          </w:rPr>
          <w:rPr>
            <w:color w:val="0000EE"/>
            <w:u w:val="single"/>
          </w:rPr>
          <w:t>2:22</w:t>
        </w:r>
      </w:hyperlink>
      <w:r>
        <w:rPr>
          <w:lang w:val="en_US" w:bidi="en_US"/>
        </w:rPr>
        <w:t>,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ὅτι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General Notes to this chapter discuss,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“serving earnestly”: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w:t>
      </w:r>
      <w:hyperlink r:id="rId199">
        <w:r>
          <w:rPr>
            <w:lang w:val="en_US" w:bidi="en_US"/>
          </w:rPr>
          <w:rPr>
            <w:color w:val="0000EE"/>
            <w:u w:val="single"/>
          </w:rPr>
          <w:t>9:32</w:t>
        </w:r>
      </w:hyperlink>
      <w:r>
        <w:rPr>
          <w:lang w:val="en_US" w:bidi="en_US"/>
        </w:rPr>
        <w:t>.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w:t>
      </w:r>
      <w:r>
        <w:rPr>
          <w:lang w:val="en_US" w:bidi="en_US"/>
        </w:rPr>
        <w:t xml:space="preserve"> - </w:t>
      </w:r>
      <w:r>
        <w:rPr>
          <w:b/>
          <w:lang w:val="en_US" w:bidi="en_US"/>
        </w:rPr>
        <w:t>"was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8">
        <w:r>
          <w:rPr>
            <w:lang w:val="en_US" w:bidi="en_US"/>
          </w:rPr>
          <w:rPr>
            <w:color w:val="0000EE"/>
            <w:u w:val="single"/>
          </w:rPr>
          <w:t>Acts 23:26</w:t>
        </w:r>
      </w:hyperlink>
      <w:r>
        <w:rPr>
          <w:lang w:val="en_US" w:bidi="en_US"/>
        </w:rPr>
        <w:t>.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explain,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The word ** Adramyttium **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w:t>
      </w:r>
      <w:r>
        <w:rPr>
          <w:lang w:val="en_US" w:bidi="en_US"/>
        </w:rPr>
        <w:t xml:space="preserve"> - </w:t>
      </w:r>
      <w:r>
        <w:rPr>
          <w:b/>
          <w:lang w:val="en_US" w:bidi="en_US"/>
        </w:rPr>
        <w:t>"being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General Notes to this chapter explain,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w:t>
      </w:r>
      <w:hyperlink r:id="rId200">
        <w:r>
          <w:rPr>
            <w:lang w:val="en_US" w:bidi="en_US"/>
          </w:rPr>
          <w:rPr>
            <w:color w:val="0000EE"/>
            <w:u w:val="single"/>
          </w:rPr>
          <w:t>21:3</w:t>
        </w:r>
      </w:hyperlink>
      <w:r>
        <w:rPr>
          <w:lang w:val="en_US" w:bidi="en_US"/>
        </w:rPr>
        <w:t xml:space="preserve">,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w:t>
      </w:r>
      <w:hyperlink r:id="rId201">
        <w:r>
          <w:rPr>
            <w:lang w:val="en_US" w:bidi="en_US"/>
          </w:rPr>
          <w:rPr>
            <w:color w:val="0000EE"/>
            <w:u w:val="single"/>
          </w:rPr>
          <w:t>18:24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w:t>
      </w:r>
      <w:r>
        <w:rPr>
          <w:lang w:val="en_US" w:bidi="en_US"/>
        </w:rPr>
        <w:t xml:space="preserve"> - </w:t>
      </w:r>
      <w:r>
        <w:rPr>
          <w:b/>
          <w:lang w:val="en_US" w:bidi="en_US"/>
        </w:rPr>
        <w:t>"Salmone"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w:t>
      </w:r>
      <w:hyperlink r:id="rId202">
        <w:r>
          <w:rPr>
            <w:lang w:val="en_US" w:bidi="en_US"/>
          </w:rPr>
          <w:rPr>
            <w:color w:val="0000EE"/>
            <w:u w:val="single"/>
          </w:rPr>
          <w:t>2:11</w:t>
        </w:r>
      </w:hyperlink>
      <w:r>
        <w:rPr>
          <w:lang w:val="en_US" w:bidi="en_US"/>
        </w:rPr>
        <w:t xml:space="preserve">.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w:t>
      </w:r>
      <w:r>
        <w:rPr>
          <w:lang w:val="en_US" w:bidi="en_US"/>
        </w:rPr>
        <w:t xml:space="preserve"> - </w:t>
      </w:r>
      <w:r>
        <w:rPr>
          <w:b/>
          <w:lang w:val="en_US" w:bidi="en_US"/>
        </w:rPr>
        <w:t>"the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w:t>
      </w:r>
      <w:r>
        <w:rPr>
          <w:lang w:val="en_US" w:bidi="en_US"/>
        </w:rPr>
        <w:t xml:space="preserve"> - </w:t>
      </w:r>
      <w:r>
        <w:rPr>
          <w:b/>
          <w:lang w:val="en_US" w:bidi="en_US"/>
        </w:rPr>
        <w:t>"to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w:t>
      </w:r>
      <w:r>
        <w:rPr>
          <w:lang w:val="en_US" w:bidi="en_US"/>
        </w:rPr>
        <w:t xml:space="preserve"> - </w:t>
      </w:r>
      <w:r>
        <w:rPr>
          <w:b/>
          <w:lang w:val="en_US" w:bidi="en_US"/>
        </w:rPr>
        <w:t>"the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nagivate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w:t>
      </w:r>
      <w:r>
        <w:rPr>
          <w:lang w:val="en_US" w:bidi="en_US"/>
        </w:rPr>
        <w:t xml:space="preserve"> - </w:t>
      </w:r>
      <w:r>
        <w:rPr>
          <w:b/>
          <w:lang w:val="en_US" w:bidi="en_US"/>
        </w:rPr>
        <w:t>"15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w:t>
      </w:r>
      <w:r>
        <w:rPr>
          <w:b/>
          <w:lang w:val="en_US" w:bidi="en_US"/>
        </w:rPr>
        <w:t>encouraged</w:t>
      </w:r>
      <w:r>
        <w:rPr>
          <w:lang w:val="en_US" w:bidi="en_US"/>
        </w:rPr>
        <w:t xml:space="preserve"> is an adjective. However, this phrase might sound like a passive verbal form in other langauges.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Puetoli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w:t>
      </w:r>
      <w:r>
        <w:rPr>
          <w:lang w:val="en_US" w:bidi="en_US"/>
        </w:rPr>
        <w:t xml:space="preserve"> - </w:t>
      </w:r>
      <w:r>
        <w:rPr>
          <w:b/>
          <w:lang w:val="en_US" w:bidi="en_US"/>
        </w:rPr>
        <w:t>"Three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w:t>
      </w:r>
      <w:r>
        <w:rPr>
          <w:lang w:val="en_US" w:bidi="en_US"/>
        </w:rPr>
        <w:t xml:space="preserve"> - </w:t>
      </w:r>
      <w:r>
        <w:rPr>
          <w:b/>
          <w:lang w:val="en_US" w:bidi="en_US"/>
        </w:rPr>
        <w:t>"seeing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w:t>
      </w:r>
      <w:r>
        <w:rPr>
          <w:lang w:val="en_US" w:bidi="en_US"/>
        </w:rPr>
        <w:t xml:space="preserve"> - </w:t>
      </w:r>
      <w:r>
        <w:rPr>
          <w:b/>
          <w:lang w:val="en_US" w:bidi="en_US"/>
        </w:rPr>
        <w:t>"with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29" TargetMode="External"/><Relationship Id="rId35" Type="http://schemas.openxmlformats.org/officeDocument/2006/relationships/hyperlink" Target="https://ref.ly/Acts2:33" TargetMode="External"/><Relationship Id="rId36" Type="http://schemas.openxmlformats.org/officeDocument/2006/relationships/hyperlink" Target="https://ref.ly/Acts11:18" TargetMode="External"/><Relationship Id="rId37" Type="http://schemas.openxmlformats.org/officeDocument/2006/relationships/hyperlink" Target="https://ref.ly/Acts2:22" TargetMode="External"/><Relationship Id="rId38" Type="http://schemas.openxmlformats.org/officeDocument/2006/relationships/hyperlink" Target="https://ref.ly/Acts1:14" TargetMode="External"/><Relationship Id="rId39" Type="http://schemas.openxmlformats.org/officeDocument/2006/relationships/hyperlink" Target="https://ref.ly/Acts2:42" TargetMode="External"/><Relationship Id="rId40" Type="http://schemas.openxmlformats.org/officeDocument/2006/relationships/hyperlink" Target="https://ref.ly/Acts3:2" TargetMode="External"/><Relationship Id="rId41" Type="http://schemas.openxmlformats.org/officeDocument/2006/relationships/hyperlink" Target="https://ref.ly/Acts2:23" TargetMode="External"/><Relationship Id="rId42" Type="http://schemas.openxmlformats.org/officeDocument/2006/relationships/hyperlink" Target="https://ref.ly/Acts2:32" TargetMode="External"/><Relationship Id="rId43" Type="http://schemas.openxmlformats.org/officeDocument/2006/relationships/hyperlink" Target="https://ref.ly/Acts3:18" TargetMode="External"/><Relationship Id="rId44" Type="http://schemas.openxmlformats.org/officeDocument/2006/relationships/hyperlink" Target="https://ref.ly/Gal3:16" TargetMode="External"/><Relationship Id="rId45" Type="http://schemas.openxmlformats.org/officeDocument/2006/relationships/hyperlink" Target="https://ref.ly/Acts3:22" TargetMode="External"/><Relationship Id="rId46" Type="http://schemas.openxmlformats.org/officeDocument/2006/relationships/hyperlink" Target="https://ref.ly/Acts3:13" TargetMode="External"/><Relationship Id="rId47" Type="http://schemas.openxmlformats.org/officeDocument/2006/relationships/hyperlink" Target="https://ref.ly/Acts3:19" TargetMode="External"/><Relationship Id="rId48" Type="http://schemas.openxmlformats.org/officeDocument/2006/relationships/hyperlink" Target="https://ref.ly/Acts4:5-Acts4:6" TargetMode="External"/><Relationship Id="rId49" Type="http://schemas.openxmlformats.org/officeDocument/2006/relationships/hyperlink" Target="https://ref.ly/Acts4:15" TargetMode="External"/><Relationship Id="rId50" Type="http://schemas.openxmlformats.org/officeDocument/2006/relationships/hyperlink" Target="https://ref.ly/Acts2:4" TargetMode="External"/><Relationship Id="rId51" Type="http://schemas.openxmlformats.org/officeDocument/2006/relationships/hyperlink" Target="https://ref.ly/Exod24:1" TargetMode="External"/><Relationship Id="rId52" Type="http://schemas.openxmlformats.org/officeDocument/2006/relationships/hyperlink" Target="https://ref.ly/Acts3:6" TargetMode="External"/><Relationship Id="rId53" Type="http://schemas.openxmlformats.org/officeDocument/2006/relationships/hyperlink" Target="https://ref.ly/Ps118:22" TargetMode="External"/><Relationship Id="rId54" Type="http://schemas.openxmlformats.org/officeDocument/2006/relationships/hyperlink" Target="https://ref.ly/Acts2:5" TargetMode="External"/><Relationship Id="rId55" Type="http://schemas.openxmlformats.org/officeDocument/2006/relationships/hyperlink" Target="https://ref.ly/Acts4:21" TargetMode="External"/><Relationship Id="rId56" Type="http://schemas.openxmlformats.org/officeDocument/2006/relationships/hyperlink" Target="https://ref.ly/Acts2:43" TargetMode="External"/><Relationship Id="rId57" Type="http://schemas.openxmlformats.org/officeDocument/2006/relationships/hyperlink" Target="https://ref.ly/Acts4:19-Acts4:20" TargetMode="External"/><Relationship Id="rId58" Type="http://schemas.openxmlformats.org/officeDocument/2006/relationships/hyperlink" Target="https://ref.ly/Acts4:8-Acts4:12" TargetMode="External"/><Relationship Id="rId59" Type="http://schemas.openxmlformats.org/officeDocument/2006/relationships/hyperlink" Target="https://ref.ly/Acts4:8" TargetMode="External"/><Relationship Id="rId60" Type="http://schemas.openxmlformats.org/officeDocument/2006/relationships/hyperlink" Target="https://ref.ly/Acts4:29" TargetMode="External"/><Relationship Id="rId61" Type="http://schemas.openxmlformats.org/officeDocument/2006/relationships/hyperlink" Target="https://ref.ly/Acts4:25-Acts4:30" TargetMode="External"/><Relationship Id="rId62" Type="http://schemas.openxmlformats.org/officeDocument/2006/relationships/hyperlink" Target="https://ref.ly/Ps2:1-Ps2:2" TargetMode="External"/><Relationship Id="rId63" Type="http://schemas.openxmlformats.org/officeDocument/2006/relationships/hyperlink" Target="https://ref.ly/Acts3:26" TargetMode="External"/><Relationship Id="rId64" Type="http://schemas.openxmlformats.org/officeDocument/2006/relationships/hyperlink" Target="https://ref.ly/Acts4:25" TargetMode="External"/><Relationship Id="rId65" Type="http://schemas.openxmlformats.org/officeDocument/2006/relationships/hyperlink" Target="https://ref.ly/Acts4:27" TargetMode="External"/><Relationship Id="rId66" Type="http://schemas.openxmlformats.org/officeDocument/2006/relationships/hyperlink" Target="https://ref.ly/Acts4:32-Acts4:37" TargetMode="External"/><Relationship Id="rId67" Type="http://schemas.openxmlformats.org/officeDocument/2006/relationships/hyperlink" Target="https://ref.ly/Acts2:44" TargetMode="External"/><Relationship Id="rId68" Type="http://schemas.openxmlformats.org/officeDocument/2006/relationships/hyperlink" Target="https://ref.ly/Acts4:32" TargetMode="External"/><Relationship Id="rId69" Type="http://schemas.openxmlformats.org/officeDocument/2006/relationships/hyperlink" Target="https://ref.ly/Acts4:35" TargetMode="External"/><Relationship Id="rId70" Type="http://schemas.openxmlformats.org/officeDocument/2006/relationships/hyperlink" Target="https://ref.ly/Acts4:37" TargetMode="External"/><Relationship Id="rId71" Type="http://schemas.openxmlformats.org/officeDocument/2006/relationships/hyperlink" Target="https://ref.ly/Acts5:3" TargetMode="External"/><Relationship Id="rId72" Type="http://schemas.openxmlformats.org/officeDocument/2006/relationships/hyperlink" Target="https://ref.ly/Acts5:4" TargetMode="External"/><Relationship Id="rId73" Type="http://schemas.openxmlformats.org/officeDocument/2006/relationships/hyperlink" Target="https://ref.ly/Acts5:6" TargetMode="External"/><Relationship Id="rId74" Type="http://schemas.openxmlformats.org/officeDocument/2006/relationships/hyperlink" Target="https://ref.ly/Acts5:5" TargetMode="External"/><Relationship Id="rId75" Type="http://schemas.openxmlformats.org/officeDocument/2006/relationships/hyperlink" Target="https://ref.ly/Acts5:12-Acts5:16" TargetMode="External"/><Relationship Id="rId76" Type="http://schemas.openxmlformats.org/officeDocument/2006/relationships/hyperlink" Target="https://ref.ly/Acts4:30" TargetMode="External"/><Relationship Id="rId77" Type="http://schemas.openxmlformats.org/officeDocument/2006/relationships/hyperlink" Target="https://ref.ly/Acts3:11" TargetMode="External"/><Relationship Id="rId78" Type="http://schemas.openxmlformats.org/officeDocument/2006/relationships/hyperlink" Target="https://ref.ly/Acts4:18" TargetMode="External"/><Relationship Id="rId79" Type="http://schemas.openxmlformats.org/officeDocument/2006/relationships/hyperlink" Target="https://ref.ly/Acts5:28" TargetMode="External"/><Relationship Id="rId80" Type="http://schemas.openxmlformats.org/officeDocument/2006/relationships/hyperlink" Target="https://ref.ly/Acts2:41" TargetMode="External"/><Relationship Id="rId81" Type="http://schemas.openxmlformats.org/officeDocument/2006/relationships/hyperlink" Target="https://ref.ly/Acts5:12" TargetMode="External"/><Relationship Id="rId82" Type="http://schemas.openxmlformats.org/officeDocument/2006/relationships/hyperlink" Target="https://ref.ly/Acts5:12-Acts5:15" TargetMode="External"/><Relationship Id="rId83" Type="http://schemas.openxmlformats.org/officeDocument/2006/relationships/hyperlink" Target="https://ref.ly/Acts5:15" TargetMode="External"/><Relationship Id="rId84" Type="http://schemas.openxmlformats.org/officeDocument/2006/relationships/hyperlink" Target="https://ref.ly/Acts4:1" TargetMode="External"/><Relationship Id="rId85" Type="http://schemas.openxmlformats.org/officeDocument/2006/relationships/hyperlink" Target="https://ref.ly/Acts4:5" TargetMode="External"/><Relationship Id="rId86" Type="http://schemas.openxmlformats.org/officeDocument/2006/relationships/hyperlink" Target="https://ref.ly/Acts4:17" TargetMode="External"/><Relationship Id="rId87" Type="http://schemas.openxmlformats.org/officeDocument/2006/relationships/hyperlink" Target="https://ref.ly/Acts5:33" TargetMode="External"/><Relationship Id="rId88" Type="http://schemas.openxmlformats.org/officeDocument/2006/relationships/hyperlink" Target="https://ref.ly/Acts1:13" TargetMode="External"/><Relationship Id="rId89" Type="http://schemas.openxmlformats.org/officeDocument/2006/relationships/hyperlink" Target="https://ref.ly/Acts1:11" TargetMode="External"/><Relationship Id="rId90" Type="http://schemas.openxmlformats.org/officeDocument/2006/relationships/hyperlink" Target="https://ref.ly/Acts5:36" TargetMode="External"/><Relationship Id="rId91" Type="http://schemas.openxmlformats.org/officeDocument/2006/relationships/hyperlink" Target="https://ref.ly/Acts6:9" TargetMode="External"/><Relationship Id="rId92" Type="http://schemas.openxmlformats.org/officeDocument/2006/relationships/hyperlink" Target="https://ref.ly/Acts6:11" TargetMode="External"/><Relationship Id="rId93" Type="http://schemas.openxmlformats.org/officeDocument/2006/relationships/hyperlink" Target="https://ref.ly/Acts7:6" TargetMode="External"/><Relationship Id="rId94" Type="http://schemas.openxmlformats.org/officeDocument/2006/relationships/hyperlink" Target="https://ref.ly/Acts7:7" TargetMode="External"/><Relationship Id="rId95" Type="http://schemas.openxmlformats.org/officeDocument/2006/relationships/hyperlink" Target="https://ref.ly/Acts2:1-Acts2:10" TargetMode="External"/><Relationship Id="rId96" Type="http://schemas.openxmlformats.org/officeDocument/2006/relationships/hyperlink" Target="https://ref.ly/Acts7:27" TargetMode="External"/><Relationship Id="rId97" Type="http://schemas.openxmlformats.org/officeDocument/2006/relationships/hyperlink" Target="https://ref.ly/Acts7:30" TargetMode="External"/><Relationship Id="rId98" Type="http://schemas.openxmlformats.org/officeDocument/2006/relationships/hyperlink" Target="https://ref.ly/Acts7:42" TargetMode="External"/><Relationship Id="rId99" Type="http://schemas.openxmlformats.org/officeDocument/2006/relationships/hyperlink" Target="https://ref.ly/Acts7:2" TargetMode="External"/><Relationship Id="rId100" Type="http://schemas.openxmlformats.org/officeDocument/2006/relationships/hyperlink" Target="https://ref.ly/Acts7:38" TargetMode="External"/><Relationship Id="rId101" Type="http://schemas.openxmlformats.org/officeDocument/2006/relationships/hyperlink" Target="https://ref.ly/Acts7:55" TargetMode="External"/><Relationship Id="rId102" Type="http://schemas.openxmlformats.org/officeDocument/2006/relationships/hyperlink" Target="https://ref.ly/Acts6:13" TargetMode="External"/><Relationship Id="rId103" Type="http://schemas.openxmlformats.org/officeDocument/2006/relationships/hyperlink" Target="https://ref.ly/Acts8:3" TargetMode="External"/><Relationship Id="rId104" Type="http://schemas.openxmlformats.org/officeDocument/2006/relationships/hyperlink" Target="https://ref.ly/Acts2:46" TargetMode="External"/><Relationship Id="rId105" Type="http://schemas.openxmlformats.org/officeDocument/2006/relationships/hyperlink" Target="https://ref.ly/Acts8:1" TargetMode="External"/><Relationship Id="rId106" Type="http://schemas.openxmlformats.org/officeDocument/2006/relationships/hyperlink" Target="https://ref.ly/Acts4:4" TargetMode="External"/><Relationship Id="rId107" Type="http://schemas.openxmlformats.org/officeDocument/2006/relationships/hyperlink" Target="https://ref.ly/Acts4:10" TargetMode="External"/><Relationship Id="rId108" Type="http://schemas.openxmlformats.org/officeDocument/2006/relationships/hyperlink" Target="https://ref.ly/Acts8:10" TargetMode="External"/><Relationship Id="rId109" Type="http://schemas.openxmlformats.org/officeDocument/2006/relationships/hyperlink" Target="https://ref.ly/Acts8:18" TargetMode="External"/><Relationship Id="rId110" Type="http://schemas.openxmlformats.org/officeDocument/2006/relationships/hyperlink" Target="https://ref.ly/Acts8:25" TargetMode="External"/><Relationship Id="rId111" Type="http://schemas.openxmlformats.org/officeDocument/2006/relationships/hyperlink" Target="https://ref.ly/Acts8:29" TargetMode="External"/><Relationship Id="rId112" Type="http://schemas.openxmlformats.org/officeDocument/2006/relationships/hyperlink" Target="https://ref.ly/Acts8:38" TargetMode="External"/><Relationship Id="rId113" Type="http://schemas.openxmlformats.org/officeDocument/2006/relationships/hyperlink" Target="https://ref.ly/Acts8:30" TargetMode="External"/><Relationship Id="rId114" Type="http://schemas.openxmlformats.org/officeDocument/2006/relationships/hyperlink" Target="https://ref.ly/Acts53:7-Acts53:8" TargetMode="External"/><Relationship Id="rId115" Type="http://schemas.openxmlformats.org/officeDocument/2006/relationships/hyperlink" Target="https://ref.ly/Acts8:37" TargetMode="External"/><Relationship Id="rId116" Type="http://schemas.openxmlformats.org/officeDocument/2006/relationships/hyperlink" Target="https://ref.ly/Acts9:8" TargetMode="External"/><Relationship Id="rId117" Type="http://schemas.openxmlformats.org/officeDocument/2006/relationships/hyperlink" Target="https://ref.ly/Acts9:11" TargetMode="External"/><Relationship Id="rId118" Type="http://schemas.openxmlformats.org/officeDocument/2006/relationships/hyperlink" Target="https://ref.ly/Acts5:1" TargetMode="External"/><Relationship Id="rId119" Type="http://schemas.openxmlformats.org/officeDocument/2006/relationships/hyperlink" Target="https://ref.ly/Acts5:37" TargetMode="External"/><Relationship Id="rId120" Type="http://schemas.openxmlformats.org/officeDocument/2006/relationships/hyperlink" Target="https://ref.ly/Acts6:6" TargetMode="External"/><Relationship Id="rId121" Type="http://schemas.openxmlformats.org/officeDocument/2006/relationships/hyperlink" Target="https://ref.ly/Acts9:2" TargetMode="External"/><Relationship Id="rId122" Type="http://schemas.openxmlformats.org/officeDocument/2006/relationships/hyperlink" Target="https://ref.ly/Acts6:3" TargetMode="External"/><Relationship Id="rId123" Type="http://schemas.openxmlformats.org/officeDocument/2006/relationships/hyperlink" Target="https://ref.ly/Acts3:17" TargetMode="External"/><Relationship Id="rId124" Type="http://schemas.openxmlformats.org/officeDocument/2006/relationships/hyperlink" Target="https://ref.ly/Acts9:14" TargetMode="External"/><Relationship Id="rId125" Type="http://schemas.openxmlformats.org/officeDocument/2006/relationships/hyperlink" Target="https://ref.ly/Acts2:1" TargetMode="External"/><Relationship Id="rId126" Type="http://schemas.openxmlformats.org/officeDocument/2006/relationships/hyperlink" Target="https://ref.ly/Acts7:23" TargetMode="External"/><Relationship Id="rId127" Type="http://schemas.openxmlformats.org/officeDocument/2006/relationships/hyperlink" Target="https://ref.ly/Acts9:27" TargetMode="External"/><Relationship Id="rId128" Type="http://schemas.openxmlformats.org/officeDocument/2006/relationships/hyperlink" Target="https://ref.ly/Acts6:1" TargetMode="External"/><Relationship Id="rId129" Type="http://schemas.openxmlformats.org/officeDocument/2006/relationships/hyperlink" Target="https://ref.ly/Acts9:33" TargetMode="External"/><Relationship Id="rId130" Type="http://schemas.openxmlformats.org/officeDocument/2006/relationships/hyperlink" Target="https://ref.ly/Acts9:5" TargetMode="External"/><Relationship Id="rId131" Type="http://schemas.openxmlformats.org/officeDocument/2006/relationships/hyperlink" Target="https://ref.ly/Acts9:43" TargetMode="External"/><Relationship Id="rId132" Type="http://schemas.openxmlformats.org/officeDocument/2006/relationships/hyperlink" Target="https://ref.ly/Acts10:14" TargetMode="External"/><Relationship Id="rId133" Type="http://schemas.openxmlformats.org/officeDocument/2006/relationships/hyperlink" Target="https://ref.ly/Acts10:2" TargetMode="External"/><Relationship Id="rId134" Type="http://schemas.openxmlformats.org/officeDocument/2006/relationships/hyperlink" Target="https://ref.ly/Acts10:3" TargetMode="External"/><Relationship Id="rId135" Type="http://schemas.openxmlformats.org/officeDocument/2006/relationships/hyperlink" Target="https://ref.ly/Acts10:4" TargetMode="External"/><Relationship Id="rId136" Type="http://schemas.openxmlformats.org/officeDocument/2006/relationships/hyperlink" Target="https://ref.ly/Acts7:9" TargetMode="External"/><Relationship Id="rId137" Type="http://schemas.openxmlformats.org/officeDocument/2006/relationships/hyperlink" Target="https://ref.ly/Acts8:16" TargetMode="External"/><Relationship Id="rId138" Type="http://schemas.openxmlformats.org/officeDocument/2006/relationships/hyperlink" Target="https://ref.ly/Acts10:43" TargetMode="External"/><Relationship Id="rId139" Type="http://schemas.openxmlformats.org/officeDocument/2006/relationships/hyperlink" Target="https://ref.ly/Acts2:48" TargetMode="External"/><Relationship Id="rId140" Type="http://schemas.openxmlformats.org/officeDocument/2006/relationships/hyperlink" Target="https://ref.ly/Acts10:45" TargetMode="External"/><Relationship Id="rId141" Type="http://schemas.openxmlformats.org/officeDocument/2006/relationships/hyperlink" Target="https://ref.ly/Acts11:8" TargetMode="External"/><Relationship Id="rId142" Type="http://schemas.openxmlformats.org/officeDocument/2006/relationships/hyperlink" Target="https://ref.ly/Acts10:12" TargetMode="External"/><Relationship Id="rId143" Type="http://schemas.openxmlformats.org/officeDocument/2006/relationships/hyperlink" Target="https://ref.ly/Acts10:16" TargetMode="External"/><Relationship Id="rId144" Type="http://schemas.openxmlformats.org/officeDocument/2006/relationships/hyperlink" Target="https://ref.ly/Acts10:20" TargetMode="External"/><Relationship Id="rId145" Type="http://schemas.openxmlformats.org/officeDocument/2006/relationships/hyperlink" Target="https://ref.ly/Acts10:32" TargetMode="External"/><Relationship Id="rId146" Type="http://schemas.openxmlformats.org/officeDocument/2006/relationships/hyperlink" Target="https://ref.ly/Acts10:44" TargetMode="External"/><Relationship Id="rId147" Type="http://schemas.openxmlformats.org/officeDocument/2006/relationships/hyperlink" Target="https://ref.ly/Acts1:5" TargetMode="External"/><Relationship Id="rId148" Type="http://schemas.openxmlformats.org/officeDocument/2006/relationships/hyperlink" Target="https://ref.ly/Acts4:36" TargetMode="External"/><Relationship Id="rId149" Type="http://schemas.openxmlformats.org/officeDocument/2006/relationships/hyperlink" Target="https://ref.ly/Acts4:29-Acts4:30" TargetMode="External"/><Relationship Id="rId150" Type="http://schemas.openxmlformats.org/officeDocument/2006/relationships/hyperlink" Target="https://ref.ly/Acts5:18" TargetMode="External"/><Relationship Id="rId151" Type="http://schemas.openxmlformats.org/officeDocument/2006/relationships/hyperlink" Target="https://ref.ly/Acts12:4" TargetMode="External"/><Relationship Id="rId152" Type="http://schemas.openxmlformats.org/officeDocument/2006/relationships/hyperlink" Target="https://ref.ly/Acts11:29-Acts11:30" TargetMode="External"/><Relationship Id="rId153" Type="http://schemas.openxmlformats.org/officeDocument/2006/relationships/hyperlink" Target="https://ref.ly/Acts12:12" TargetMode="External"/><Relationship Id="rId154" Type="http://schemas.openxmlformats.org/officeDocument/2006/relationships/hyperlink" Target="https://ref.ly/Acts11:20" TargetMode="External"/><Relationship Id="rId155" Type="http://schemas.openxmlformats.org/officeDocument/2006/relationships/hyperlink" Target="https://ref.ly/Acts13:46" TargetMode="External"/><Relationship Id="rId156" Type="http://schemas.openxmlformats.org/officeDocument/2006/relationships/hyperlink" Target="https://ref.ly/Acts13:50" TargetMode="External"/><Relationship Id="rId157" Type="http://schemas.openxmlformats.org/officeDocument/2006/relationships/hyperlink" Target="https://ref.ly/Acts13:15" TargetMode="External"/><Relationship Id="rId158" Type="http://schemas.openxmlformats.org/officeDocument/2006/relationships/hyperlink" Target="https://ref.ly/Acts2:14" TargetMode="External"/><Relationship Id="rId159" Type="http://schemas.openxmlformats.org/officeDocument/2006/relationships/hyperlink" Target="https://ref.ly/Acts13:40-Acts13:41" TargetMode="External"/><Relationship Id="rId160" Type="http://schemas.openxmlformats.org/officeDocument/2006/relationships/hyperlink" Target="https://ref.ly/Acts13:14" TargetMode="External"/><Relationship Id="rId161" Type="http://schemas.openxmlformats.org/officeDocument/2006/relationships/hyperlink" Target="https://ref.ly/Acts89:20" TargetMode="External"/><Relationship Id="rId162" Type="http://schemas.openxmlformats.org/officeDocument/2006/relationships/hyperlink" Target="https://ref.ly/Acts13:34" TargetMode="External"/><Relationship Id="rId163" Type="http://schemas.openxmlformats.org/officeDocument/2006/relationships/hyperlink" Target="https://ref.ly/Acts14:27" TargetMode="External"/><Relationship Id="rId164" Type="http://schemas.openxmlformats.org/officeDocument/2006/relationships/hyperlink" Target="https://ref.ly/Acts15:3" TargetMode="External"/><Relationship Id="rId165" Type="http://schemas.openxmlformats.org/officeDocument/2006/relationships/hyperlink" Target="https://ref.ly/Acts5:9" TargetMode="External"/><Relationship Id="rId166" Type="http://schemas.openxmlformats.org/officeDocument/2006/relationships/hyperlink" Target="https://ref.ly/Acts15:14" TargetMode="External"/><Relationship Id="rId167" Type="http://schemas.openxmlformats.org/officeDocument/2006/relationships/hyperlink" Target="https://ref.ly/Acts1:23" TargetMode="External"/><Relationship Id="rId168" Type="http://schemas.openxmlformats.org/officeDocument/2006/relationships/hyperlink" Target="https://ref.ly/Acts15:20" TargetMode="External"/><Relationship Id="rId169" Type="http://schemas.openxmlformats.org/officeDocument/2006/relationships/hyperlink" Target="https://ref.ly/Acts13:1" TargetMode="External"/><Relationship Id="rId170" Type="http://schemas.openxmlformats.org/officeDocument/2006/relationships/hyperlink" Target="https://ref.ly/Acts2:10" TargetMode="External"/><Relationship Id="rId171" Type="http://schemas.openxmlformats.org/officeDocument/2006/relationships/hyperlink" Target="https://ref.ly/Acts16:16" TargetMode="External"/><Relationship Id="rId172" Type="http://schemas.openxmlformats.org/officeDocument/2006/relationships/hyperlink" Target="https://ref.ly/Acts16:14" TargetMode="External"/><Relationship Id="rId173" Type="http://schemas.openxmlformats.org/officeDocument/2006/relationships/hyperlink" Target="https://ref.ly/Acts16:20" TargetMode="External"/><Relationship Id="rId174" Type="http://schemas.openxmlformats.org/officeDocument/2006/relationships/hyperlink" Target="https://ref.ly/Acts16:19" TargetMode="External"/><Relationship Id="rId175" Type="http://schemas.openxmlformats.org/officeDocument/2006/relationships/hyperlink" Target="https://ref.ly/Acts17:19" TargetMode="External"/><Relationship Id="rId176" Type="http://schemas.openxmlformats.org/officeDocument/2006/relationships/hyperlink" Target="https://ref.ly/Acts2:9" TargetMode="External"/><Relationship Id="rId177" Type="http://schemas.openxmlformats.org/officeDocument/2006/relationships/hyperlink" Target="https://ref.ly/Acts11:28" TargetMode="External"/><Relationship Id="rId178" Type="http://schemas.openxmlformats.org/officeDocument/2006/relationships/hyperlink" Target="https://ref.ly/Acts13:51" TargetMode="External"/><Relationship Id="rId179" Type="http://schemas.openxmlformats.org/officeDocument/2006/relationships/hyperlink" Target="https://ref.ly/Acts18:8" TargetMode="External"/><Relationship Id="rId180" Type="http://schemas.openxmlformats.org/officeDocument/2006/relationships/hyperlink" Target="https://ref.ly/Acts18:23" TargetMode="External"/><Relationship Id="rId181" Type="http://schemas.openxmlformats.org/officeDocument/2006/relationships/hyperlink" Target="https://ref.ly/Acts18:21" TargetMode="External"/><Relationship Id="rId182" Type="http://schemas.openxmlformats.org/officeDocument/2006/relationships/hyperlink" Target="https://ref.ly/Acts8:17" TargetMode="External"/><Relationship Id="rId183" Type="http://schemas.openxmlformats.org/officeDocument/2006/relationships/hyperlink" Target="https://ref.ly/Acts19:9" TargetMode="External"/><Relationship Id="rId184" Type="http://schemas.openxmlformats.org/officeDocument/2006/relationships/hyperlink" Target="https://ref.ly/Acts19:29" TargetMode="External"/><Relationship Id="rId185" Type="http://schemas.openxmlformats.org/officeDocument/2006/relationships/hyperlink" Target="https://ref.ly/Acts12:3" TargetMode="External"/><Relationship Id="rId186" Type="http://schemas.openxmlformats.org/officeDocument/2006/relationships/hyperlink" Target="https://ref.ly/Acts9:37" TargetMode="External"/><Relationship Id="rId187" Type="http://schemas.openxmlformats.org/officeDocument/2006/relationships/hyperlink" Target="https://ref.ly/Acts20:23" TargetMode="External"/><Relationship Id="rId188" Type="http://schemas.openxmlformats.org/officeDocument/2006/relationships/hyperlink" Target="https://ref.ly/Acts6:5" TargetMode="External"/><Relationship Id="rId189" Type="http://schemas.openxmlformats.org/officeDocument/2006/relationships/hyperlink" Target="https://ref.ly/Acts18:18" TargetMode="External"/><Relationship Id="rId190" Type="http://schemas.openxmlformats.org/officeDocument/2006/relationships/hyperlink" Target="https://ref.ly/Acts20:16" TargetMode="External"/><Relationship Id="rId191" Type="http://schemas.openxmlformats.org/officeDocument/2006/relationships/hyperlink" Target="https://ref.ly/Acts20:4" TargetMode="External"/><Relationship Id="rId192" Type="http://schemas.openxmlformats.org/officeDocument/2006/relationships/hyperlink" Target="https://ref.ly/Acts10:1" TargetMode="External"/><Relationship Id="rId193" Type="http://schemas.openxmlformats.org/officeDocument/2006/relationships/hyperlink" Target="https://ref.ly/Acts5:34" TargetMode="External"/><Relationship Id="rId194" Type="http://schemas.openxmlformats.org/officeDocument/2006/relationships/hyperlink" Target="https://ref.ly/Acts9:7" TargetMode="External"/><Relationship Id="rId195" Type="http://schemas.openxmlformats.org/officeDocument/2006/relationships/hyperlink" Target="https://ref.ly/Acts21:34" TargetMode="External"/><Relationship Id="rId196" Type="http://schemas.openxmlformats.org/officeDocument/2006/relationships/hyperlink" Target="https://ref.ly/Acts9:10" TargetMode="External"/><Relationship Id="rId197" Type="http://schemas.openxmlformats.org/officeDocument/2006/relationships/hyperlink" Target="https://ref.ly/Acts22:17-Acts22:21" TargetMode="External"/><Relationship Id="rId198" Type="http://schemas.openxmlformats.org/officeDocument/2006/relationships/hyperlink" Target="https://ref.ly/Acts23:26" TargetMode="External"/><Relationship Id="rId199" Type="http://schemas.openxmlformats.org/officeDocument/2006/relationships/hyperlink" Target="https://ref.ly/Acts9:32" TargetMode="External"/><Relationship Id="rId200" Type="http://schemas.openxmlformats.org/officeDocument/2006/relationships/hyperlink" Target="https://ref.ly/Acts21:3" TargetMode="External"/><Relationship Id="rId201" Type="http://schemas.openxmlformats.org/officeDocument/2006/relationships/hyperlink" Target="https://ref.ly/Acts18:24" TargetMode="External"/><Relationship Id="rId202"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