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Παῦλος &amp; τῇ ἐκκλησίᾳ τοῦ Θεοῦ τῇ οὔσῃ ἐν Κορίνθῳ</w:t>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παρακαλῶν ἡμᾶς ἐπὶ πάσῃ τῇ θλίψει ἡμῶν</w:t>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ὁ παρακαλῶν ἡμᾶς ἐπὶ πάσῃ τῇ θλίψει ἡμῶν, εἰς τὸ δύνασθαι ἡμᾶς παρακαλεῖν τοὺς ἐν πάσῃ θλίψει</w:t>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διὰ τῆς παρακλήσεως ἧς παρακαλούμεθα αὐτοὶ</w:t>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παρακαλούμεθα αὐτοὶ ὑπὸ τοῦ Θεοῦ</w:t>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ὑπὲρ τῆς ὑμῶν παρακλήσεως καὶ σωτηρίας</w:t>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ὑπὲρ τῆς ὑμῶν παρακλήσεως</w:t>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ἐν ὑπομονῇ τῶν αὐτῶν παθημάτων</w:t>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καὶ ἡ ἐλπὶς ἡμῶν βεβαία ὑπὲρ ὑμῶν, εἰδότες ὅτι ὡς κοινωνοί ἐστε τῶν παθημάτων, οὕτως καὶ τῆς παρακλήσεως</w:t>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ὑπὲρ τῆς θλίψεως ἡμῶν τῆς γενομένης</w:t>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καθ’ ὑπερβολὴν ὑπὲρ δύναμιν ἐβαρήθημεν</w:t>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καθ’ 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αὐτοὶ ἐν ἑαυτοῖς τὸ ἀπόκριμα τοῦ θανάτου ἐσχήκαμεν</w:t>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τῷ ἐγείροντι τοὺς νεκρούς</w:t>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εἰς ὃν ἠλπίκαμεν</w:t>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ὑπὲρ ἡμῶν τῇ δεήσει</w:t>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ἵνα ἐκ πολλῶν προσώπων &amp; εὐχαριστηθῇ ὑπὲρ ἡμῶν</w:t>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ἡμῶν &amp; ἡμῶν &amp; ἀνεστράφημεν</w:t>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οὐ γὰρ ἄλλα γράφομεν ὑμῖν, ἀλλ’ ἢ ἃ ἀναγινώσκετε ἢ καὶ ἐπιγινώσκετε</w:t>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ἢ ἃ βουλεύομαι, κατὰ σάρκα βουλεύομαι, ἵνα ᾖ παρ’ ἐμοὶ τὸ ναὶ, ναὶ, καὶ τὸ οὒ, οὔ</w:t>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ὁ τοῦ Θεοῦ &amp;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ὁ ἐν ὑμῖν δι’ ἡμῶν κηρυχθείς, δι’ ἐμοῦ, καὶ Σιλουανοῦ, καὶ Τιμοθέου</w:t>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ὅσαι &amp; ἐπαγγελίαι Θεοῦ, ἐν αὐτῷ τὸ ναί</w:t>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r>
        <w:rPr>
          <w:lang w:val="pt_PT" w:bidi="pt_PT"/>
        </w:rPr>
        <w:t>1.23</w:t>
      </w:r>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&amp;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r>
        <w:rPr>
          <w:lang w:val="pt_PT" w:bidi="pt_PT"/>
        </w:rPr>
        <w:t>2.1</w:t>
      </w:r>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καὶ 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τίς ὁ εὐφραίνων με, εἰ μὴ ὁ λυπούμενος</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r>
        <w:rPr>
          <w:lang w:val="pt_PT" w:bidi="pt_PT"/>
        </w:rPr>
        <w:t>2.1,2</w:t>
      </w:r>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r>
        <w:rPr>
          <w:lang w:val="pt_PT" w:bidi="pt_PT"/>
        </w:rPr>
        <w:t>2.3</w:t>
      </w:r>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ἐκ &amp; πολλῆς θλίψεως καὶ συνοχῆς καρδίας</w:t>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οὐχ ἵνα λυπηθῆτε, ἀλλὰ τὴν ἀγάπην ἵνα γνῶτε, ἣν ἔχω περισσοτέρως εἰς ὑμᾶς</w:t>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τὴν ἀγάπην &amp; ἣν ἔχω περισσοτέρως εἰς ὑμᾶς</w:t>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r>
        <w:rPr>
          <w:lang w:val="pt_PT" w:bidi="pt_PT"/>
        </w:rPr>
        <w:t>2.5</w:t>
      </w:r>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r>
        <w:rPr>
          <w:lang w:val="pt_PT" w:bidi="pt_PT"/>
        </w:rPr>
        <w:t>2.5</w:t>
      </w:r>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r>
        <w:rPr>
          <w:lang w:val="pt_PT" w:bidi="pt_PT"/>
        </w:rPr>
        <w:t>2.5</w:t>
      </w:r>
      <w:r>
        <w:rPr>
          <w:lang w:val="pt_PT" w:bidi="pt_PT"/>
        </w:rPr>
        <w:t xml:space="preserve">). Se for útil em seu idioma, você pode tornar essa referência mais explícita. Veja como você traduziu esta frase em </w:t>
      </w:r>
      <w:r>
        <w:rPr>
          <w:lang w:val="pt_PT" w:bidi="pt_PT"/>
        </w:rPr>
        <w:t>2.6</w:t>
      </w:r>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r>
        <w:rPr>
          <w:lang w:val="pt_PT" w:bidi="pt_PT"/>
        </w:rPr>
        <w:t>2.5</w:t>
      </w:r>
      <w:r>
        <w:rPr>
          <w:lang w:val="pt_PT" w:bidi="pt_PT"/>
        </w:rPr>
        <w:t>,</w:t>
      </w:r>
      <w:r>
        <w:rPr>
          <w:lang w:val="pt_PT" w:bidi="pt_PT"/>
        </w:rPr>
        <w:t>7</w:t>
      </w:r>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r>
        <w:rPr>
          <w:lang w:val="pt_PT" w:bidi="pt_PT"/>
        </w:rPr>
        <w:t>2.3,4</w:t>
      </w:r>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r>
        <w:rPr>
          <w:lang w:val="pt_PT" w:bidi="pt_PT"/>
        </w:rPr>
        <w:t>2.3,4</w:t>
      </w:r>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καὶ γὰρ ἐγὼ ὃ κεχάρισμαι, εἴ τι κεχάρισμαι, δι’ ὑμᾶς</w:t>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r>
        <w:rPr>
          <w:lang w:val="pt_PT" w:bidi="pt_PT"/>
        </w:rPr>
        <w:t>2.5</w:t>
      </w:r>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r>
        <w:rPr>
          <w:lang w:val="pt_PT" w:bidi="pt_PT"/>
        </w:rPr>
        <w:t>2.10</w:t>
      </w:r>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μὴ πλεονεκτηθῶμεν ὑπὸ τοῦ Σατανᾶ</w:t>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r>
        <w:rPr>
          <w:lang w:val="pt_PT" w:bidi="pt_PT"/>
        </w:rPr>
        <w:t>1.8–23</w:t>
      </w:r>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εἰς τὸ εὐαγγέλιον τοῦ Χριστοῦ, καὶ θύρας &amp;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r>
        <w:rPr>
          <w:lang w:val="pt_PT" w:bidi="pt_PT"/>
        </w:rPr>
        <w:t>7.5–16</w:t>
      </w:r>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τῷ 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r>
        <w:rPr>
          <w:lang w:val="pt_PT" w:bidi="pt_PT"/>
        </w:rPr>
        <w:t>2.12</w:t>
      </w:r>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r>
        <w:rPr>
          <w:lang w:val="pt_PT" w:bidi="pt_PT"/>
        </w:rPr>
        <w:t>7.5</w:t>
      </w:r>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r>
        <w:rPr>
          <w:lang w:val="pt_PT" w:bidi="pt_PT"/>
        </w:rPr>
        <w:t>2.14</w:t>
      </w:r>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2.14</w:t>
      </w:r>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r>
        <w:rPr>
          <w:lang w:val="pt_PT" w:bidi="pt_PT"/>
        </w:rPr>
        <w:t>2.14</w:t>
      </w:r>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r>
        <w:rPr>
          <w:lang w:val="pt_PT" w:bidi="pt_PT"/>
        </w:rPr>
        <w:t>2.15</w:t>
      </w:r>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οἷς μὲν ὀσμὴ ἐκ θανάτου εἰς θάνατον, οἷς δὲ ὀσμὴ ἐκ ζωῆς εἰς ζωήν</w:t>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r>
        <w:rPr>
          <w:lang w:val="pt_PT" w:bidi="pt_PT"/>
        </w:rPr>
        <w:t>2.15</w:t>
      </w:r>
      <w:r>
        <w:rPr>
          <w:lang w:val="pt_PT" w:bidi="pt_PT"/>
        </w:rPr>
        <w:t xml:space="preserve">. Isso era considerado um bom estilo de escrita na cultura da época. Se inverter a ordem de </w:t>
      </w:r>
      <w:r>
        <w:rPr>
          <w:lang w:val="pt_PT" w:bidi="pt_PT"/>
        </w:rPr>
        <w:t>2.15</w:t>
      </w:r>
      <w:r>
        <w:rPr>
          <w:lang w:val="pt_PT" w:bidi="pt_PT"/>
        </w:rPr>
        <w:t xml:space="preserve"> for confuso para seus leitores, e se não for um bom estilo, você pode inverter a ordem aqui para corresponder à de </w:t>
      </w:r>
      <w:r>
        <w:rPr>
          <w:lang w:val="pt_PT" w:bidi="pt_PT"/>
        </w:rPr>
        <w:t>2.15</w:t>
      </w:r>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r>
        <w:rPr>
          <w:lang w:val="pt_PT" w:bidi="pt_PT"/>
        </w:rPr>
        <w:t>2.15</w:t>
      </w:r>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r>
        <w:rPr>
          <w:lang w:val="pt_PT" w:bidi="pt_PT"/>
        </w:rPr>
        <w:t>2.14,15</w:t>
      </w:r>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r>
        <w:rPr>
          <w:lang w:val="pt_PT" w:bidi="pt_PT"/>
        </w:rPr>
        <w:t>2.14,15</w:t>
      </w:r>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r>
        <w:rPr>
          <w:lang w:val="pt_PT" w:bidi="pt_PT"/>
        </w:rPr>
        <w:t>2.14–16</w:t>
      </w:r>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r>
        <w:rPr>
          <w:lang w:val="pt_PT" w:bidi="pt_PT"/>
        </w:rPr>
        <w:t>2.16</w:t>
      </w:r>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2.14,15</w:t>
      </w:r>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2.14, 15 e</w:t>
      </w:r>
      <w:r>
        <w:rPr>
          <w:lang w:val="pt_PT" w:bidi="pt_PT"/>
        </w:rPr>
        <w:t xml:space="preserve"> </w:t>
      </w:r>
      <w:r>
        <w:rPr>
          <w:lang w:val="pt_PT" w:bidi="pt_PT"/>
        </w:rPr>
        <w:t>17</w:t>
      </w:r>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ἢ μὴ χρῄζομεν, ὥς τινες, συστατικῶν ἐπιστολῶν πρὸς ὑμᾶς ἢ ἐξ ὑμῶν</w:t>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w:t>
      </w:r>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r>
        <w:rPr>
          <w:lang w:val="pt_PT" w:bidi="pt_PT"/>
        </w:rPr>
        <w:t>3.3</w:t>
      </w:r>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3.1,2</w:t>
      </w:r>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ἀλλὰ Πνεύματι Θεοῦ ζῶντος, οὐκ ἐν πλαξὶν λιθίναις, ἀλλ’ ἐν πλαξὶν καρδίαις σαρκίναις</w:t>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r>
        <w:rPr>
          <w:lang w:val="pt_PT" w:bidi="pt_PT"/>
        </w:rPr>
        <w:t>Êxodo 34.1–4</w:t>
      </w:r>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3.1–3</w:t>
      </w:r>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r>
        <w:rPr>
          <w:lang w:val="pt_PT" w:bidi="pt_PT"/>
        </w:rPr>
        <w:t>3.1–3</w:t>
      </w:r>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r>
        <w:rPr>
          <w:lang w:val="pt_PT" w:bidi="pt_PT"/>
        </w:rPr>
        <w:t>3.4</w:t>
      </w:r>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3.1–4</w:t>
      </w:r>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3.1–5</w:t>
      </w:r>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Se o seu idioma não usa a forma passiva dessa maneira, você pode expressar a ideia na forma ativa ou de outra forma que soe natural em seu idioma. Se precisar declarar quem fez a ação, Paulo sugere que foi Deus quem fez isso (Veja também: 34.1).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r>
        <w:rPr>
          <w:lang w:val="pt_PT" w:bidi="pt_PT"/>
        </w:rPr>
        <w:t>Êxodo 34.1–28</w:t>
      </w:r>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r>
        <w:rPr>
          <w:lang w:val="pt_PT" w:bidi="pt_PT"/>
        </w:rPr>
        <w:t>Êxodo 34.29–35</w:t>
      </w:r>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r>
        <w:rPr>
          <w:lang w:val="pt_PT" w:bidi="pt_PT"/>
        </w:rPr>
        <w:t>3.7,8</w:t>
      </w:r>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τῇ διακονίᾳ τῆς κατακρίσεως, δόξα</w:t>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r>
        <w:rPr>
          <w:lang w:val="pt_PT" w:bidi="pt_PT"/>
        </w:rPr>
        <w:t>3.7–9</w:t>
      </w:r>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r>
        <w:rPr>
          <w:lang w:val="pt_PT" w:bidi="pt_PT"/>
        </w:rPr>
        <w:t>3.7</w:t>
      </w:r>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r>
        <w:rPr>
          <w:lang w:val="pt_PT" w:bidi="pt_PT"/>
        </w:rPr>
        <w:t>3.7</w:t>
      </w:r>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r>
        <w:rPr>
          <w:lang w:val="pt_PT" w:bidi="pt_PT"/>
        </w:rPr>
        <w:t>3.4–11</w:t>
      </w:r>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r>
        <w:rPr>
          <w:lang w:val="pt_PT" w:bidi="pt_PT"/>
        </w:rPr>
        <w:t>3.7–11</w:t>
      </w:r>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3.1–6</w:t>
      </w:r>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r>
        <w:rPr>
          <w:lang w:val="pt_PT" w:bidi="pt_PT"/>
        </w:rPr>
        <w:t>3.7–11</w:t>
      </w:r>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Μωϋσῆς ἐτίθει κάλυμμα ἐπὶ τὸ πρόσωπον αὐτοῦ, πρὸς τὸ μὴ ἀτενίσαι τοὺς υἱοὺς Ἰσραὴλ, εἰς τὸ τέλος τοῦ καταργουμένου</w:t>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r>
        <w:rPr>
          <w:lang w:val="pt_PT" w:bidi="pt_PT"/>
        </w:rPr>
        <w:t>Êxodo 34.29–35</w:t>
      </w:r>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r>
        <w:rPr>
          <w:lang w:val="pt_PT" w:bidi="pt_PT"/>
        </w:rPr>
        <w:t>3.7</w:t>
      </w:r>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r>
        <w:rPr>
          <w:lang w:val="pt_PT" w:bidi="pt_PT"/>
        </w:rPr>
        <w:t>3.13</w:t>
      </w:r>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r>
        <w:rPr>
          <w:lang w:val="pt_PT" w:bidi="pt_PT"/>
        </w:rPr>
        <w:t>3.13</w:t>
      </w:r>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r>
        <w:rPr>
          <w:lang w:val="pt_PT" w:bidi="pt_PT"/>
        </w:rPr>
        <w:t>3.13</w:t>
      </w:r>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r>
        <w:rPr>
          <w:lang w:val="pt_PT" w:bidi="pt_PT"/>
        </w:rPr>
        <w:t>3.13</w:t>
      </w:r>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r>
        <w:rPr>
          <w:lang w:val="pt_PT" w:bidi="pt_PT"/>
        </w:rPr>
        <w:t>3.14</w:t>
      </w:r>
      <w:r>
        <w:rPr>
          <w:lang w:val="pt_PT" w:bidi="pt_PT"/>
        </w:rPr>
        <w:t xml:space="preserve">). O que Paulo diz no restante do versículo repete muitas das ideias das primeiras partes de </w:t>
      </w:r>
      <w:r>
        <w:rPr>
          <w:lang w:val="pt_PT" w:bidi="pt_PT"/>
        </w:rPr>
        <w:t>3.14</w:t>
      </w:r>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r>
        <w:rPr>
          <w:lang w:val="pt_PT" w:bidi="pt_PT"/>
        </w:rPr>
        <w:t>3.14</w:t>
      </w:r>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r>
        <w:rPr>
          <w:lang w:val="pt_PT" w:bidi="pt_PT"/>
        </w:rPr>
        <w:t>3.14</w:t>
      </w:r>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r>
        <w:rPr>
          <w:lang w:val="pt_PT" w:bidi="pt_PT"/>
        </w:rPr>
        <w:t>3.14,15</w:t>
      </w:r>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r>
        <w:rPr>
          <w:lang w:val="pt_PT" w:bidi="pt_PT"/>
        </w:rPr>
        <w:t>3.16</w:t>
      </w:r>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r>
        <w:rPr>
          <w:lang w:val="pt_PT" w:bidi="pt_PT"/>
        </w:rPr>
        <w:t>3.16</w:t>
      </w:r>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r>
        <w:rPr>
          <w:lang w:val="pt_PT" w:bidi="pt_PT"/>
        </w:rPr>
        <w:t>3.16</w:t>
      </w:r>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r>
        <w:rPr>
          <w:lang w:val="pt_PT" w:bidi="pt_PT"/>
        </w:rPr>
        <w:t>3.12–17</w:t>
      </w:r>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r>
        <w:rPr>
          <w:lang w:val="pt_PT" w:bidi="pt_PT"/>
        </w:rPr>
        <w:t>3.16,17</w:t>
      </w:r>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r>
        <w:rPr>
          <w:lang w:val="pt_PT" w:bidi="pt_PT"/>
        </w:rPr>
        <w:t>2.16</w:t>
      </w:r>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r>
        <w:rPr>
          <w:lang w:val="pt_PT" w:bidi="pt_PT"/>
        </w:rPr>
        <w:t>3.17</w:t>
      </w:r>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r>
        <w:rPr>
          <w:lang w:val="pt_PT" w:bidi="pt_PT"/>
        </w:rPr>
        <w:t>3.17</w:t>
      </w:r>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r>
        <w:rPr>
          <w:lang w:val="pt_PT" w:bidi="pt_PT"/>
        </w:rPr>
        <w:t>3.4–18</w:t>
      </w:r>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r>
        <w:rPr>
          <w:lang w:val="pt_PT" w:bidi="pt_PT"/>
        </w:rPr>
        <w:t>4.1</w:t>
      </w:r>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r>
        <w:rPr>
          <w:lang w:val="pt_PT" w:bidi="pt_PT"/>
        </w:rPr>
        <w:t>4.2</w:t>
      </w:r>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ἔστιν κεκαλυμμένον τὸ εὐαγγέλιον ἡμῶν, ἐν τοῖς ἀπολλυμένοις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r>
        <w:rPr>
          <w:lang w:val="pt_PT" w:bidi="pt_PT"/>
        </w:rPr>
        <w:t>3.12–18</w:t>
      </w:r>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r>
        <w:rPr>
          <w:lang w:val="pt_PT" w:bidi="pt_PT"/>
        </w:rPr>
        <w:t>3.12–18</w:t>
      </w:r>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r>
        <w:rPr>
          <w:lang w:val="pt_PT" w:bidi="pt_PT"/>
        </w:rPr>
        <w:t>2.15</w:t>
      </w:r>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τῶν 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r>
        <w:rPr>
          <w:lang w:val="pt_PT" w:bidi="pt_PT"/>
        </w:rPr>
        <w:t>4.4</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ἀλλὰ Ἰησοῦν Χριστὸν Κύριον, ἑαυτοὺς δὲ δούλους ὑμῶν</w:t>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A citação não é diretamente do Antigo Testamento. Em vez disso, Paulo provavelmente está parafraseando 1.3, e ele também pode estar se referindo a 9.2.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εἰπών, ἐκ σκότους φῶς λάμψει</w:t>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ἔλαμψεν ἐν ταῖς καρδίαις ἡμῶν, πρὸς φωτισμὸν τῆς γνώσεως</w:t>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r>
        <w:rPr>
          <w:lang w:val="pt_PT" w:bidi="pt_PT"/>
        </w:rPr>
        <w:t>4.4</w:t>
      </w:r>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r>
        <w:rPr>
          <w:lang w:val="pt_PT" w:bidi="pt_PT"/>
        </w:rPr>
        <w:t>4.4</w:t>
      </w:r>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πρὸς 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r>
        <w:rPr>
          <w:lang w:val="pt_PT" w:bidi="pt_PT"/>
        </w:rPr>
        <w:t>3.7</w:t>
      </w:r>
      <w:r>
        <w:rPr>
          <w:lang w:val="pt_PT" w:bidi="pt_PT"/>
        </w:rPr>
        <w:t xml:space="preserve">). O que Paulo quer dizer é que Jesus revela ou mostra como Deus é, especialmente quão glorioso ele é. Se possível, use palavras que lembrem seus leitores do que Paulo disse sobre Moisés em </w:t>
      </w:r>
      <w:r>
        <w:rPr>
          <w:lang w:val="pt_PT" w:bidi="pt_PT"/>
        </w:rPr>
        <w:t>3.7</w:t>
      </w:r>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r>
        <w:rPr>
          <w:lang w:val="pt_PT" w:bidi="pt_PT"/>
        </w:rPr>
        <w:t>4.6</w:t>
      </w:r>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ἐν παντὶ θλιβόμενοι, ἀλλ’ οὐ στενοχωρούμενοι; ἀπορούμενοι</w:t>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διωκόμενοι, ἀλλ’ οὐκ ἐνκαταλειπόμενοι; καταβαλλόμενοι, ἀλλ’ οὐκ ἀπολλύμενοι</w:t>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r>
        <w:rPr>
          <w:lang w:val="pt_PT" w:bidi="pt_PT"/>
        </w:rPr>
        <w:t>4.10</w:t>
      </w:r>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ἵνα καὶ ἡ ζωὴ τοῦ Ἰησοῦ φανερωθῇ ἐν τῇ θνητῇ σαρκὶ ἡμῶν</w:t>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r>
        <w:rPr>
          <w:lang w:val="pt_PT" w:bidi="pt_PT"/>
        </w:rPr>
        <w:t>4.10</w:t>
      </w:r>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r>
        <w:rPr>
          <w:lang w:val="pt_PT" w:bidi="pt_PT"/>
        </w:rPr>
        <w:t>4.7–11</w:t>
      </w:r>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116.10).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r>
        <w:rPr>
          <w:lang w:val="pt_PT" w:bidi="pt_PT"/>
        </w:rPr>
        <w:t>4.13</w:t>
      </w:r>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r>
        <w:rPr>
          <w:lang w:val="pt_PT" w:bidi="pt_PT"/>
        </w:rPr>
        <w:t>4.7–14</w:t>
      </w:r>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r>
        <w:rPr>
          <w:lang w:val="pt_PT" w:bidi="pt_PT"/>
        </w:rPr>
        <w:t>4.7–12</w:t>
      </w:r>
      <w:r>
        <w:rPr>
          <w:lang w:val="pt_PT" w:bidi="pt_PT"/>
        </w:rPr>
        <w:t xml:space="preserve">) e a mensagem que pregam (Veja: </w:t>
      </w:r>
      <w:r>
        <w:rPr>
          <w:lang w:val="pt_PT" w:bidi="pt_PT"/>
        </w:rPr>
        <w:t>4.13–14</w:t>
      </w:r>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τὴν εὐχαριστίαν περισσεύσῃ εἰς τὴν δόξαν τοῦ Θεοῦ</w:t>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r>
        <w:rPr>
          <w:lang w:val="pt_PT" w:bidi="pt_PT"/>
        </w:rPr>
        <w:t>4.7–15</w:t>
      </w:r>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r>
        <w:rPr>
          <w:lang w:val="pt_PT" w:bidi="pt_PT"/>
        </w:rPr>
        <w:t>4.1</w:t>
      </w:r>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ὁ &amp; ἄνθρωπος &amp; ὁ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ὁ &amp; ἄνθρωπος διαφθείρεται &amp; ὁ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r>
        <w:rPr>
          <w:lang w:val="pt_PT" w:bidi="pt_PT"/>
        </w:rPr>
        <w:t>4.16</w:t>
      </w:r>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r>
        <w:rPr>
          <w:lang w:val="pt_PT" w:bidi="pt_PT"/>
        </w:rPr>
        <w:t>4.17</w:t>
      </w:r>
      <w:r>
        <w:rPr>
          <w:lang w:val="pt_PT" w:bidi="pt_PT"/>
        </w:rPr>
        <w:t xml:space="preserve">. Tradução alternativa: “Portanto, não estamos percebendo”; (2) o que Paulo faz enquanto experimenta a “aflição” que menciona em </w:t>
      </w:r>
      <w:r>
        <w:rPr>
          <w:lang w:val="pt_PT" w:bidi="pt_PT"/>
        </w:rPr>
        <w:t>4.17</w:t>
      </w:r>
      <w:r>
        <w:rPr>
          <w:lang w:val="pt_PT" w:bidi="pt_PT"/>
        </w:rPr>
        <w:t xml:space="preserve">. Tradução alternativa: “Isso é verdade enquanto não estamos percebendo”; (3) a razão pela qual a “aflição” leva à “glória” em </w:t>
      </w:r>
      <w:r>
        <w:rPr>
          <w:lang w:val="pt_PT" w:bidi="pt_PT"/>
        </w:rPr>
        <w:t>4.17</w:t>
      </w:r>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τὰ γὰρ βλεπόμενα &amp; τὰ δὲ μὴ βλεπόμενα</w:t>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r>
        <w:rPr>
          <w:lang w:val="pt_PT" w:bidi="pt_PT"/>
        </w:rPr>
        <w:t>4.18</w:t>
      </w:r>
      <w:r>
        <w:rPr>
          <w:lang w:val="pt_PT" w:bidi="pt_PT"/>
        </w:rPr>
        <w:t xml:space="preserve">. Tradução alternativa: “Porque”; (2) um exemplo ou ilustração do que Paulo disse em </w:t>
      </w:r>
      <w:r>
        <w:rPr>
          <w:lang w:val="pt_PT" w:bidi="pt_PT"/>
        </w:rPr>
        <w:t>4.18</w:t>
      </w:r>
      <w:r>
        <w:rPr>
          <w:lang w:val="pt_PT" w:bidi="pt_PT"/>
        </w:rPr>
        <w:t xml:space="preserve">. Tradução alternativa: “Por exemplo”; (3) uma base para o que Paulo disse em </w:t>
      </w:r>
      <w:r>
        <w:rPr>
          <w:lang w:val="pt_PT" w:bidi="pt_PT"/>
        </w:rPr>
        <w:t>4.18</w:t>
      </w:r>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r>
        <w:rPr>
          <w:lang w:val="pt_PT" w:bidi="pt_PT"/>
        </w:rPr>
        <w:t>5.1–9</w:t>
      </w:r>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ἡ ἐπίγειος ἡμῶν οἰκία τοῦ σκήνους καταλυθῇ, οἰκοδομὴν &amp; οἰκίαν &amp; αἰώνιον</w:t>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r>
        <w:rPr>
          <w:lang w:val="pt_PT" w:bidi="pt_PT"/>
        </w:rPr>
        <w:t>5.1–8</w:t>
      </w:r>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r>
        <w:rPr>
          <w:lang w:val="pt_PT" w:bidi="pt_PT"/>
        </w:rPr>
        <w:t>5.1</w:t>
      </w:r>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ἐνδυσάμενοι, οὐ γυμνοὶ εὑρεθησόμεθα</w:t>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r>
        <w:rPr>
          <w:lang w:val="pt_PT" w:bidi="pt_PT"/>
        </w:rPr>
        <w:t>5.2</w:t>
      </w:r>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οἱ ὄντες ἐν τῷ σκήνει &amp; οὐ θέλομεν ἐκδύσασθαι, ἀλλ’ ἐπενδύσασθαι</w:t>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r>
        <w:rPr>
          <w:lang w:val="pt_PT" w:bidi="pt_PT"/>
        </w:rPr>
        <w:t>5.1–3</w:t>
      </w:r>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καταποθῇ τὸ θνητὸν ὑπὸ τῆς ζωῆς</w:t>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r>
        <w:rPr>
          <w:lang w:val="pt_PT" w:bidi="pt_PT"/>
        </w:rPr>
        <w:t>5.4</w:t>
      </w:r>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r>
        <w:rPr>
          <w:lang w:val="pt_PT" w:bidi="pt_PT"/>
        </w:rPr>
        <w:t>1.22</w:t>
      </w:r>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r>
        <w:rPr>
          <w:lang w:val="pt_PT" w:bidi="pt_PT"/>
        </w:rPr>
        <w:t>5.1–6</w:t>
      </w:r>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r>
        <w:rPr>
          <w:lang w:val="pt_PT" w:bidi="pt_PT"/>
        </w:rPr>
        <w:t>5.8</w:t>
      </w:r>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ἐνδημοῦντες ἐν τῷ σώματι, ἐκδημοῦμεν ἀπὸ τοῦ Κυρίου</w:t>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r>
        <w:rPr>
          <w:lang w:val="pt_PT" w:bidi="pt_PT"/>
        </w:rPr>
        <w:t>5.1–2</w:t>
      </w:r>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r>
        <w:rPr>
          <w:lang w:val="pt_PT" w:bidi="pt_PT"/>
        </w:rPr>
        <w:t>5.6</w:t>
      </w:r>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r>
        <w:rPr>
          <w:lang w:val="pt_PT" w:bidi="pt_PT"/>
        </w:rPr>
        <w:t>5.16</w:t>
      </w:r>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εὐδοκοῦμεν, μᾶλλον</w:t>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ἐκδημῆσαι ἐκ τοῦ σώματος καὶ ἐνδημῆσαι πρὸς τὸν Κύριον</w:t>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r>
        <w:rPr>
          <w:lang w:val="pt_PT" w:bidi="pt_PT"/>
        </w:rPr>
        <w:t>5.6</w:t>
      </w:r>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r>
        <w:rPr>
          <w:lang w:val="pt_PT" w:bidi="pt_PT"/>
        </w:rPr>
        <w:t>5.6–8</w:t>
      </w:r>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r>
        <w:rPr>
          <w:lang w:val="pt_PT" w:bidi="pt_PT"/>
        </w:rPr>
        <w:t>5.6</w:t>
      </w:r>
      <w:r>
        <w:rPr>
          <w:lang w:val="pt_PT" w:bidi="pt_PT"/>
        </w:rPr>
        <w:t>,</w:t>
      </w:r>
      <w:r>
        <w:rPr>
          <w:lang w:val="pt_PT" w:bidi="pt_PT"/>
        </w:rPr>
        <w:t>8</w:t>
      </w:r>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r>
        <w:rPr>
          <w:lang w:val="pt_PT" w:bidi="pt_PT"/>
        </w:rPr>
        <w:t>5.10</w:t>
      </w:r>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Θεῷ &amp; πεφανερώμεθα &amp; πεφανερῶσθαι</w:t>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r>
        <w:rPr>
          <w:lang w:val="pt_PT" w:bidi="pt_PT"/>
        </w:rPr>
        <w:t>3.1</w:t>
      </w:r>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r>
        <w:rPr>
          <w:lang w:val="pt_PT" w:bidi="pt_PT"/>
        </w:rPr>
        <w:t>5.13</w:t>
      </w:r>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r>
        <w:rPr>
          <w:lang w:val="pt_PT" w:bidi="pt_PT"/>
        </w:rPr>
        <w:t>5.14</w:t>
      </w:r>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r>
        <w:rPr>
          <w:lang w:val="pt_PT" w:bidi="pt_PT"/>
        </w:rPr>
        <w:t>5.14</w:t>
      </w:r>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r>
        <w:rPr>
          <w:lang w:val="pt_PT" w:bidi="pt_PT"/>
        </w:rPr>
        <w:t>5.14</w:t>
      </w:r>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μηκέτι ἑαυτοῖς ζῶσιν, ἀλλὰ τῷ</w:t>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r>
        <w:rPr>
          <w:lang w:val="pt_PT" w:bidi="pt_PT"/>
        </w:rPr>
        <w:t>5.14–15</w:t>
      </w:r>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r>
        <w:rPr>
          <w:lang w:val="pt_PT" w:bidi="pt_PT"/>
        </w:rPr>
        <w:t>5.16</w:t>
      </w:r>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r>
        <w:rPr>
          <w:lang w:val="pt_PT" w:bidi="pt_PT"/>
        </w:rPr>
        <w:t>5.14–15</w:t>
      </w:r>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r>
        <w:rPr>
          <w:lang w:val="pt_PT" w:bidi="pt_PT"/>
        </w:rPr>
        <w:t>5.17</w:t>
      </w:r>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δόντος ἡμῖν 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r>
        <w:rPr>
          <w:lang w:val="pt_PT" w:bidi="pt_PT"/>
        </w:rPr>
        <w:t>5.18</w:t>
      </w:r>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μὴ λογιζόμενος αὐτοῖς τὰ παραπτώματα αὐτῶν, καὶ θέμενος ἐν ἡμῖν τὸν λόγον τῆς καταλλαγῆς</w:t>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r>
        <w:rPr>
          <w:lang w:val="pt_PT" w:bidi="pt_PT"/>
        </w:rPr>
        <w:t>5.19</w:t>
      </w:r>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παρακαλοῦντος δι’ ἡμῶν; δεόμεθα ὑπὲρ Χριστοῦ, καταλλάγητε τῷ Θεῷ</w:t>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τὸν μὴ γνόντα ἁμαρτίαν &amp; ἐποίησεν &amp; ἐν αὐτῷ</w:t>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r>
        <w:rPr>
          <w:lang w:val="pt_PT" w:bidi="pt_PT"/>
        </w:rPr>
        <w:t>5.20–21</w:t>
      </w:r>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r>
        <w:rPr>
          <w:lang w:val="pt_PT" w:bidi="pt_PT"/>
        </w:rPr>
        <w:t>6.1</w:t>
      </w:r>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49.8.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καιρῷ δεκτῷ ἐπήκουσά σου, καὶ ἐν ἡμέρᾳ σωτηρίας ἐβοήθησά σοι. ἰδοὺ, νῦν καιρὸς εὐπρόσδεκτος; ἰδοὺ, νῦν ἡμέρα σωτηρίας</w:t>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σου &amp; σοι</w:t>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r>
        <w:rPr>
          <w:lang w:val="pt_PT" w:bidi="pt_PT"/>
        </w:rPr>
        <w:t>6.1</w:t>
      </w:r>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r>
        <w:rPr>
          <w:lang w:val="pt_PT" w:bidi="pt_PT"/>
        </w:rPr>
        <w:t>6.1</w:t>
      </w:r>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ἐν ὑπομονῇ πολλῇ, ἐν θλίψεσιν, ἐν ἀνάγκαις, ἐν στενοχωρίαις</w:t>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ἐν πληγαῖς, ἐν φυλακαῖς, ἐν ἀκαταστασίαις, ἐν κόποις, ἐν ἀγρυπνίαις, ἐν νηστείαις</w:t>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ἐν ἁγνότητι, ἐν γνώσει, ἐν μακροθυμίᾳ, ἐν χρηστότητι, ἐν Πνεύματι Ἁγίῳ, ἐν ἀγάπῃ ἀνυποκρίτῳ</w:t>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ἐν λόγῳ ἀληθείας, ἐν δυνάμει Θεοῦ</w:t>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ὡς ἀγνοούμενοι καὶ ἐπιγινωσκόμενοι, ὡς ἀποθνῄσκοντες καὶ ἰδοὺ, ζῶμεν, ὡς παιδευόμενοι καὶ μὴ θανατούμενοι</w:t>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ὡς λυπούμενοι ἀεὶ δὲ χαίροντες, ὡς πτωχοὶ πολλοὺς δὲ πλουτίζοντες, ὡς μηδὲν ἔχοντες καὶ πάντα κατέχοντες</w:t>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τὸ στόμα ἡμῶν ἀνέῳγεν πρὸς ὑμᾶς, Κορίνθιοι, ἡ καρδία ἡμῶν πεπλάτυνται</w:t>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r>
        <w:rPr>
          <w:lang w:val="pt_PT" w:bidi="pt_PT"/>
        </w:rPr>
        <w:t>6.3–10</w:t>
      </w:r>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r>
        <w:rPr>
          <w:lang w:val="pt_PT" w:bidi="pt_PT"/>
        </w:rPr>
        <w:t>6.11</w:t>
      </w:r>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τίς &amp; μετοχὴ δικαιοσύνῃ καὶ ἀνομίᾳ, ἢ τίς κοινωνία φωτὶ πρὸς σκότος</w:t>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τίς &amp; μετοχὴ δικαιοσύνῃ καὶ ἀνομίᾳ</w:t>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τίς δὲ συμφώνησις Χριστοῦ πρὸς Βελιάρ, ἢ τίς μερὶς πιστῷ μετὰ ἀπίστου</w:t>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r>
        <w:rPr>
          <w:lang w:val="pt_PT" w:bidi="pt_PT"/>
        </w:rPr>
        <w:t>6.14</w:t>
      </w:r>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τίς δὲ συμφώνησις Χριστοῦ πρὸς Βελιάρ</w:t>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τίς δὲ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r>
        <w:rPr>
          <w:lang w:val="pt_PT" w:bidi="pt_PT"/>
        </w:rPr>
        <w:t>6.14–15</w:t>
      </w:r>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τίς &amp;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r>
        <w:rPr>
          <w:lang w:val="pt_PT" w:bidi="pt_PT"/>
        </w:rPr>
        <w:t>3.3</w:t>
      </w:r>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καθὼς εἶπεν ὁ Θεὸς</w:t>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As palavras que Paulo cita podem vir de 26.12; 31.33; e 37.27.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52.11, mas a frase </w:t>
      </w:r>
      <w:r>
        <w:rPr>
          <w:b/>
          <w:lang w:val="pt_PT" w:bidi="pt_PT"/>
        </w:rPr>
        <w:t>e então eu aceitarei vocês</w:t>
      </w:r>
      <w:r>
        <w:rPr>
          <w:lang w:val="pt_PT" w:bidi="pt_PT"/>
        </w:rPr>
        <w:t xml:space="preserve"> é de uma tradução grega de 20.34.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r>
        <w:rPr>
          <w:lang w:val="pt_PT" w:bidi="pt_PT"/>
        </w:rPr>
        <w:t>2 Samuel 7.8</w:t>
      </w:r>
      <w:r>
        <w:rPr>
          <w:lang w:val="pt_PT" w:bidi="pt_PT"/>
        </w:rPr>
        <w:t xml:space="preserve"> e </w:t>
      </w:r>
      <w:r>
        <w:rPr>
          <w:lang w:val="pt_PT" w:bidi="pt_PT"/>
        </w:rPr>
        <w:t>2 Samuel 7.14</w:t>
      </w:r>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r>
        <w:rPr>
          <w:lang w:val="pt_PT" w:bidi="pt_PT"/>
        </w:rPr>
        <w:t>6.16–18</w:t>
      </w:r>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r>
        <w:rPr>
          <w:lang w:val="pt_PT" w:bidi="pt_PT"/>
        </w:rPr>
        <w:t>6.16–18</w:t>
      </w:r>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r>
        <w:rPr>
          <w:lang w:val="pt_PT" w:bidi="pt_PT"/>
        </w:rPr>
        <w:t>5.11</w:t>
      </w:r>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χωρήσατε ἡμᾶς; οὐδένα ἠδικήσαμεν, οὐδένα ἐφθείραμεν, οὐδένα ἐπλεονεκτήσαμεν</w:t>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r>
        <w:rPr>
          <w:lang w:val="pt_PT" w:bidi="pt_PT"/>
        </w:rPr>
        <w:t>6.11–13</w:t>
      </w:r>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r>
        <w:rPr>
          <w:lang w:val="pt_PT" w:bidi="pt_PT"/>
        </w:rPr>
        <w:t>7.2</w:t>
      </w:r>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r>
        <w:rPr>
          <w:lang w:val="pt_PT" w:bidi="pt_PT"/>
        </w:rPr>
        <w:t>6.11</w:t>
      </w:r>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πολλή μοι παρρησία πρὸς ὑμᾶς, πολλή μοι καύχησις ὑπὲρ ὑμῶν</w:t>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r>
        <w:rPr>
          <w:lang w:val="pt_PT" w:bidi="pt_PT"/>
        </w:rPr>
        <w:t>7.4</w:t>
      </w:r>
      <w:r>
        <w:rPr>
          <w:lang w:val="pt_PT" w:bidi="pt_PT"/>
        </w:rPr>
        <w:t xml:space="preserve">. No entanto, Paulo também está falando novamente sobre o que ele disse em </w:t>
      </w:r>
      <w:r>
        <w:rPr>
          <w:lang w:val="pt_PT" w:bidi="pt_PT"/>
        </w:rPr>
        <w:t>2.13</w:t>
      </w:r>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r>
        <w:rPr>
          <w:lang w:val="pt_PT" w:bidi="pt_PT"/>
        </w:rPr>
        <w:t>2.13</w:t>
      </w:r>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r>
        <w:rPr>
          <w:lang w:val="pt_PT" w:bidi="pt_PT"/>
        </w:rPr>
        <w:t>7.5</w:t>
      </w:r>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ἐν τῇ παρουσίᾳ Τίτου</w:t>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r>
        <w:rPr>
          <w:lang w:val="pt_PT" w:bidi="pt_PT"/>
        </w:rPr>
        <w:t>7.4</w:t>
      </w:r>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r>
        <w:rPr>
          <w:lang w:val="pt_PT" w:bidi="pt_PT"/>
        </w:rPr>
        <w:t>7.7</w:t>
      </w:r>
      <w:r>
        <w:rPr>
          <w:lang w:val="pt_PT" w:bidi="pt_PT"/>
        </w:rPr>
        <w:t xml:space="preserve">). Esta explicação continua em </w:t>
      </w:r>
      <w:r>
        <w:rPr>
          <w:lang w:val="pt_PT" w:bidi="pt_PT"/>
        </w:rPr>
        <w:t>7.9</w:t>
      </w:r>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r>
        <w:rPr>
          <w:lang w:val="pt_PT" w:bidi="pt_PT"/>
        </w:rPr>
        <w:t>2.3–9</w:t>
      </w:r>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r>
        <w:rPr>
          <w:lang w:val="pt_PT" w:bidi="pt_PT"/>
        </w:rPr>
        <w:t>7.9</w:t>
      </w:r>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οὐχ ὅτι ἐλυπήθητε, ἀλλ’ ὅτι ἐλυπήθητε εἰς μετάνοιαν</w:t>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r>
        <w:rPr>
          <w:lang w:val="pt_PT" w:bidi="pt_PT"/>
        </w:rPr>
        <w:t>7.9</w:t>
      </w:r>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r>
        <w:rPr>
          <w:lang w:val="pt_PT" w:bidi="pt_PT"/>
        </w:rPr>
        <w:t>7.9</w:t>
      </w:r>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ἡ &amp; κατὰ Θεὸν λύπη, μετάνοιαν εἰς σωτηρίαν ἀμεταμέλητον ἐργάζεται</w:t>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r>
        <w:rPr>
          <w:lang w:val="pt_PT" w:bidi="pt_PT"/>
        </w:rPr>
        <w:t>7.10</w:t>
      </w:r>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αὐτὸ τοῦτο &amp; πόσην κατειργάσατο ὑμῖν σπουδήν</w:t>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αὐτὸ τοῦτο &amp; κατὰ Θεὸν λυπηθῆναι &amp; κατειργάσατο ὑμῖν</w:t>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r>
        <w:rPr>
          <w:lang w:val="pt_PT" w:bidi="pt_PT"/>
        </w:rPr>
        <w:t>7.9–10</w:t>
      </w:r>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r>
        <w:rPr>
          <w:lang w:val="pt_PT" w:bidi="pt_PT"/>
        </w:rPr>
        <w:t>7.9–10</w:t>
      </w:r>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r>
        <w:rPr>
          <w:lang w:val="pt_PT" w:bidi="pt_PT"/>
        </w:rPr>
        <w:t>2.3–11</w:t>
      </w:r>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r>
        <w:rPr>
          <w:lang w:val="pt_PT" w:bidi="pt_PT"/>
        </w:rPr>
        <w:t>7.8–11</w:t>
      </w:r>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r>
        <w:rPr>
          <w:lang w:val="pt_PT" w:bidi="pt_PT"/>
        </w:rPr>
        <w:t>2.3–4</w:t>
      </w:r>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τὴν σπουδὴν ὑμῶν, τὴν ὑπὲρ ἡμῶν</w:t>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r>
        <w:rPr>
          <w:lang w:val="pt_PT" w:bidi="pt_PT"/>
        </w:rPr>
        <w:t>4.2</w:t>
      </w:r>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r>
        <w:rPr>
          <w:lang w:val="pt_PT" w:bidi="pt_PT"/>
        </w:rPr>
        <w:t>7.6–12</w:t>
      </w:r>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r>
        <w:rPr>
          <w:lang w:val="pt_PT" w:bidi="pt_PT"/>
        </w:rPr>
        <w:t>7.13</w:t>
      </w:r>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ἡ καύχησις ἡμῶν ἡ ἐπὶ Τίτου ἀλήθεια ἐγενήθη</w:t>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τὰ σπλάγχνα αὐτοῦ περισσοτέρως εἰς ὑμᾶς ἐστιν</w:t>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r>
        <w:rPr>
          <w:lang w:val="pt_PT" w:bidi="pt_PT"/>
        </w:rPr>
        <w:t>7.5</w:t>
      </w:r>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r>
        <w:rPr>
          <w:lang w:val="pt_PT" w:bidi="pt_PT"/>
        </w:rPr>
        <w:t>8.1</w:t>
      </w:r>
      <w:r>
        <w:rPr>
          <w:lang w:val="pt_PT" w:bidi="pt_PT"/>
        </w:rPr>
        <w:t xml:space="preserve">. Tradução alternativa: “ou seja, que”; (2) uma razão ou apoio para o que Paulo disse em </w:t>
      </w:r>
      <w:r>
        <w:rPr>
          <w:lang w:val="pt_PT" w:bidi="pt_PT"/>
        </w:rPr>
        <w:t>8.1</w:t>
      </w:r>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ἡ περισσεία τῆς χαρᾶς αὐτῶν καὶ ἡ κατὰ βάθους πτωχεία αὐτῶν</w:t>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r>
        <w:rPr>
          <w:lang w:val="pt_PT" w:bidi="pt_PT"/>
        </w:rPr>
        <w:t>8.2</w:t>
      </w:r>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κατὰ δύναμιν &amp; παρὰ δύναμιν</w:t>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r>
        <w:rPr>
          <w:lang w:val="pt_PT" w:bidi="pt_PT"/>
        </w:rPr>
        <w:t>8.4</w:t>
      </w:r>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δεόμενοι ἡμῶν, τὴν χάριν καὶ τὴν κοινωνίαν τῆς διακονίας τῆς</w:t>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r>
        <w:rPr>
          <w:lang w:val="pt_PT" w:bidi="pt_PT"/>
        </w:rPr>
        <w:t>1 Coríntios 16.1–4</w:t>
      </w:r>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ἑαυτοὺς ἔδωκαν, πρῶτον τῷ Κυρίῳ, καὶ ἡμῖν, διὰ θελήματος Θεοῦ</w:t>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r>
        <w:rPr>
          <w:lang w:val="pt_PT" w:bidi="pt_PT"/>
        </w:rPr>
        <w:t>8.4</w:t>
      </w:r>
      <w:r>
        <w:rPr>
          <w:lang w:val="pt_PT" w:bidi="pt_PT"/>
        </w:rPr>
        <w:t xml:space="preserve">: ser capaz de contribuir com dinheiro para o que Paulo estava coletando para os crentes em Jerusalém. Se possível, traduza como você fez em </w:t>
      </w:r>
      <w:r>
        <w:rPr>
          <w:lang w:val="pt_PT" w:bidi="pt_PT"/>
        </w:rPr>
        <w:t>8.4</w:t>
      </w:r>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πίστει, καὶ λόγῳ, καὶ γνώσει, καὶ πάσῃ σπουδῇ, καὶ τῇ ἐξ ἡμῶν ἐν ὑμῖν ἀγάπῃ</w:t>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r>
        <w:rPr>
          <w:lang w:val="pt_PT" w:bidi="pt_PT"/>
        </w:rPr>
        <w:t>8.4</w:t>
      </w:r>
      <w:r>
        <w:rPr>
          <w:lang w:val="pt_PT" w:bidi="pt_PT"/>
        </w:rPr>
        <w:t xml:space="preserve">, </w:t>
      </w:r>
      <w:r>
        <w:rPr>
          <w:lang w:val="pt_PT" w:bidi="pt_PT"/>
        </w:rPr>
        <w:t>6</w:t>
      </w:r>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r>
        <w:rPr>
          <w:lang w:val="pt_PT" w:bidi="pt_PT"/>
        </w:rPr>
        <w:t>8.7</w:t>
      </w:r>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διὰ τῆς ἑτέρων σπουδῆς &amp; τὸ τῆς ὑμετέρας ἀγάπης γνήσιον</w:t>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δι’ ὑμᾶς ἐπτώχευσεν, πλούσιος ὤν, ἵνα ὑμεῖς τῇ ἐκείνου πτωχείᾳ πλουτήσητε</w:t>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οὐ μόνον τὸ ποιῆσαι, ἀλλὰ καὶ τὸ θέλειν, προενήρξασθε ἀπὸ πέρυσι</w:t>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r>
        <w:rPr>
          <w:lang w:val="pt_PT" w:bidi="pt_PT"/>
        </w:rPr>
        <w:t>8.10</w:t>
      </w:r>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καθάπερ ἡ προθυμία τοῦ θέλειν</w:t>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καὶ τὸ ἐπιτελέσαι</w:t>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r>
        <w:rPr>
          <w:lang w:val="pt_PT" w:bidi="pt_PT"/>
        </w:rPr>
        <w:t>8.11</w:t>
      </w:r>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r>
        <w:rPr>
          <w:lang w:val="pt_PT" w:bidi="pt_PT"/>
        </w:rPr>
        <w:t>8.13</w:t>
      </w:r>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οὐ &amp; ἵνα ἄλλοις ἄνεσις, ὑμῖν θλῖψις, ἀλλ’ ἐξ ἰσότητος</w:t>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ἄλλοις ἄνεσις, ὑμῖν θλῖψις</w:t>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τὸ ὑμῶν περίσσευμα εἰς τὸ ἐκείνων ὑστέρημα</w:t>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τὸ ἐκείνων περίσσευμα γένηται εἰς τὸ ὑμῶν ὑστέρημα</w:t>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cita as Escrituras do Antigo Testamento, especificamente de 16.18.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r>
        <w:rPr>
          <w:lang w:val="pt_PT" w:bidi="pt_PT"/>
        </w:rPr>
        <w:t>8.6</w:t>
      </w:r>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τῷ διδόντι τὴν αὐτὴν σπουδὴν ὑπὲρ ὑμῶν ἐν τῇ καρδίᾳ Τίτου</w:t>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διδόντι τὴν αὐτὴν σπουδὴν ὑπὲρ ὑμῶν ἐν τῇ καρδίᾳ Τίτου</w:t>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r>
        <w:rPr>
          <w:lang w:val="pt_PT" w:bidi="pt_PT"/>
        </w:rPr>
        <w:t>8.16</w:t>
      </w:r>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r>
        <w:rPr>
          <w:lang w:val="pt_PT" w:bidi="pt_PT"/>
        </w:rPr>
        <w:t>8.3</w:t>
      </w:r>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r>
        <w:rPr>
          <w:lang w:val="pt_PT" w:bidi="pt_PT"/>
        </w:rPr>
        <w:t>8.6–7</w:t>
      </w:r>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ἐν τῇ ἁδρότητι ταύτῃ τῇ διακονουμένῃ</w:t>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r>
        <w:rPr>
          <w:lang w:val="pt_PT" w:bidi="pt_PT"/>
        </w:rPr>
        <w:t>8.20</w:t>
      </w:r>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r>
        <w:rPr>
          <w:lang w:val="pt_PT" w:bidi="pt_PT"/>
        </w:rPr>
        <w:t>8.17</w:t>
      </w:r>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r>
        <w:rPr>
          <w:lang w:val="pt_PT" w:bidi="pt_PT"/>
        </w:rPr>
        <w:t>8.24</w:t>
      </w:r>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περισσόν μοί ἐστιν τὸ γράφειν ὑμῖν</w:t>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ὅτι Ἀχαΐα παρεσκεύασται ἀπὸ πέρυσι, καὶ</w:t>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r>
        <w:rPr>
          <w:lang w:val="pt_PT" w:bidi="pt_PT"/>
        </w:rPr>
        <w:t>9.1–2</w:t>
      </w:r>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r>
        <w:rPr>
          <w:lang w:val="pt_PT" w:bidi="pt_PT"/>
        </w:rPr>
        <w:t>8.17</w:t>
      </w:r>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r>
        <w:rPr>
          <w:lang w:val="pt_PT" w:bidi="pt_PT"/>
        </w:rPr>
        <w:t>9.2</w:t>
      </w:r>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καταισχυνθῶμεν ἡμεῖς, ἵνα μὴ λέγωμεν ὑμεῖς, ἐν τῇ ὑποστάσει ταύτῃ</w:t>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r>
        <w:rPr>
          <w:lang w:val="pt_PT" w:bidi="pt_PT"/>
        </w:rPr>
        <w:t>11.17</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r>
        <w:rPr>
          <w:lang w:val="pt_PT" w:bidi="pt_PT"/>
        </w:rPr>
        <w:t>9.5</w:t>
      </w:r>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r>
        <w:rPr>
          <w:lang w:val="pt_PT" w:bidi="pt_PT"/>
        </w:rPr>
        <w:t>9.3</w:t>
      </w:r>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προέλθωσιν εἰς ὑμᾶς</w:t>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cita as Escrituras do antigo testamento, especificamente de 112.9,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112.9.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ὁ &amp; ἐπιχορηγῶν σπόρον τῷ σπείροντι, καὶ ἄρτον εἰς βρῶσιν</w:t>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καὶ περισσεύουσα διὰ πολλῶν εὐχαριστιῶν τῷ Θεῷ</w:t>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r>
        <w:rPr>
          <w:lang w:val="pt_PT" w:bidi="pt_PT"/>
        </w:rPr>
        <w:t>9.13</w:t>
      </w:r>
      <w:r>
        <w:rPr>
          <w:lang w:val="pt_PT" w:bidi="pt_PT"/>
        </w:rPr>
        <w:t xml:space="preserve">). Tradução alternativa: “e eles, em suas orações, com carinho sentem saudades por vocês”; (2) a frase “por causa de” no versículo anterior (Veja: </w:t>
      </w:r>
      <w:r>
        <w:rPr>
          <w:lang w:val="pt_PT" w:bidi="pt_PT"/>
        </w:rPr>
        <w:t>9.13</w:t>
      </w:r>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r>
        <w:rPr>
          <w:lang w:val="pt_PT" w:bidi="pt_PT"/>
        </w:rPr>
        <w:t>8.16</w:t>
      </w:r>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&amp;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τῇ πεποιθήσει ᾗ</w:t>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r>
        <w:rPr>
          <w:lang w:val="pt_PT" w:bidi="pt_PT"/>
        </w:rPr>
        <w:t>10.2</w:t>
      </w:r>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r>
        <w:rPr>
          <w:lang w:val="pt_PT" w:bidi="pt_PT"/>
        </w:rPr>
        <w:t>10.2</w:t>
      </w:r>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r>
        <w:rPr>
          <w:lang w:val="pt_PT" w:bidi="pt_PT"/>
        </w:rPr>
        <w:t>10.4–6</w:t>
      </w:r>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r>
        <w:rPr>
          <w:lang w:val="pt_PT" w:bidi="pt_PT"/>
        </w:rPr>
        <w:t>10.2</w:t>
      </w:r>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r>
        <w:rPr>
          <w:lang w:val="pt_PT" w:bidi="pt_PT"/>
        </w:rPr>
        <w:t>10.3</w:t>
      </w:r>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r>
        <w:rPr>
          <w:lang w:val="pt_PT" w:bidi="pt_PT"/>
        </w:rPr>
        <w:t>10.3</w:t>
      </w:r>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r>
        <w:rPr>
          <w:lang w:val="pt_PT" w:bidi="pt_PT"/>
        </w:rPr>
        <w:t>10.3–4</w:t>
      </w:r>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πᾶσαν παρακοήν, ὅταν πληρωθῇ ὑμῶν ἡ ὑπακοή</w:t>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r>
        <w:rPr>
          <w:lang w:val="pt_PT" w:bidi="pt_PT"/>
        </w:rPr>
        <w:t>10.5</w:t>
      </w:r>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εἴ τις πέποιθεν ἑαυτῷ Χριστοῦ εἶναι, τοῦτο λογιζέσθω</w:t>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τις πέποιθεν ἑαυτῷ Χριστοῦ εἶναι, τοῦτο λογιζέσθω πάλιν ἐφ’ ἑαυτοῦ, ὅτι καθὼς αὐτὸς Χριστοῦ</w:t>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r>
        <w:rPr>
          <w:lang w:val="pt_PT" w:bidi="pt_PT"/>
        </w:rPr>
        <w:t>10.7</w:t>
      </w:r>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τῆς ἐξουσίας ἡμῶν, ἧς ἔδωκεν ὁ Κύριος</w:t>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r>
        <w:rPr>
          <w:lang w:val="pt_PT" w:bidi="pt_PT"/>
        </w:rPr>
        <w:t>10.8</w:t>
      </w:r>
      <w:r>
        <w:rPr>
          <w:lang w:val="pt_PT" w:bidi="pt_PT"/>
        </w:rPr>
        <w:t xml:space="preserve">). Tradução alternativa: “e ele me deu autoridade de modo que”; (3) o propósito do que Paulo diz em </w:t>
      </w:r>
      <w:r>
        <w:rPr>
          <w:lang w:val="pt_PT" w:bidi="pt_PT"/>
        </w:rPr>
        <w:t>10.11</w:t>
      </w:r>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r>
        <w:rPr>
          <w:lang w:val="pt_PT" w:bidi="pt_PT"/>
        </w:rPr>
        <w:t>10.9</w:t>
      </w:r>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αἱ ἐπιστολαὶ μέν, φησίν, βαρεῖαι καὶ ἰσχυραί, ἡ δὲ παρουσία τοῦ σώματος ἀσθενὴς, καὶ ὁ λόγος ἐξουθενημένος</w:t>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r>
        <w:rPr>
          <w:lang w:val="pt_PT" w:bidi="pt_PT"/>
        </w:rPr>
        <w:t>10.10</w:t>
      </w:r>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r>
        <w:rPr>
          <w:lang w:val="pt_PT" w:bidi="pt_PT"/>
        </w:rPr>
        <w:t>10.10–11</w:t>
      </w:r>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r>
        <w:rPr>
          <w:lang w:val="pt_PT" w:bidi="pt_PT"/>
        </w:rPr>
        <w:t>10.13</w:t>
      </w:r>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r>
        <w:rPr>
          <w:lang w:val="pt_PT" w:bidi="pt_PT"/>
        </w:rPr>
        <w:t>10.13</w:t>
      </w:r>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r>
        <w:rPr>
          <w:lang w:val="pt_PT" w:bidi="pt_PT"/>
        </w:rPr>
        <w:t>10.13</w:t>
      </w:r>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ἐλπίδα δὲ ἔχοντες, αὐξανομένης τῆς πίστεως ὑμῶν</w:t>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ἐν ἀλλοτρίῳ κανόνι &amp; τὰ ἕτοιμα</w:t>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r>
        <w:rPr>
          <w:lang w:val="pt_PT" w:bidi="pt_PT"/>
        </w:rPr>
        <w:t>10.15</w:t>
      </w:r>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Aqui, Paulo cita as Escrituras do Antigo Testamento, especificamente de 9.24.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r>
        <w:rPr>
          <w:lang w:val="pt_PT" w:bidi="pt_PT"/>
        </w:rPr>
        <w:t>10.17</w:t>
      </w:r>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οὐ &amp; ὁ ἑαυτὸν συνιστάνων, ἐκεῖνός ἐστιν δόκιμος, ἀλλὰ ὃν ὁ Κύριος συνίστησιν</w:t>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r>
        <w:rPr>
          <w:lang w:val="pt_PT" w:bidi="pt_PT"/>
        </w:rPr>
        <w:t>Gênesis 3.1–7</w:t>
      </w:r>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ἀπὸ τῆς ἁπλότητος καὶ τῆς ἁγνότητος τῆς εἰς τὸν Χριστόν</w:t>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r>
        <w:rPr>
          <w:lang w:val="pt_PT" w:bidi="pt_PT"/>
        </w:rPr>
        <w:t>11.3</w:t>
      </w:r>
      <w:r>
        <w:rPr>
          <w:lang w:val="pt_PT" w:bidi="pt_PT"/>
        </w:rPr>
        <w:t xml:space="preserve">). Tradução alternativa: “Tenho medo disso porque”; (2) os coríntios deveriam “suportar” Paulo (Veja: </w:t>
      </w:r>
      <w:r>
        <w:rPr>
          <w:lang w:val="pt_PT" w:bidi="pt_PT"/>
        </w:rPr>
        <w:t>11.1</w:t>
      </w:r>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r>
        <w:rPr>
          <w:lang w:val="pt_PT" w:bidi="pt_PT"/>
        </w:rPr>
        <w:t>11.1</w:t>
      </w:r>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r>
        <w:rPr>
          <w:lang w:val="pt_PT" w:bidi="pt_PT"/>
        </w:rPr>
        <w:t>11.1</w:t>
      </w:r>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r>
        <w:rPr>
          <w:lang w:val="pt_PT" w:bidi="pt_PT"/>
        </w:rPr>
        <w:t>11.4</w:t>
      </w:r>
      <w:r>
        <w:rPr>
          <w:lang w:val="pt_PT" w:bidi="pt_PT"/>
        </w:rPr>
        <w:t xml:space="preserve">) tem prioridade sobre o que qualquer outra pessoa lhes diz. Tradução alternativa: “Então, o que ensinei a vocês tem prioridade, já que”; (2) uma razão pela qual eles deveriam “suportar” Paulo (Veja: </w:t>
      </w:r>
      <w:r>
        <w:rPr>
          <w:lang w:val="pt_PT" w:bidi="pt_PT"/>
        </w:rPr>
        <w:t>11.1</w:t>
      </w:r>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r>
        <w:rPr>
          <w:lang w:val="pt_PT" w:bidi="pt_PT"/>
        </w:rPr>
        <w:t>11.6</w:t>
      </w:r>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ἢ ἁμαρτίαν ἐποίησα ἐμαυτὸν ταπεινῶν, ἵνα ὑμεῖς ὑψωθῆτε, ὅτι δωρεὰν τὸ τοῦ Θεοῦ εὐαγγέλιον εὐηγγελισάμην ὑμῖν</w:t>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λαβὼν ὀψώνιον πρὸς τὴν ὑμῶν διακονίαν</w:t>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ἀβαρῆ ἐμαυτὸν ὑμῖν ἐτήρησα καὶ τηρήσω</w:t>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ἡ καύχησις αὕτη οὐ φραγήσεται εἰς ἐμὲ</w:t>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r>
        <w:rPr>
          <w:lang w:val="pt_PT" w:bidi="pt_PT"/>
        </w:rPr>
        <w:t>11.9</w:t>
      </w:r>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r>
        <w:rPr>
          <w:lang w:val="pt_PT" w:bidi="pt_PT"/>
        </w:rPr>
        <w:t>11.11</w:t>
      </w:r>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τὴν ἀφορμὴν τῶν θελόντων ἀφορμήν, ἵνα ἐν ᾧ καυχῶνται, εὑρεθῶσιν καθὼς καὶ ἡμεῖς</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τὴν ἀφορμὴν τῶν θελόντων ἀφορμήν, ἵνα</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r>
        <w:rPr>
          <w:lang w:val="pt_PT" w:bidi="pt_PT"/>
        </w:rPr>
        <w:t>9.15</w:t>
      </w:r>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μετασχηματίζεται εἰς ἄγγελον φωτός</w:t>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r>
        <w:rPr>
          <w:lang w:val="pt_PT" w:bidi="pt_PT"/>
        </w:rPr>
        <w:t>11.13</w:t>
      </w:r>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μετασχηματίζονται ὡς διάκονοι δικαιοσύνης</w:t>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r>
        <w:rPr>
          <w:lang w:val="pt_PT" w:bidi="pt_PT"/>
        </w:rPr>
        <w:t>11.13</w:t>
      </w:r>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r>
        <w:rPr>
          <w:lang w:val="pt_PT" w:bidi="pt_PT"/>
        </w:rPr>
        <w:t>11.1</w:t>
      </w:r>
      <w:r>
        <w:rPr>
          <w:lang w:val="pt_PT" w:bidi="pt_PT"/>
        </w:rPr>
        <w:t xml:space="preserve"> sobre como ele queria que os coríntios suportassem sua tolice. Tradução alternativa: “o que eu já disse”; (2) o que ele disse em </w:t>
      </w:r>
      <w:r>
        <w:rPr>
          <w:lang w:val="pt_PT" w:bidi="pt_PT"/>
        </w:rPr>
        <w:t>11.13–15</w:t>
      </w:r>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γε κἂν ὡς ἄφρονα δέξασθέ με, ἵνα κἀγὼ μικρόν τι καυχήσωμαι</w:t>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r>
        <w:rPr>
          <w:lang w:val="pt_PT" w:bidi="pt_PT"/>
        </w:rPr>
        <w:t>11.16–18</w:t>
      </w:r>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r>
        <w:rPr>
          <w:lang w:val="pt_PT" w:bidi="pt_PT"/>
        </w:rPr>
        <w:t>11.19</w:t>
      </w:r>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εἴ τις ὑμᾶς καταδουλοῖ, εἴ τις κατεσθίει, εἴ τις λαμβάνει, εἴ τις ἐπαίρεται, εἴ τις εἰς πρόσωπον ὑμᾶς δέρει</w:t>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ἐν ᾧ &amp; ἄν τις τολμᾷ (ἐν ἀφροσύνῃ λέγω), τολμῶ κἀγώ</w:t>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ἐν ᾧ &amp; ἄν τις τολμᾷ &amp; τολμῶ κἀγώ</w:t>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Ἑβραῖοί εἰσιν? κἀγώ. Ἰσραηλεῖταί εἰσιν? κἀγώ. σπέρμα Ἀβραάμ εἰσιν? κἀγώ</w:t>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w:t>
      </w:r>
    </w:p>
    <w:p>
      <w:pPr/>
      <w:r>
        <w:rPr>
          <w:lang w:val="pt_PT" w:bidi="pt_PT"/>
        </w:rPr>
      </w:r>
      <w:r>
        <w:rPr>
          <w:lang w:val="pt_PT" w:bidi="pt_PT"/>
        </w:rPr>
        <w:t xml:space="preserve">Assim como em </w:t>
      </w:r>
      <w:r>
        <w:rPr>
          <w:lang w:val="pt_PT" w:bidi="pt_PT"/>
        </w:rPr>
        <w:t>11.22</w:t>
      </w:r>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παραφρονῶν λαλῶ</w:t>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ἐν φυλακαῖς περισσοτέρως</w:t>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Esta frase refere-se a como, na lei judaica, uma pessoa poderia ser chicoteada no máximo 40 vezes (Veja: 25.3).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κόπῳ καὶ μόχθῳ, ἐν ἀγρυπνίαις πολλάκις, ἐν λιμῷ καὶ δίψει, ἐν νηστείαις πολλάκις, ἐν ψύχει καὶ γυμνότητι</w:t>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r>
        <w:rPr>
          <w:lang w:val="pt_PT" w:bidi="pt_PT"/>
        </w:rPr>
        <w:t>Atos 9.23–25</w:t>
      </w:r>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r>
        <w:rPr>
          <w:lang w:val="pt_PT" w:bidi="pt_PT"/>
        </w:rPr>
        <w:t>12.2–5</w:t>
      </w:r>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r>
        <w:rPr>
          <w:lang w:val="pt_PT" w:bidi="pt_PT"/>
        </w:rPr>
        <w:t>12.6–7</w:t>
      </w:r>
      <w:r>
        <w:rPr>
          <w:lang w:val="pt_PT" w:bidi="pt_PT"/>
        </w:rPr>
        <w:t xml:space="preserve"> que ele está realmente se referindo a si mesmo. Assim, Paulo utiliza a terceira pessoa para evitar se vangloriar diretamente. Se possível, use a terceira pessoa em </w:t>
      </w:r>
      <w:r>
        <w:rPr>
          <w:lang w:val="pt_PT" w:bidi="pt_PT"/>
        </w:rPr>
        <w:t>12.2–5</w:t>
      </w:r>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r>
        <w:rPr>
          <w:lang w:val="pt_PT" w:bidi="pt_PT"/>
        </w:rPr>
        <w:t>12.3–5</w:t>
      </w:r>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καὶ οἶδα τὸν τοιοῦτον ἄνθρωπον (εἴτε ἐν σώματι εἴτε χωρὶς τοῦ σώματος οὐκ οἶδα, ὁ Θεὸς οἶδεν</w:t>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r>
        <w:rPr>
          <w:lang w:val="pt_PT" w:bidi="pt_PT"/>
        </w:rPr>
        <w:t>12.2</w:t>
      </w:r>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r>
        <w:rPr>
          <w:lang w:val="pt_PT" w:bidi="pt_PT"/>
        </w:rPr>
        <w:t>12.2</w:t>
      </w:r>
      <w:r>
        <w:rPr>
          <w:lang w:val="pt_PT" w:bidi="pt_PT"/>
        </w:rPr>
        <w:t xml:space="preserve">, embora não repita </w:t>
      </w:r>
      <w:r>
        <w:rPr>
          <w:b/>
          <w:lang w:val="pt_PT" w:bidi="pt_PT"/>
        </w:rPr>
        <w:t>não sei</w:t>
      </w:r>
      <w:r>
        <w:rPr>
          <w:lang w:val="pt_PT" w:bidi="pt_PT"/>
        </w:rPr>
        <w:t xml:space="preserve"> aqui. Traduza essas palavras como você fez em </w:t>
      </w:r>
      <w:r>
        <w:rPr>
          <w:lang w:val="pt_PT" w:bidi="pt_PT"/>
        </w:rPr>
        <w:t>12.2</w:t>
      </w:r>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ἡρπάγη εἰς τὸν Παράδεισον, καὶ ἤκουσεν ἄρρητα ῥήματα, ἃ οὐκ ἐξὸν ἀνθρώπῳ λαλῆσαι</w:t>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r>
        <w:rPr>
          <w:lang w:val="pt_PT" w:bidi="pt_PT"/>
        </w:rPr>
        <w:t>12.2–3</w:t>
      </w:r>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r>
        <w:rPr>
          <w:lang w:val="pt_PT" w:bidi="pt_PT"/>
        </w:rPr>
        <w:t>12.2–4</w:t>
      </w:r>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οὐ καυχήσομαι, εἰ μὴ ἐν ταῖς ἀσθενείαις</w:t>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r>
        <w:rPr>
          <w:lang w:val="pt_PT" w:bidi="pt_PT"/>
        </w:rPr>
        <w:t>12.5</w:t>
      </w:r>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ἐὰν &amp; θελήσω καυχήσασθαι, οὐκ ἔσομαι ἄφρων, ἀλήθειαν γὰρ ἐρῶ</w:t>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τῇ ὑπερβολῇ τῶν ἀποκαλύψεων</w:t>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μοι, ἀρκεῖ σοι ἡ χάρις μου, ἡ γὰρ δύναμις ἐν ἀσθενείᾳ τελεῖται</w:t>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ἀρκεῖ σοι ἡ χάρις μου, ἡ γὰρ δύναμις ἐν ἀσθενείᾳ τελεῖται</w:t>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ἐν ταῖς ἀσθενείαις μου, ἵνα ἐπισκηνώσῃ ἐπ’ ἐμὲ ἡ δύναμις τοῦ Χριστοῦ</w:t>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ἐν ἀσθενείαις, ἐν ὕβρεσιν, ἐν ἀνάγκαις, ἐν διωγμοῖς, καὶ στενοχωρίαις</w:t>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ἐν ἀσθενείαις, ἐν ὕβρεσιν, ἐν ἀνάγκαις, ἐν διωγμοῖς, καὶ στενοχωρίαις, ὑπὲρ Χριστοῦ</w:t>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r>
        <w:rPr>
          <w:lang w:val="pt_PT" w:bidi="pt_PT"/>
        </w:rPr>
        <w:t>11.5</w:t>
      </w:r>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r>
        <w:rPr>
          <w:lang w:val="pt_PT" w:bidi="pt_PT"/>
        </w:rPr>
        <w:t>11.9</w:t>
      </w:r>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r>
        <w:rPr>
          <w:lang w:val="pt_PT" w:bidi="pt_PT"/>
        </w:rPr>
        <w:t>12.13</w:t>
      </w:r>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r>
        <w:rPr>
          <w:lang w:val="pt_PT" w:bidi="pt_PT"/>
        </w:rPr>
        <w:t>12.14</w:t>
      </w:r>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r>
        <w:rPr>
          <w:lang w:val="pt_PT" w:bidi="pt_PT"/>
        </w:rPr>
        <w:t>11.20</w:t>
      </w:r>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μή τινα ὧν ἀπέσταλκα πρὸς ὑμᾶς, δι’ αὐτοῦ ἐπλεονέκτησα ὑμᾶς</w:t>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παρεκάλεσα Τίτον καὶ συναπέστειλα τὸν ἀδελφόν</w:t>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r>
        <w:rPr>
          <w:lang w:val="pt_PT" w:bidi="pt_PT"/>
        </w:rPr>
        <w:t>8.6</w:t>
      </w:r>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οὐ τῷ αὐτῷ πνεύματι περιεπατήσαμεν οὐ τοῖς αὐτοῖς ἴχνεσιν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οὐ &amp; περιεπατήσαμεν οὐ</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r>
        <w:rPr>
          <w:lang w:val="pt_PT" w:bidi="pt_PT"/>
        </w:rPr>
        <w:t>2.17</w:t>
      </w:r>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r>
        <w:rPr>
          <w:lang w:val="pt_PT" w:bidi="pt_PT"/>
        </w:rPr>
        <w:t>10.8</w:t>
      </w:r>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μή πως ἔρις, ζῆλος, θυμοί, ἐριθεῖαι, καταλαλιαί, ψιθυρισμοί, φυσιώσεις, ἀκαταστασίαι</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r>
        <w:rPr>
          <w:lang w:val="pt_PT" w:bidi="pt_PT"/>
        </w:rPr>
        <w:t>12.20</w:t>
      </w:r>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r>
        <w:rPr>
          <w:lang w:val="pt_PT" w:bidi="pt_PT"/>
        </w:rPr>
        <w:t>2.1</w:t>
      </w:r>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ἐπὶ τῇ ἀκαθαρσίᾳ, καὶ πορνείᾳ, καὶ ἀσελγείᾳ, ᾗ ἔπραξαν</w:t>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τοῖς λοιποῖς πᾶσιν</w:t>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δοκιμὴν ζητεῖτε τοῦ ἐν ἐμοὶ λαλοῦντος Χριστοῦ</w:t>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ἐν ἐμοὶ λαλοῦντος</w:t>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ἢ οὐκ ἐπιγινώσκετε ἑαυτοὺς, ὅτι Ἰησοῦς Χριστὸς ἐν ὑμῖν, εἰ μήτι ἀδόκιμοί ἐστε</w:t>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δόκιμοι</w:t>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τὴν ὑμῶν κατάρτισιν</w:t>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κατὰ τὴν ἐξουσίαν ἣν ὁ Κύριος ἔδωκέν μοι</w:t>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