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r>
        <w:rPr>
          <w:lang w:val="pt_PT" w:bidi="pt_PT"/>
        </w:rPr>
        <w:t>2.6</w:t>
      </w:r>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r>
        <w:rPr>
          <w:lang w:val="pt_PT" w:bidi="pt_PT"/>
        </w:rPr>
        <w:t>2.14</w:t>
      </w:r>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r>
        <w:rPr>
          <w:lang w:val="pt_PT" w:bidi="pt_PT"/>
        </w:rPr>
        <w:t>5.10</w:t>
      </w:r>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r>
        <w:rPr>
          <w:lang w:val="pt_PT" w:bidi="pt_PT"/>
        </w:rPr>
        <w:t>1.2</w:t>
      </w:r>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r>
        <w:rPr>
          <w:lang w:val="pt_PT" w:bidi="pt_PT"/>
        </w:rPr>
        <w:t>1.1</w:t>
      </w:r>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r>
        <w:rPr>
          <w:lang w:val="pt_PT" w:bidi="pt_PT"/>
        </w:rPr>
        <w:t>1.1</w:t>
      </w:r>
      <w:r>
        <w:rPr>
          <w:lang w:val="pt_PT" w:bidi="pt_PT"/>
        </w:rPr>
        <w:t xml:space="preserve"> até o meio de </w:t>
      </w:r>
      <w:r>
        <w:rPr>
          <w:lang w:val="pt_PT" w:bidi="pt_PT"/>
        </w:rPr>
        <w:t>1.3</w:t>
      </w:r>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r>
        <w:rPr>
          <w:lang w:val="pt_PT" w:bidi="pt_PT"/>
        </w:rPr>
        <w:t>1.1</w:t>
      </w:r>
      <w:r>
        <w:rPr>
          <w:lang w:val="pt_PT" w:bidi="pt_PT"/>
        </w:rPr>
        <w:t xml:space="preserve"> e apresentá-la como uma introdução temática à carta. Caso contrário, seus leitores podem não perceber que se trata de uma carta até chegarem a </w:t>
      </w:r>
      <w:r>
        <w:rPr>
          <w:lang w:val="pt_PT" w:bidi="pt_PT"/>
        </w:rPr>
        <w:t>1.4</w:t>
      </w:r>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r>
        <w:rPr>
          <w:lang w:val="pt_PT" w:bidi="pt_PT"/>
        </w:rPr>
        <w:t>1.1–4</w:t>
      </w:r>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1.4</w:t>
      </w:r>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r>
        <w:rPr>
          <w:lang w:val="pt_PT" w:bidi="pt_PT"/>
        </w:rPr>
        <w:t>1.1–3</w:t>
      </w:r>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ἀκηκόαμεν &amp; ἑωράκαμεν &amp; ἡμῶν &amp; ἐθεασάμεθα &amp; ἡμῶν</w:t>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ὃ ἀκηκόαμεν</w:t>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ὃ ἑωράκαμεν τοῖς ὀφθαλμοῖς ἡμῶν, ὃ ἐθεασάμεθα</w:t>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ὃ ἑωράκαμεν τοῖς ὀφθαλμοῖς ἡμῶν</w:t>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αἱ χεῖρες ἡμῶν ἐψηλάφησαν</w:t>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ἑωράκαμεν τοῖς ὀφθαλμοῖς ἡμῶν &amp; αἱ χεῖρες ἡμῶν ἐψηλάφησαν</w:t>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καὶ ἡ ζωὴ ἐφανερώθη</w:t>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ἡ ζωὴ</w:t>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ἑωράκαμεν &amp; μαρτυροῦμεν &amp; ἀπαγγέλλομεν &amp; ἡμῖν</w:t>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ὑμῖν</w:t>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ἑωράκαμεν, καὶ μαρτυροῦμεν</w:t>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r>
        <w:rPr>
          <w:lang w:val="pt_PT" w:bidi="pt_PT"/>
        </w:rPr>
        <w:t>1.1</w:t>
      </w:r>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μαρτυροῦμεν, καὶ ἀπαγγέλλομεν ὑμῖν</w:t>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τὸν Πατέρα</w:t>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καὶ ἐφανερώθη ἡμῖν</w:t>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ὃ ἑωράκαμεν, καὶ ἀκηκόαμεν, ἀπαγγέλλομεν καὶ ὑμῖν, ἵνα καὶ ὑμεῖς κοινωνίαν ἔχητε μεθ’ ἡμῶν</w:t>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ὃ ἑωράκαμεν, καὶ ἀκηκόαμεν</w:t>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ἑωράκαμεν, καὶ ἀκηκόαμεν, ἀπαγγέλλομεν &amp; ἡμῶν</w:t>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καὶ ὑμεῖς κοινωνίαν ἔχητε μεθ’ ἡμῶν &amp; ἡ κοινωνία &amp; ἡ ἡμετέρα μετὰ τοῦ Πατρὸς, καὶ μετὰ τοῦ Υἱοῦ αὐτοῦ</w:t>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ἡ κοινωνία &amp; ἡ ἡμετέρα μετὰ</w:t>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τοῦ Πατρὸς &amp; τοῦ Υἱοῦ αὐτοῦ</w:t>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ταῦτα γράφομεν ἡμεῖς</w:t>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r>
        <w:rPr>
          <w:lang w:val="pt_PT" w:bidi="pt_PT"/>
        </w:rPr>
        <w:t>1.1</w:t>
      </w:r>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ἀκηκόαμεν</w:t>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ὁ Θεὸς φῶς ἐστιν, καὶ σκοτία ἐν αὐτῷ, οὐκ ἔστιν οὐδεμία</w:t>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ὁ Θεὸς φῶς ἐστιν</w:t>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ἐν αὐτῷ</w:t>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ἐὰν εἴπωμεν ὅτι κοινωνίαν ἔχομεν μετ’ αὐτοῦ, καὶ ἐν τῷ σκότει περιπατῶμεν, ψευδόμεθα καὶ οὐ ποιοῦμεν τὴν ἀλήθειαν</w:t>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ἐὰν εἴπωμεν ὅτι κοινωνίαν ἔχομεν μετ’ αὐτοῦ</w:t>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r>
        <w:rPr>
          <w:lang w:val="pt_PT" w:bidi="pt_PT"/>
        </w:rPr>
        <w:t>1.3</w:t>
      </w:r>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μετ’ αὐτοῦ</w:t>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καὶ</w:t>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ψευδόμεθα καὶ οὐ ποιοῦμεν τὴν ἀλήθειαν</w:t>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οὐ ποιοῦμεν τὴν ἀλήθειαν</w:t>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ἐὰν δὲ ἐν τῷ φωτὶ περιπατῶμεν, ὡς αὐτός ἐστιν ἐν τῷ φωτί, κοινωνίαν ἔχομεν μετ’ ἀλλήλων</w:t>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κοινωνίαν ἔχομεν μετ’ ἀλλήλων</w:t>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r>
        <w:rPr>
          <w:lang w:val="pt_PT" w:bidi="pt_PT"/>
        </w:rPr>
        <w:t>1.3</w:t>
      </w:r>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τὸ αἷμα Ἰησοῦ</w:t>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Ἰησοῦ τοῦ Υἱοῦ αὐτοῦ</w:t>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καθαρίζει ἡμᾶς ἀπὸ πάσης ἁμαρτίας</w:t>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ἐὰν εἴπωμεν ὅτι ἁμαρτίαν οὐκ ἔχομεν, ἑαυτοὺς πλανῶμεν καὶ ἡ ἀλήθεια οὐκ ἔστιν ἐν ἡμῖν</w:t>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ἑαυτοὺς πλανῶμεν</w:t>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ἐὰν ὁμολογῶμεν τὰς ἁμαρτίας ἡμῶν, πιστός ἐστιν καὶ δίκαιος</w:t>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ἐὰν ὁμολογῶμεν τὰς ἁμαρτίας ἡμῶν</w:t>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πιστός ἐστιν &amp; ἵνα ἀφῇ</w:t>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ἵνα 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r>
        <w:rPr>
          <w:lang w:val="pt_PT" w:bidi="pt_PT"/>
        </w:rPr>
        <w:t>1.7</w:t>
      </w:r>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πάσης ἀδικίας</w:t>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ἐὰν εἴπωμεν ὅτι οὐχ ἡμαρτήκαμεν, ψεύστην ποιοῦμεν αὐτὸν</w:t>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ψεύστην ποιοῦμεν αὐτὸν</w:t>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r>
        <w:rPr>
          <w:lang w:val="pt_PT" w:bidi="pt_PT"/>
        </w:rPr>
        <w:t>1.8</w:t>
      </w:r>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r>
        <w:rPr>
          <w:lang w:val="pt_PT" w:bidi="pt_PT"/>
        </w:rPr>
        <w:t>2.12–14</w:t>
      </w:r>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r>
        <w:rPr>
          <w:lang w:val="pt_PT" w:bidi="pt_PT"/>
        </w:rPr>
        <w:t>2.18</w:t>
      </w:r>
      <w:r>
        <w:rPr>
          <w:lang w:val="pt_PT" w:bidi="pt_PT"/>
        </w:rPr>
        <w:t xml:space="preserve"> e </w:t>
      </w:r>
      <w:r>
        <w:rPr>
          <w:lang w:val="pt_PT" w:bidi="pt_PT"/>
        </w:rPr>
        <w:t>2.22</w:t>
      </w:r>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2.20</w:t>
      </w:r>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ταῦτα γράφω</w:t>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καὶ</w:t>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ἐάν τις ἁμάρτῃ, Παράκλητον ἔχομεν πρὸς τὸν Πατέρα</w:t>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Παράκλητον ἔχομεν πρὸς τὸν Πατέρα, Ἰησοῦν Χριστὸν δίκαιον</w:t>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τὸν Πατέρα</w:t>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δίκαιον</w:t>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αὐτὸς</w:t>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αὐτὸς ἱλασμός ἐστιν περὶ τῶν ἁμαρτιῶν ἡμῶν, οὐ περὶ τῶν ἡμετέρων δὲ μόνον, ἀλλὰ καὶ περὶ ὅλου τοῦ κόσμου</w:t>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ὅλου τοῦ κόσμου</w:t>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οὐ περὶ τῶν ἡμετέρων δὲ μόνον, ἀλλὰ καὶ περὶ ὅλου τοῦ κόσμου</w:t>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ἐν τούτῳ</w:t>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γινώσκομεν ὅτι ἐγνώκαμεν αὐτόν</w:t>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αὐτόν &amp; αὐτοῦ</w:t>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ὁ λέγων &amp; ἔγνωκα αὐτὸν, καὶ τὰς ἐντολὰς αὐτοῦ μὴ τηρῶν, ψεύστης ἐστίν</w:t>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ὁ λέγων</w:t>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ἔγνωκα αὐτὸν</w:t>
      </w:r>
    </w:p>
    <w:p>
      <w:pPr/>
      <w:r>
        <w:rPr>
          <w:lang w:val="pt_PT" w:bidi="pt_PT"/>
        </w:rPr>
      </w:r>
      <w:r>
        <w:rPr>
          <w:b/>
          <w:lang w:val="pt_PT" w:bidi="pt_PT"/>
        </w:rPr>
        <w:t>"Eu o conheço".</w:t>
      </w:r>
    </w:p>
    <w:p>
      <w:pPr/>
      <w:r>
        <w:rPr>
          <w:lang w:val="pt_PT" w:bidi="pt_PT"/>
        </w:rPr>
      </w:r>
      <w:r>
        <w:rPr>
          <w:lang w:val="pt_PT" w:bidi="pt_PT"/>
        </w:rPr>
        <w:t xml:space="preserve">Como na segunda instância em </w:t>
      </w:r>
      <w:r>
        <w:rPr>
          <w:lang w:val="pt_PT" w:bidi="pt_PT"/>
        </w:rPr>
        <w:t>2.3</w:t>
      </w:r>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καὶ</w:t>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μὴ τηρῶν</w:t>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ψεύστης ἐστίν, καὶ ἐν τούτῳ ἡ ἀλήθεια οὐκ ἔστιν</w:t>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r>
        <w:rPr>
          <w:lang w:val="pt_PT" w:bidi="pt_PT"/>
        </w:rPr>
        <w:t>1.8</w:t>
      </w:r>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δ’</w:t>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ὃς δ’ ἂν τηρῇ αὐτοῦ τὸν λόγον, ἀληθῶς ἐν τούτῳ ἡ ἀγάπη τοῦ Θεοῦ τετελείωται</w:t>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αὐτοῦ &amp; αὐτῷ</w:t>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ἐν τούτῳ γινώσκομεν ὅτι ἐν αὐτῷ ἐσμεν</w:t>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ἐν αὐτῷ ἐσμεν</w:t>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ἐν τούτῳ γινώσκομεν ὅτι ἐν αὐτῷ ἐσμεν: ὁ λέγων ἐν αὐτῷ μένειν, ὀφείλει καθὼς ἐκεῖνος περιεπάτησεν, καὶ αὐτὸς περιπατεῖν</w:t>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r>
        <w:rPr>
          <w:lang w:val="pt_PT" w:bidi="pt_PT"/>
        </w:rPr>
        <w:t>5,6</w:t>
      </w:r>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r>
        <w:rPr>
          <w:lang w:val="pt_PT" w:bidi="pt_PT"/>
        </w:rPr>
        <w:t>1.3</w:t>
      </w:r>
      <w:r>
        <w:rPr>
          <w:lang w:val="pt_PT" w:bidi="pt_PT"/>
        </w:rPr>
        <w:t xml:space="preserve"> e </w:t>
      </w:r>
      <w:r>
        <w:rPr>
          <w:lang w:val="pt_PT" w:bidi="pt_PT"/>
        </w:rPr>
        <w:t>1.6</w:t>
      </w:r>
      <w:r>
        <w:rPr>
          <w:lang w:val="pt_PT" w:bidi="pt_PT"/>
        </w:rPr>
        <w:t xml:space="preserve"> e “estar em” Deus em </w:t>
      </w:r>
      <w:r>
        <w:rPr>
          <w:lang w:val="pt_PT" w:bidi="pt_PT"/>
        </w:rPr>
        <w:t>2.5</w:t>
      </w:r>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ἐν αὐτῷ</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r>
        <w:rPr>
          <w:lang w:val="pt_PT" w:bidi="pt_PT"/>
        </w:rPr>
        <w:t>1.6</w:t>
      </w:r>
      <w:r>
        <w:rPr>
          <w:lang w:val="pt_PT" w:bidi="pt_PT"/>
        </w:rPr>
        <w:t xml:space="preserve"> e </w:t>
      </w:r>
      <w:r>
        <w:rPr>
          <w:lang w:val="pt_PT" w:bidi="pt_PT"/>
        </w:rPr>
        <w:t>1.7</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ἐκεῖνος</w:t>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ἀπ’ ἀρχῆς</w:t>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r>
        <w:rPr>
          <w:lang w:val="pt_PT" w:bidi="pt_PT"/>
        </w:rPr>
        <w:t>13.34</w:t>
      </w:r>
      <w:r>
        <w:rPr>
          <w:lang w:val="pt_PT" w:bidi="pt_PT"/>
        </w:rPr>
        <w:t xml:space="preserve"> e </w:t>
      </w:r>
      <w:r>
        <w:rPr>
          <w:lang w:val="pt_PT" w:bidi="pt_PT"/>
        </w:rPr>
        <w:t>15.12</w:t>
      </w:r>
      <w:r>
        <w:rPr>
          <w:lang w:val="pt_PT" w:bidi="pt_PT"/>
        </w:rPr>
        <w:t xml:space="preserve">. João indica isso explicitamente nesta carta em </w:t>
      </w:r>
      <w:r>
        <w:rPr>
          <w:lang w:val="pt_PT" w:bidi="pt_PT"/>
        </w:rPr>
        <w:t>3.23</w:t>
      </w:r>
      <w:r>
        <w:rPr>
          <w:lang w:val="pt_PT" w:bidi="pt_PT"/>
        </w:rPr>
        <w:t xml:space="preserve"> e </w:t>
      </w:r>
      <w:r>
        <w:rPr>
          <w:lang w:val="pt_PT" w:bidi="pt_PT"/>
        </w:rPr>
        <w:t>4.21</w:t>
      </w:r>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πάλιν</w:t>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ἐντολὴν καινὴν γράφω ὑμῖν</w:t>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r>
        <w:rPr>
          <w:lang w:val="pt_PT" w:bidi="pt_PT"/>
        </w:rPr>
        <w:t>2.7</w:t>
      </w:r>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ὅ ἐστιν ἀληθὲς ἐν αὐτῷ καὶ ἐν ὑμῖν, ὅτι ἡ σκοτία παράγεται, καὶ τὸ φῶς τὸ ἀληθινὸν ἤδη φαίνει</w:t>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αὐτῷ</w:t>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ἡ σκοτία παράγεται, καὶ τὸ φῶς τὸ ἀληθινὸν ἤδη φαίνει</w:t>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τὸ φῶς τὸ ἀληθινὸν</w:t>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r>
        <w:rPr>
          <w:lang w:val="pt_PT" w:bidi="pt_PT"/>
        </w:rPr>
        <w:t>5.20</w:t>
      </w:r>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ὁ λέγων ἐν τῷ φωτὶ εἶναι, καὶ τὸν ἀδελφὸν αὐτοῦ μισῶν, ἐν τῇ σκοτίᾳ ἐστὶν ἕως ἄρτι</w:t>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ἐν τῷ φωτὶ εἶναι</w:t>
      </w:r>
    </w:p>
    <w:p>
      <w:pPr/>
      <w:r>
        <w:rPr>
          <w:lang w:val="pt_PT" w:bidi="pt_PT"/>
        </w:rPr>
      </w:r>
      <w:r>
        <w:rPr>
          <w:b/>
          <w:lang w:val="pt_PT" w:bidi="pt_PT"/>
        </w:rPr>
        <w:t>"que vive na luz".</w:t>
      </w:r>
    </w:p>
    <w:p>
      <w:pPr/>
      <w:r>
        <w:rPr>
          <w:lang w:val="pt_PT" w:bidi="pt_PT"/>
        </w:rPr>
      </w:r>
      <w:r>
        <w:rPr>
          <w:lang w:val="pt_PT" w:bidi="pt_PT"/>
        </w:rPr>
        <w:t xml:space="preserve">Como em </w:t>
      </w:r>
      <w:r>
        <w:rPr>
          <w:lang w:val="pt_PT" w:bidi="pt_PT"/>
        </w:rPr>
        <w:t>1.5</w:t>
      </w:r>
      <w:r>
        <w:rPr>
          <w:lang w:val="pt_PT" w:bidi="pt_PT"/>
        </w:rPr>
        <w:t xml:space="preserve"> e </w:t>
      </w:r>
      <w:r>
        <w:rPr>
          <w:lang w:val="pt_PT" w:bidi="pt_PT"/>
        </w:rPr>
        <w:t>2.8</w:t>
      </w:r>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καὶ</w:t>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ἐν τῇ σκοτίᾳ ἐστὶν</w:t>
      </w:r>
    </w:p>
    <w:p>
      <w:pPr/>
      <w:r>
        <w:rPr>
          <w:lang w:val="pt_PT" w:bidi="pt_PT"/>
        </w:rPr>
      </w:r>
      <w:r>
        <w:rPr>
          <w:b/>
          <w:lang w:val="pt_PT" w:bidi="pt_PT"/>
        </w:rPr>
        <w:t>"está na escuridão até agora".</w:t>
      </w:r>
    </w:p>
    <w:p>
      <w:pPr/>
      <w:r>
        <w:rPr>
          <w:lang w:val="pt_PT" w:bidi="pt_PT"/>
        </w:rPr>
      </w:r>
      <w:r>
        <w:rPr>
          <w:lang w:val="pt_PT" w:bidi="pt_PT"/>
        </w:rPr>
        <w:t xml:space="preserve">Como em </w:t>
      </w:r>
      <w:r>
        <w:rPr>
          <w:lang w:val="pt_PT" w:bidi="pt_PT"/>
        </w:rPr>
        <w:t>1.5</w:t>
      </w:r>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ὁ ἀγαπῶν τὸν ἀδελφὸν αὐτοῦ, ἐν τῷ φωτὶ μένει</w:t>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r>
        <w:rPr>
          <w:lang w:val="pt_PT" w:bidi="pt_PT"/>
        </w:rPr>
        <w:t>2.9</w:t>
      </w:r>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r>
        <w:rPr>
          <w:lang w:val="pt_PT" w:bidi="pt_PT"/>
        </w:rPr>
        <w:t>2.9</w:t>
      </w:r>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 xml:space="preserve">Como em </w:t>
      </w:r>
      <w:r>
        <w:rPr>
          <w:lang w:val="pt_PT" w:bidi="pt_PT"/>
        </w:rPr>
        <w:t>1.5</w:t>
      </w:r>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οὐκ οἶδεν ποῦ ὑπάγει, ὅτι ἡ σκοτία ἐτύφλωσεν τοὺς ὀφθαλμοὺς αὐτοῦ</w:t>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οὐκ οἶδεν ποῦ ὑπάγει</w:t>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ὅτι ἡ σκοτία ἐτύφλωσεν τοὺς ὀφθαλμοὺς αὐτοῦ</w:t>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τεκνία</w:t>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r>
        <w:rPr>
          <w:lang w:val="pt_PT" w:bidi="pt_PT"/>
        </w:rPr>
        <w:t>2.1</w:t>
      </w:r>
      <w:r>
        <w:rPr>
          <w:lang w:val="pt_PT" w:bidi="pt_PT"/>
        </w:rPr>
        <w:t xml:space="preserve"> e em vários outros lugares nesta carta. Veja a explicação disso em duas das notas de </w:t>
      </w:r>
      <w:r>
        <w:rPr>
          <w:lang w:val="pt_PT" w:bidi="pt_PT"/>
        </w:rPr>
        <w:t>2.1</w:t>
      </w:r>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r>
        <w:rPr>
          <w:lang w:val="pt_PT" w:bidi="pt_PT"/>
        </w:rPr>
        <w:t>2.14</w:t>
      </w:r>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ὅτι</w:t>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ἀφέωνται ὑμῖν αἱ ἁμαρτίαι</w:t>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πατέρες</w:t>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r>
        <w:rPr>
          <w:lang w:val="pt_PT" w:bidi="pt_PT"/>
        </w:rPr>
        <w:t>2.4</w:t>
      </w:r>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r>
        <w:rPr>
          <w:lang w:val="pt_PT" w:bidi="pt_PT"/>
        </w:rPr>
        <w:t>2.12</w:t>
      </w:r>
      <w:r>
        <w:rPr>
          <w:lang w:val="pt_PT" w:bidi="pt_PT"/>
        </w:rPr>
        <w:t xml:space="preserve">. As duas próximas frases neste versículo significam basicamente a mesma coisa que as duas frases em </w:t>
      </w:r>
      <w:r>
        <w:rPr>
          <w:lang w:val="pt_PT" w:bidi="pt_PT"/>
        </w:rPr>
        <w:t>2.13</w:t>
      </w:r>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r>
        <w:rPr>
          <w:lang w:val="pt_PT" w:bidi="pt_PT"/>
        </w:rPr>
        <w:t>2.13</w:t>
      </w:r>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ἰσχυροί ἐστε</w:t>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ὁ λόγος τοῦ Θεοῦ ἐν ὑμῖν μένει</w:t>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r>
        <w:rPr>
          <w:lang w:val="pt_PT" w:bidi="pt_PT"/>
        </w:rPr>
        <w:t>2.13</w:t>
      </w:r>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ἔγραψα ὑμῖν</w:t>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r>
        <w:rPr>
          <w:lang w:val="pt_PT" w:bidi="pt_PT"/>
        </w:rPr>
        <w:t>2.12,13</w:t>
      </w:r>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παιδία</w:t>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r>
        <w:rPr>
          <w:lang w:val="pt_PT" w:bidi="pt_PT"/>
        </w:rPr>
        <w:t>2.12</w:t>
      </w:r>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o Pai".</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r>
        <w:rPr>
          <w:lang w:val="pt_PT" w:bidi="pt_PT"/>
        </w:rPr>
        <w:t>2.13</w:t>
      </w:r>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τὸν Πατέρα</w:t>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πατέρες</w:t>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r>
        <w:rPr>
          <w:lang w:val="pt_PT" w:bidi="pt_PT"/>
        </w:rPr>
        <w:t>2.13</w:t>
      </w:r>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w:t>
      </w:r>
    </w:p>
    <w:p>
      <w:pPr/>
      <w:r>
        <w:rPr>
          <w:lang w:val="pt_PT" w:bidi="pt_PT"/>
        </w:rPr>
      </w:r>
      <w:r>
        <w:rPr>
          <w:lang w:val="pt_PT" w:bidi="pt_PT"/>
        </w:rPr>
        <w:t xml:space="preserve">Como em </w:t>
      </w:r>
      <w:r>
        <w:rPr>
          <w:lang w:val="pt_PT" w:bidi="pt_PT"/>
        </w:rPr>
        <w:t>2.4</w:t>
      </w:r>
      <w:r>
        <w:rPr>
          <w:lang w:val="pt_PT" w:bidi="pt_PT"/>
        </w:rPr>
        <w:t xml:space="preserve">, </w:t>
      </w:r>
      <w:r>
        <w:rPr>
          <w:lang w:val="pt_PT" w:bidi="pt_PT"/>
        </w:rPr>
        <w:t>2.13</w:t>
      </w:r>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r>
        <w:rPr>
          <w:lang w:val="pt_PT" w:bidi="pt_PT"/>
        </w:rPr>
        <w:t>2.13</w:t>
      </w:r>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μὴ ἀγαπᾶτε τὸν κόσμον, μηδὲ τὰ ἐν τῷ κόσμῳ</w:t>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μὴ ἀγαπᾶτε τὸν κόσμον</w:t>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μηδὲ τὰ ἐν τῷ κόσμῳ</w:t>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ἐάν τις ἀγαπᾷ τὸν κόσμον, οὐκ ἔστιν ἡ ἀγάπη τοῦ Πατρὸς ἐν αὐτῷ</w:t>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οὐκ ἔστιν ἡ ἀγάπη τοῦ Πατρὸς ἐν αὐτῷ</w:t>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τοῦ Πατρὸς</w:t>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ὅτι</w:t>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πᾶν τὸ ἐν τῷ κόσμῳ</w:t>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r>
        <w:rPr>
          <w:lang w:val="pt_PT" w:bidi="pt_PT"/>
        </w:rPr>
        <w:t>2.15</w:t>
      </w:r>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ἡ ἐπιθυμία τῆς σαρκὸς</w:t>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ἡ ἐπιθυμία τῶν ὀφθαλμῶν</w:t>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ἡ ἀλαζονία τοῦ βίου</w:t>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r>
        <w:rPr>
          <w:lang w:val="pt_PT" w:bidi="pt_PT"/>
        </w:rPr>
        <w:t>3.17</w:t>
      </w:r>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οὐκ ἔστιν ἐκ τοῦ Πατρός, ἀλλὰ ἐκ τοῦ κόσμου ἐστίν</w:t>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τοῦ Πατρός</w:t>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ὁ κόσμος</w:t>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ὁ κόσμος παράγεται</w:t>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καὶ 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r>
        <w:rPr>
          <w:lang w:val="pt_PT" w:bidi="pt_PT"/>
        </w:rPr>
        <w:t>2.16</w:t>
      </w:r>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παιδία</w:t>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r>
        <w:rPr>
          <w:lang w:val="pt_PT" w:bidi="pt_PT"/>
        </w:rPr>
        <w:t>2.14</w:t>
      </w:r>
      <w:r>
        <w:rPr>
          <w:lang w:val="pt_PT" w:bidi="pt_PT"/>
        </w:rPr>
        <w:t xml:space="preserve">, que parece ser uma variação estilística do termo que ele usa em </w:t>
      </w:r>
      <w:r>
        <w:rPr>
          <w:lang w:val="pt_PT" w:bidi="pt_PT"/>
        </w:rPr>
        <w:t>2.1</w:t>
      </w:r>
      <w:r>
        <w:rPr>
          <w:lang w:val="pt_PT" w:bidi="pt_PT"/>
        </w:rPr>
        <w:t xml:space="preserve"> e </w:t>
      </w:r>
      <w:r>
        <w:rPr>
          <w:lang w:val="pt_PT" w:bidi="pt_PT"/>
        </w:rPr>
        <w:t>2.12</w:t>
      </w:r>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ἐσχάτη ὥρα ἐστίν</w:t>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ἀντίχριστος ἔρχεται, καὶ νῦν ἀντίχριστοι πολλοὶ γεγόνασιν</w:t>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ἐξ ἡμῶν ἐξῆλθαν</w:t>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ἀλλ’ οὐκ ἦσαν ἐξ ἡμῶν &amp; οὐκ εἰσὶν πάντες ἐξ ἡμῶν</w:t>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οὐκ ἦσαν ἐξ ἡμῶν</w:t>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εἰ γὰρ ἐξ ἡμῶν ἦσαν, μεμενήκεισαν ἂν μεθ’ ἡμῶν</w:t>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μεμενήκεισαν ἂν μεθ’ ἡμῶν</w:t>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ἀλλ’ ἵνα φανερωθῶσιν ὅτι οὐκ εἰσὶν πάντες ἐξ ἡμῶν</w:t>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ἵνα φανερωθῶσιν</w:t>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καὶ</w:t>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r>
        <w:rPr>
          <w:lang w:val="pt_PT" w:bidi="pt_PT"/>
        </w:rPr>
        <w:t>3.24</w:t>
      </w:r>
      <w:r>
        <w:rPr>
          <w:lang w:val="pt_PT" w:bidi="pt_PT"/>
        </w:rPr>
        <w:t xml:space="preserve"> e </w:t>
      </w:r>
      <w:r>
        <w:rPr>
          <w:lang w:val="pt_PT" w:bidi="pt_PT"/>
        </w:rPr>
        <w:t>4.13</w:t>
      </w:r>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τοῦ Ἁγίου</w:t>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οἴδατε πάντες</w:t>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οἴδατε πάντες</w:t>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καὶ ὅτι 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ἐκ τῆς ἀληθείας</w:t>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τίς ἐστιν ὁ ψεύστης, εἰ μὴ ὁ ἀρνούμενος ὅτι Ἰησοῦς οὐκ ἔστιν ὁ Χριστός</w:t>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μὴ ὁ ἀρνούμενος ὅτι Ἰησοῦς οὐκ ἔστιν ὁ Χριστός</w:t>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οὗτός ἐστιν ὁ ἀντίχριστος</w:t>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r>
        <w:rPr>
          <w:lang w:val="pt_PT" w:bidi="pt_PT"/>
        </w:rPr>
        <w:t>2.18</w:t>
      </w:r>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ὁ ἀρνούμενος τὸν Πατέρα καὶ τὸν Υἱόν</w:t>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τὸν Πατέρα καὶ τὸν Υἱόν</w:t>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πᾶς ὁ ἀρνούμενος τὸν Υἱὸν</w:t>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τὸν Υἱὸν</w:t>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οὐδὲ τὸν Πατέρα ἔχει &amp; καὶ τὸν Πατέρα ἔχει</w:t>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τὸν Πατέρα</w:t>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ὁ ὁμολογῶν τὸν Υἱὸν</w:t>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ὑμεῖς</w:t>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ὃ ἠκούσατε &amp; ὃ &amp; ἠκούσατε</w:t>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ἀπ’ ἀρχῆς</w:t>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ἐν ὑμῖν μενέτω &amp; ἐν ὑμῖν μείνῃ</w:t>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ἐὰν ἐν ὑμῖν μείνῃ ὃ ἀπ’ ἀρχῆς ἠκούσατε, καὶ ὑμεῖς ἐν τῷ Υἱῷ καὶ ἐν τῷ Πατρὶ μενεῖτε</w:t>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καὶ ὑμεῖς ἐν τῷ Υἱῷ καὶ ἐν τῷ Πατρὶ μενεῖτε</w:t>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τῷ Υἱῷ &amp; τῷ Πατρὶ</w:t>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ἡ ἐπαγγελία ἣν αὐτὸς ἐπηγγείλατο ἡμῖν</w:t>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αὐτὸς</w:t>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r>
        <w:rPr>
          <w:lang w:val="pt_PT" w:bidi="pt_PT"/>
        </w:rPr>
        <w:t>2.22,23</w:t>
      </w:r>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r>
        <w:rPr>
          <w:lang w:val="pt_PT" w:bidi="pt_PT"/>
        </w:rPr>
        <w:t>3.36</w:t>
      </w:r>
      <w:r>
        <w:rPr>
          <w:lang w:val="pt_PT" w:bidi="pt_PT"/>
        </w:rPr>
        <w:t xml:space="preserve"> e </w:t>
      </w:r>
      <w:r>
        <w:rPr>
          <w:lang w:val="pt_PT" w:bidi="pt_PT"/>
        </w:rPr>
        <w:t>6.47</w:t>
      </w:r>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καὶ ὑμεῖς</w:t>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r>
        <w:rPr>
          <w:lang w:val="pt_PT" w:bidi="pt_PT"/>
        </w:rPr>
        <w:t>2.24</w:t>
      </w:r>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τὸ χρῖσμα ὃ ἐλάβετε ἀπ’ αὐτοῦ</w:t>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r>
        <w:rPr>
          <w:lang w:val="pt_PT" w:bidi="pt_PT"/>
        </w:rPr>
        <w:t>2.20</w:t>
      </w:r>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ἀπ’ αὐτοῦ &amp; ἐν αὐτῷ</w:t>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r>
        <w:rPr>
          <w:lang w:val="pt_PT" w:bidi="pt_PT"/>
        </w:rPr>
        <w:t>2.25</w:t>
      </w:r>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μένει ἐν ὑμῖν</w:t>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καὶ</w:t>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τὸ αὐτοῦ χρῖσμα</w:t>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ἐδίδαξεν ὑμᾶς</w:t>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καὶ νῦν</w:t>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r>
        <w:rPr>
          <w:lang w:val="pt_PT" w:bidi="pt_PT"/>
        </w:rPr>
        <w:t>2.27</w:t>
      </w:r>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αὐτῷ &amp; ἐὰν φανερωθῇ &amp; ἀπ’ αὐτοῦ &amp; αὐτοῦ</w:t>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ἐὰν φανερωθῇ</w:t>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σχῶμεν παρρησίαν, καὶ μὴ αἰσχυνθῶμεν ἀπ’ αὐτοῦ</w:t>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σχῶμεν παρρησίαν</w:t>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ἐὰν εἰδῆτε ὅτι δίκαιός ἐστιν</w:t>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πᾶς ὁ ποιῶν τὴν δικαιοσύνην</w:t>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r>
        <w:rPr>
          <w:lang w:val="pt_PT" w:bidi="pt_PT"/>
        </w:rPr>
        <w:t>4.9</w:t>
      </w:r>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r>
        <w:rPr>
          <w:lang w:val="pt_PT" w:bidi="pt_PT"/>
        </w:rPr>
        <w:t>3.32</w:t>
      </w:r>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3.1</w:t>
      </w:r>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ἴδετε</w:t>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αὐτόν</w:t>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ὁ Πατὴρ</w:t>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ἵνα τέκνα Θεοῦ κληθῶμεν</w:t>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τέκνα Θεοῦ</w:t>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r>
        <w:rPr>
          <w:lang w:val="pt_PT" w:bidi="pt_PT"/>
        </w:rPr>
        <w:t>2.29</w:t>
      </w:r>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καὶ ἐσμέν</w:t>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οὐ γινώσκει ἡμᾶς &amp; οὐκ ἔγνω αὐτόν</w:t>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οὐ γινώσκει ἡμᾶς</w:t>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r>
        <w:rPr>
          <w:lang w:val="pt_PT" w:bidi="pt_PT"/>
        </w:rPr>
        <w:t>2.7</w:t>
      </w:r>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τέκνα Θεοῦ</w:t>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r>
        <w:rPr>
          <w:lang w:val="pt_PT" w:bidi="pt_PT"/>
        </w:rPr>
        <w:t>3.1</w:t>
      </w:r>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καὶ</w:t>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οὔπω ἐφανερώθη τί ἐσόμεθα</w:t>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ἐὰν φανερωθῇ</w:t>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r>
        <w:rPr>
          <w:lang w:val="pt_PT" w:bidi="pt_PT"/>
        </w:rPr>
        <w:t>2.28</w:t>
      </w:r>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ἐὰν φανερωθῇ &amp; αὐτῷ &amp; αὐτὸν &amp; ἐστιν</w:t>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ὅμοιοι αὐτῷ ἐσόμεθα, ὅτι ὀψόμεθα αὐτὸν καθώς ἐστιν</w:t>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αὐτῷ &amp; ἐκεῖνος</w:t>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3.3 (#1)</w:t>
      </w:r>
      <w:r>
        <w:rPr>
          <w:lang w:val="pt_PT" w:bidi="pt_PT"/>
        </w:rPr>
      </w:r>
    </w:p>
    <w:p>
      <w:pPr/>
      <w:r>
        <w:rPr>
          <w:lang w:val="pt_PT" w:bidi="pt_PT"/>
        </w:rPr>
      </w:r>
      <w:r>
        <w:rPr>
          <w:b/>
          <w:lang w:val="pt_PT" w:bidi="pt_PT"/>
        </w:rPr>
        <w:t>"todo aquele que tem essa esperança em Cristo"</w:t>
      </w:r>
    </w:p>
    <w:p>
      <w:pPr/>
      <w:r>
        <w:rPr>
          <w:lang w:val="pt_PT" w:bidi="pt_PT"/>
        </w:rPr>
      </w:r>
      <w:r>
        <w:rPr>
          <w:lang w:val="pt_PT" w:bidi="pt_PT"/>
        </w:rPr>
        <w:t>No texto original não temos a palavra Cristo e sim "</w:t>
      </w:r>
      <w:r>
        <w:rPr>
          <w:b/>
          <w:lang w:val="pt_PT" w:bidi="pt_PT"/>
        </w:rPr>
        <w:t>ele</w:t>
      </w:r>
      <w:r>
        <w:rPr>
          <w:lang w:val="pt_PT" w:bidi="pt_PT"/>
        </w:rPr>
        <w:t xml:space="preserve">". E nesse caso, o pronome </w:t>
      </w:r>
      <w:r>
        <w:rPr>
          <w:b/>
          <w:lang w:val="pt_PT" w:bidi="pt_PT"/>
        </w:rPr>
        <w:t>ele</w:t>
      </w:r>
      <w:r>
        <w:rPr>
          <w:lang w:val="pt_PT" w:bidi="pt_PT"/>
        </w:rPr>
        <w:t xml:space="preserve"> aqui não se refere a </w:t>
      </w:r>
      <w:r>
        <w:rPr>
          <w:b/>
          <w:lang w:val="pt_PT" w:bidi="pt_PT"/>
        </w:rPr>
        <w:t>todo aquele</w:t>
      </w:r>
      <w:r>
        <w:rPr>
          <w:lang w:val="pt_PT" w:bidi="pt_PT"/>
        </w:rPr>
        <w:t xml:space="preserve">; refere-se a Jesus. A expressão </w:t>
      </w:r>
      <w:r>
        <w:rPr>
          <w:b/>
          <w:lang w:val="pt_PT" w:bidi="pt_PT"/>
        </w:rPr>
        <w:t>essa esperança</w:t>
      </w:r>
      <w:r>
        <w:rPr>
          <w:lang w:val="pt_PT" w:bidi="pt_PT"/>
        </w:rPr>
        <w:t xml:space="preserve"> refere-se à esperança que João descreve no versículo anterior, de ver Jesus como ele é. Tradução alternativa: “todos que têm a esperança de ver Jesus como ele realmente é”</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ἐκεῖνος &amp; ἄρῃ &amp; αὐτῷ</w:t>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ἐκεῖνος ἐφανερώθη</w:t>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ἁμαρτία ἐν αὐτῷ οὐκ ἔστιν</w:t>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r>
        <w:rPr>
          <w:lang w:val="pt_PT" w:bidi="pt_PT"/>
        </w:rPr>
        <w:t>2.6</w:t>
      </w:r>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αὐτῷ &amp; αὐτὸν &amp; αὐτόν</w:t>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οὐχ ἑώρακεν αὐτὸν, οὐδὲ ἔγνωκεν αὐτόν</w:t>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οὐχ ἑώρακεν αὐτὸν</w:t>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μηδεὶς πλανάτω ὑμᾶς</w:t>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r>
        <w:rPr>
          <w:lang w:val="pt_PT" w:bidi="pt_PT"/>
        </w:rPr>
        <w:t>2.26</w:t>
      </w:r>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ὁ ποιῶν τὴν δικαιοσύνην</w:t>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δίκαιός ἐστιν, καθὼς ἐκεῖνος δίκαιός ἐστιν</w:t>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ἐκεῖνος</w:t>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ἐκ τοῦ διαβόλου ἐστίν</w:t>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r>
        <w:rPr>
          <w:lang w:val="pt_PT" w:bidi="pt_PT"/>
        </w:rPr>
        <w:t>2.16</w:t>
      </w:r>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ἐφανερώθη</w:t>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r>
        <w:rPr>
          <w:lang w:val="pt_PT" w:bidi="pt_PT"/>
        </w:rPr>
        <w:t>3.5</w:t>
      </w:r>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ἵνα λύσῃ τὰ ἔργα τοῦ διαβόλου</w:t>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r>
        <w:rPr>
          <w:lang w:val="pt_PT" w:bidi="pt_PT"/>
        </w:rPr>
        <w:t>2.29</w:t>
      </w:r>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ἁμαρτίαν οὐ ποιεῖ &amp; οὐ δύναται ἁμαρτάνειν</w:t>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r>
        <w:rPr>
          <w:lang w:val="pt_PT" w:bidi="pt_PT"/>
        </w:rPr>
        <w:t>2.27</w:t>
      </w:r>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ἐν τούτῳ φανερά ἐστιν τὰ τέκνα τοῦ Θεοῦ, καὶ τὰ τέκνα τοῦ διαβόλου</w:t>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τὰ τέκνα τοῦ Θεοῦ, καὶ τὰ τέκνα τοῦ διαβόλου</w:t>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πᾶς ὁ μὴ ποιῶν δικαιοσύνην, οὐκ ἔστιν ἐκ τοῦ Θεοῦ</w:t>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πᾶς ὁ μὴ ποιῶν δικαιοσύνην</w:t>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r>
        <w:rPr>
          <w:lang w:val="pt_PT" w:bidi="pt_PT"/>
        </w:rPr>
        <w:t>2.29</w:t>
      </w:r>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οὐκ ἔστιν ἐκ τοῦ Θεοῦ</w:t>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καὶ ὁ μὴ ἀγαπῶν τὸν ἀδελφὸν αὐτοῦ</w:t>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ἀπ’ ἀρχῆς</w:t>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r>
        <w:rPr>
          <w:lang w:val="pt_PT" w:bidi="pt_PT"/>
        </w:rPr>
        <w:t>2.7</w:t>
      </w:r>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οὐ καθὼς Κάϊν</w:t>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Κάϊν &amp; ἔσφαξεν τὸν ἀδελφὸν αὐτοῦ</w:t>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ἐκ τοῦ πονηροῦ ἦν</w:t>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r>
        <w:rPr>
          <w:lang w:val="pt_PT" w:bidi="pt_PT"/>
        </w:rPr>
        <w:t>3.8</w:t>
      </w:r>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καὶ χάριν τίνος ἔσφαξεν αὐτόν? ὅτι</w:t>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τὰ δὲ τοῦ ἀδελφοῦ αὐτοῦ, δίκαια</w:t>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μὴ θαυμάζετε</w:t>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r>
        <w:rPr>
          <w:lang w:val="pt_PT" w:bidi="pt_PT"/>
        </w:rPr>
        <w:t>2.9</w:t>
      </w:r>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εἰ μισεῖ ὑμᾶς ὁ κόσμος</w:t>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r>
        <w:rPr>
          <w:lang w:val="pt_PT" w:bidi="pt_PT"/>
        </w:rPr>
        <w:t>3.1</w:t>
      </w:r>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ἡμεῖς οἴδαμεν ὅτι μεταβεβήκαμεν ἐκ τοῦ θανάτου εἰς τὴν ζωήν, ὅτι ἀγαπῶμεν τοὺς ἀδελφούς</w:t>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r>
        <w:rPr>
          <w:lang w:val="pt_PT" w:bidi="pt_PT"/>
        </w:rPr>
        <w:t>2.9</w:t>
      </w:r>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ὁ μὴ ἀγαπῶν</w:t>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μένει ἐν τῷ θανάτῳ</w:t>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πᾶς ὁ μισῶν τὸν ἀδελφὸν αὐτοῦ, ἀνθρωποκτόνος ἐστίν</w:t>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r>
        <w:rPr>
          <w:lang w:val="pt_PT" w:bidi="pt_PT"/>
        </w:rPr>
        <w:t>5.21,22</w:t>
      </w:r>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πᾶς ἀνθρωποκτόνος οὐκ ἔχει ζωὴν αἰώνιον</w:t>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οὐκ ἔχει ζωὴν αἰώνιον ἐν αὐτῷ μένουσαν</w:t>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ἐν τούτῳ ἐγνώκαμεν τὴν ἀγάπην</w:t>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ἐκεῖνος</w:t>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ὑπὲρ ἡμῶν τὴν ψυχὴν αὐτοῦ ἔθηκεν</w:t>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καὶ ἡμεῖς ὀφείλομεν ὑπὲρ τῶν ἀδελφῶν, τὰς ψυχὰς θεῖναι</w:t>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τῶν ἀδελφῶν</w:t>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r>
        <w:rPr>
          <w:lang w:val="pt_PT" w:bidi="pt_PT"/>
        </w:rPr>
        <w:t>2.9</w:t>
      </w:r>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ὃς &amp; ἂν ἔχῃ 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κλείσῃ τὰ σπλάγχνα αὐτοῦ ἀπ’ αὐτοῦ</w:t>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r>
        <w:rPr>
          <w:lang w:val="pt_PT" w:bidi="pt_PT"/>
        </w:rPr>
        <w:t>2.14</w:t>
      </w:r>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r>
        <w:rPr>
          <w:lang w:val="pt_PT" w:bidi="pt_PT"/>
        </w:rPr>
        <w:t>2.5</w:t>
      </w:r>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ἀλλὰ ἐν ἔργῳ καὶ ἀληθείᾳ</w:t>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ἐν ἔργῳ καὶ ἀληθείᾳ</w:t>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ἐν τούτῳ γνωσόμεθα &amp; καὶ &amp; πείσομεν τὰς καρδίας ἡμῶν</w:t>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r>
        <w:rPr>
          <w:lang w:val="pt_PT" w:bidi="pt_PT"/>
        </w:rPr>
        <w:t>3.20</w:t>
      </w:r>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ἐν τούτῳ</w:t>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ἐν τούτῳ γνωσόμεθα</w:t>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γνωσόμεθα, ὅτι ἐκ τῆς ἀληθείας ἐσμέν, καὶ &amp; πείσομεν τὰς καρδίας ἡμῶν</w:t>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r>
        <w:rPr>
          <w:lang w:val="pt_PT" w:bidi="pt_PT"/>
        </w:rPr>
        <w:t>2.21</w:t>
      </w:r>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r>
        <w:rPr>
          <w:lang w:val="pt_PT" w:bidi="pt_PT"/>
        </w:rPr>
        <w:t>3.10</w:t>
      </w:r>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πείσομεν τὰς καρδίας ἡμῶν</w:t>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ὅτι ἐὰν καταγινώσκῃ ἡμῶν ἡ καρδία, ὅτι μείζων ἐστὶν ὁ Θεὸς τῆς καρδίας ἡμῶν, καὶ γινώσκει πάντα</w:t>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r>
        <w:rPr>
          <w:lang w:val="pt_PT" w:bidi="pt_PT"/>
        </w:rPr>
        <w:t>3.19</w:t>
      </w:r>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ἡμῶν ἡ καρδία &amp; τῆς καρδίας ἡμῶν</w:t>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ἐὰν ἡ καρδία μὴ καταγινώσκῃ, παρρησίαν ἔχομεν πρὸς τὸν Θεόν</w:t>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ἐὰν ἡ καρδία μὴ καταγινώσκῃ</w:t>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r>
        <w:rPr>
          <w:lang w:val="pt_PT" w:bidi="pt_PT"/>
        </w:rPr>
        <w:t>3.20</w:t>
      </w:r>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ἡ καρδία</w:t>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ὅτι τὰς ἐντολὰς αὐτοῦ τηροῦμεν, καὶ τὰ ἀρεστὰ ἐνώπιον αὐτοῦ ποιοῦμεν</w:t>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τὰς ἐντολὰς αὐτοῦ τηροῦμεν</w:t>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r>
        <w:rPr>
          <w:lang w:val="pt_PT" w:bidi="pt_PT"/>
        </w:rPr>
        <w:t>2.3</w:t>
      </w:r>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αὕτη ἐστὶν ἡ ἐντολὴ αὐτοῦ</w:t>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τῷ ὀνόματι τοῦ Υἱοῦ αὐτοῦ, Ἰησοῦ Χριστοῦ</w:t>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r>
        <w:rPr>
          <w:lang w:val="pt_PT" w:bidi="pt_PT"/>
        </w:rPr>
        <w:t>2.12</w:t>
      </w:r>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τοῦ Υἱοῦ</w:t>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ἔδωκεν</w:t>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ὁ τηρῶν τὰς ἐντολὰς αὐτοῦ, ἐν αὐτῷ μένει</w:t>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ὁ τηρῶν τὰς ἐντολὰς αὐτοῦ</w:t>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r>
        <w:rPr>
          <w:lang w:val="pt_PT" w:bidi="pt_PT"/>
        </w:rPr>
        <w:t>2.6</w:t>
      </w:r>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μένει ἐν ἡμῖν</w:t>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r>
        <w:rPr>
          <w:lang w:val="pt_PT" w:bidi="pt_PT"/>
        </w:rPr>
        <w:t>4.3</w:t>
      </w:r>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μὴ παντὶ πνεύματι πιστεύετε, ἀλλὰ δοκιμάζετε τὰ πνεύματα</w:t>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ἐξεληλύθασιν εἰς τὸν κόσμον</w:t>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πᾶν πνεῦμα ὃ ὁμολογεῖ</w:t>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Ἰησοῦν Χριστὸν ἐν σαρκὶ ἐληλυθότα</w:t>
      </w:r>
    </w:p>
    <w:p>
      <w:pPr/>
      <w:r>
        <w:rPr>
          <w:lang w:val="pt_PT" w:bidi="pt_PT"/>
        </w:rPr>
      </w:r>
      <w:r>
        <w:rPr>
          <w:b/>
          <w:lang w:val="pt_PT" w:bidi="pt_PT"/>
        </w:rPr>
        <w:t>"Jesus Cristo veio como um ser humano".</w:t>
      </w:r>
    </w:p>
    <w:p>
      <w:pPr/>
      <w:r>
        <w:rPr>
          <w:lang w:val="pt_PT" w:bidi="pt_PT"/>
        </w:rPr>
      </w:r>
      <w:r>
        <w:rPr>
          <w:lang w:val="pt_PT" w:bidi="pt_PT"/>
        </w:rPr>
        <w:t xml:space="preserve">Como em </w:t>
      </w:r>
      <w:r>
        <w:rPr>
          <w:lang w:val="pt_PT" w:bidi="pt_PT"/>
        </w:rPr>
        <w:t>2.16</w:t>
      </w:r>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ἐν τούτῳ γινώσκετε</w:t>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ἐκ τοῦ Θεοῦ ἐστιν</w:t>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r>
        <w:rPr>
          <w:lang w:val="pt_PT" w:bidi="pt_PT"/>
        </w:rPr>
        <w:t>4.1</w:t>
      </w:r>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πᾶν πνεῦμα ὃ μὴ ὁμολογεῖ</w:t>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r>
        <w:rPr>
          <w:lang w:val="pt_PT" w:bidi="pt_PT"/>
        </w:rPr>
        <w:t>4.2</w:t>
      </w:r>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ἐκ τοῦ Θεοῦ οὐκ ἔστιν</w:t>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r>
        <w:rPr>
          <w:lang w:val="pt_PT" w:bidi="pt_PT"/>
        </w:rPr>
        <w:t>2.18</w:t>
      </w:r>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ὃ ἀκηκόατε ὅτι ἔρχεται, καὶ νῦν ἐν τῷ κόσμῳ ἐστὶν ἤδη</w:t>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ὑμεῖς ἐκ τοῦ Θεοῦ ἐστε</w:t>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r>
        <w:rPr>
          <w:lang w:val="pt_PT" w:bidi="pt_PT"/>
        </w:rPr>
        <w:t>3.10</w:t>
      </w:r>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τεκνία</w:t>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νενικήκατε αὐτούς</w:t>
      </w:r>
    </w:p>
    <w:p>
      <w:pPr/>
      <w:r>
        <w:rPr>
          <w:lang w:val="pt_PT" w:bidi="pt_PT"/>
        </w:rPr>
      </w:r>
      <w:r>
        <w:rPr>
          <w:b/>
          <w:lang w:val="pt_PT" w:bidi="pt_PT"/>
        </w:rPr>
        <w:t>"e têm derrotado".</w:t>
      </w:r>
    </w:p>
    <w:p>
      <w:pPr/>
      <w:r>
        <w:rPr>
          <w:lang w:val="pt_PT" w:bidi="pt_PT"/>
        </w:rPr>
      </w:r>
      <w:r>
        <w:rPr>
          <w:lang w:val="pt_PT" w:bidi="pt_PT"/>
        </w:rPr>
        <w:t xml:space="preserve">Como em </w:t>
      </w:r>
      <w:r>
        <w:rPr>
          <w:lang w:val="pt_PT" w:bidi="pt_PT"/>
        </w:rPr>
        <w:t>2.13</w:t>
      </w:r>
      <w:r>
        <w:rPr>
          <w:lang w:val="pt_PT" w:bidi="pt_PT"/>
        </w:rPr>
        <w:t xml:space="preserve"> e </w:t>
      </w:r>
      <w:r>
        <w:rPr>
          <w:lang w:val="pt_PT" w:bidi="pt_PT"/>
        </w:rPr>
        <w:t>2.14</w:t>
      </w:r>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αὐτούς</w:t>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r>
        <w:rPr>
          <w:lang w:val="pt_PT" w:bidi="pt_PT"/>
        </w:rPr>
        <w:t>4.1</w:t>
      </w:r>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μείζων ἐστὶν ὁ ἐν ὑμῖν</w:t>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r>
        <w:rPr>
          <w:lang w:val="pt_PT" w:bidi="pt_PT"/>
        </w:rPr>
        <w:t>3.24</w:t>
      </w:r>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ὁ ἐν τῷ κόσμῳ</w:t>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r>
        <w:rPr>
          <w:lang w:val="pt_PT" w:bidi="pt_PT"/>
        </w:rPr>
        <w:t>4.5</w:t>
      </w:r>
      <w:r>
        <w:rPr>
          <w:lang w:val="pt_PT" w:bidi="pt_PT"/>
        </w:rPr>
        <w:t xml:space="preserve"> parece ter um significado diferente do que em </w:t>
      </w:r>
      <w:r>
        <w:rPr>
          <w:lang w:val="pt_PT" w:bidi="pt_PT"/>
        </w:rPr>
        <w:t>4.1</w:t>
      </w:r>
      <w:r>
        <w:rPr>
          <w:lang w:val="pt_PT" w:bidi="pt_PT"/>
        </w:rPr>
        <w:t xml:space="preserve"> e </w:t>
      </w:r>
      <w:r>
        <w:rPr>
          <w:lang w:val="pt_PT" w:bidi="pt_PT"/>
        </w:rPr>
        <w:t>4.3</w:t>
      </w:r>
      <w:r>
        <w:rPr>
          <w:lang w:val="pt_PT" w:bidi="pt_PT"/>
        </w:rPr>
        <w:t xml:space="preserve">. Lá, refere-se à localização, então quando João diz em </w:t>
      </w:r>
      <w:r>
        <w:rPr>
          <w:lang w:val="pt_PT" w:bidi="pt_PT"/>
        </w:rPr>
        <w:t>4.3</w:t>
      </w:r>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r>
        <w:rPr>
          <w:lang w:val="pt_PT" w:bidi="pt_PT"/>
        </w:rPr>
        <w:t>4.1</w:t>
      </w:r>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4.5 (#1)</w:t>
      </w:r>
      <w:r>
        <w:rPr>
          <w:lang w:val="pt_PT" w:bidi="pt_PT"/>
        </w:rPr>
      </w:r>
    </w:p>
    <w:p>
      <w:pPr/>
      <w:r>
        <w:rPr>
          <w:lang w:val="pt_PT" w:bidi="pt_PT"/>
        </w:rPr>
      </w:r>
      <w:r>
        <w:rPr>
          <w:b/>
          <w:lang w:val="pt_PT" w:bidi="pt_PT"/>
        </w:rPr>
        <w:t>"Eles falam das coisas do mundo... porque eles pertencem 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nestas duas primeiras instâncias, refere-se ao sistema de valores compartilhado por pessoas que não conhecem Deus. Tradução alternativa: “Esses falsos mestres são influenciados pelo sistema de valores ímpio das pessoas que não honram a Deus. Como resultado, eles expressam as perspectivas desse sistema”.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ἡμεῖς &amp; ἡμῶν &amp; ἡμῶν</w:t>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r>
        <w:rPr>
          <w:lang w:val="pt_PT" w:bidi="pt_PT"/>
        </w:rPr>
        <w:t>4.4</w:t>
      </w:r>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r>
        <w:rPr>
          <w:lang w:val="pt_PT" w:bidi="pt_PT"/>
        </w:rPr>
        <w:t>4.4</w:t>
      </w:r>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r>
        <w:rPr>
          <w:lang w:val="pt_PT" w:bidi="pt_PT"/>
        </w:rPr>
        <w:t>4.4</w:t>
      </w:r>
      <w:r>
        <w:rPr>
          <w:lang w:val="pt_PT" w:bidi="pt_PT"/>
        </w:rPr>
        <w:t xml:space="preserve"> e em </w:t>
      </w:r>
      <w:r>
        <w:rPr>
          <w:lang w:val="pt_PT" w:bidi="pt_PT"/>
        </w:rPr>
        <w:t>4.1–3</w:t>
      </w:r>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ὁ γινώσκων τὸν Θεὸν</w:t>
      </w:r>
    </w:p>
    <w:p>
      <w:pPr/>
      <w:r>
        <w:rPr>
          <w:lang w:val="pt_PT" w:bidi="pt_PT"/>
        </w:rPr>
      </w:r>
      <w:r>
        <w:rPr>
          <w:b/>
          <w:lang w:val="pt_PT" w:bidi="pt_PT"/>
        </w:rPr>
        <w:t>"Quem conhece a Deus".</w:t>
      </w:r>
    </w:p>
    <w:p>
      <w:pPr/>
      <w:r>
        <w:rPr>
          <w:lang w:val="pt_PT" w:bidi="pt_PT"/>
        </w:rPr>
      </w:r>
      <w:r>
        <w:rPr>
          <w:lang w:val="pt_PT" w:bidi="pt_PT"/>
        </w:rPr>
        <w:t xml:space="preserve">Como em </w:t>
      </w:r>
      <w:r>
        <w:rPr>
          <w:lang w:val="pt_PT" w:bidi="pt_PT"/>
        </w:rPr>
        <w:t>2.3–4</w:t>
      </w:r>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ἀκούει ἡμῶν &amp; οὐκ ἀκούει ἡμῶν</w:t>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r>
        <w:rPr>
          <w:lang w:val="pt_PT" w:bidi="pt_PT"/>
        </w:rPr>
        <w:t>4.5</w:t>
      </w:r>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ὃς οὐκ ἔστιν ἐκ τοῦ Θεοῦ</w:t>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r>
        <w:rPr>
          <w:lang w:val="pt_PT" w:bidi="pt_PT"/>
        </w:rPr>
        <w:t>4.4</w:t>
      </w:r>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r>
        <w:rPr>
          <w:lang w:val="pt_PT" w:bidi="pt_PT"/>
        </w:rPr>
        <w:t>4.2–3</w:t>
      </w:r>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γινώσκομεν</w:t>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r>
        <w:rPr>
          <w:lang w:val="pt_PT" w:bidi="pt_PT"/>
        </w:rPr>
        <w:t>4.13</w:t>
      </w:r>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ἡ ἀγάπη ἐκ τοῦ Θεοῦ ἐστιν</w:t>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r>
        <w:rPr>
          <w:lang w:val="pt_PT" w:bidi="pt_PT"/>
        </w:rPr>
        <w:t>4.1–3</w:t>
      </w:r>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r>
        <w:rPr>
          <w:lang w:val="pt_PT" w:bidi="pt_PT"/>
        </w:rPr>
        <w:t>2.29</w:t>
      </w:r>
      <w:r>
        <w:rPr>
          <w:lang w:val="pt_PT" w:bidi="pt_PT"/>
        </w:rPr>
        <w:t xml:space="preserve"> e </w:t>
      </w:r>
      <w:r>
        <w:rPr>
          <w:lang w:val="pt_PT" w:bidi="pt_PT"/>
        </w:rPr>
        <w:t>3.9</w:t>
      </w:r>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καὶ γινώσκει τὸν Θεόν</w:t>
      </w:r>
    </w:p>
    <w:p>
      <w:pPr/>
      <w:r>
        <w:rPr>
          <w:lang w:val="pt_PT" w:bidi="pt_PT"/>
        </w:rPr>
      </w:r>
      <w:r>
        <w:rPr>
          <w:b/>
          <w:lang w:val="pt_PT" w:bidi="pt_PT"/>
        </w:rPr>
        <w:t>"e conhece a Deus".</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ὁ μὴ ἀγαπῶν, οὐκ ἔγνω τὸν Θεόν, ὅτι ὁ Θεὸς ἀγάπη ἐστίν</w:t>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οὐκ ἔγνω τὸν Θεόν</w:t>
      </w:r>
    </w:p>
    <w:p>
      <w:pPr/>
      <w:r>
        <w:rPr>
          <w:lang w:val="pt_PT" w:bidi="pt_PT"/>
        </w:rPr>
      </w:r>
      <w:r>
        <w:rPr>
          <w:b/>
          <w:lang w:val="pt_PT" w:bidi="pt_PT"/>
        </w:rPr>
        <w:t>"não o conhece".</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ἐφανερώθη ἡ ἀγάπη τοῦ Θεοῦ ἐν ἡμῖν</w:t>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ἐν ἡμῖν</w:t>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τὸν μονογενῆ</w:t>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ἵνα ζήσωμεν δι’ αὐτοῦ</w:t>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r>
        <w:rPr>
          <w:lang w:val="pt_PT" w:bidi="pt_PT"/>
        </w:rPr>
        <w:t>3.15</w:t>
      </w:r>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ἀπέστειλεν τὸν Υἱὸν αὐτοῦ, ἱλασμὸν περὶ τῶν ἁμαρτιῶν ἡμῶν</w:t>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r>
        <w:rPr>
          <w:lang w:val="pt_PT" w:bidi="pt_PT"/>
        </w:rPr>
        <w:t>2.2</w:t>
      </w:r>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ἀγαπητοί</w:t>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εἰ οὕτως ὁ Θεὸς ἠγάπησεν ἡμᾶς</w:t>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οὕτως</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ὁ Θεὸς ἐν ἡμῖν μένει</w:t>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r>
        <w:rPr>
          <w:lang w:val="pt_PT" w:bidi="pt_PT"/>
        </w:rPr>
        <w:t>2.6</w:t>
      </w:r>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ἡ ἀγάπη αὐτοῦ τετελειωμένη ἐν ἡμῖν ἐστιν</w:t>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r>
        <w:rPr>
          <w:lang w:val="pt_PT" w:bidi="pt_PT"/>
        </w:rPr>
        <w:t>2.5</w:t>
      </w:r>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ἐν τούτῳ γινώσκομεν ὅτι ἐν αὐτῷ μένομεν, καὶ αὐτὸς ἐν ἡμῖν, ὅτι ἐκ τοῦ Πνεύματος αὐτοῦ δέδωκεν ἡμῖν</w:t>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r>
        <w:rPr>
          <w:lang w:val="pt_PT" w:bidi="pt_PT"/>
        </w:rPr>
        <w:t>3.24</w:t>
      </w:r>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ἐκ τοῦ Πνεύματος αὐτοῦ δέδωκεν ἡμῖν</w:t>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ἡμεῖς τεθεάμεθα καὶ μαρτυροῦμεν, ὅτι</w:t>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ὁ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Σωτῆρα τοῦ κόσμου</w:t>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ὃς ἐὰν ὁμολογήσῃ ὅτι Ἰησοῦς ἐστιν ὁ Υἱὸς τοῦ Θεοῦ, ὁ Θεὸς ἐν αὐτῷ μένει, καὶ αὐτὸς ἐν τῷ Θεῷ</w:t>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ὃς ἐὰν ὁμολογήσῃ ὅτι Ἰησοῦς ἐστιν ὁ Υἱὸς τοῦ Θεοῦ</w:t>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r>
        <w:rPr>
          <w:lang w:val="pt_PT" w:bidi="pt_PT"/>
        </w:rPr>
        <w:t>2.23</w:t>
      </w:r>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r>
        <w:rPr>
          <w:lang w:val="pt_PT" w:bidi="pt_PT"/>
        </w:rPr>
        <w:t>2.6</w:t>
      </w:r>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τὴν ἀγάπην ἣν ἔχει ὁ Θεὸς ἐν ἡμῖν</w:t>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r>
        <w:rPr>
          <w:lang w:val="pt_PT" w:bidi="pt_PT"/>
        </w:rPr>
        <w:t>4.9</w:t>
      </w:r>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r>
        <w:rPr>
          <w:lang w:val="pt_PT" w:bidi="pt_PT"/>
        </w:rPr>
        <w:t>4.8</w:t>
      </w:r>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ὁ μένων ἐν τῇ ἀγάπῃ</w:t>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r>
        <w:rPr>
          <w:lang w:val="pt_PT" w:bidi="pt_PT"/>
        </w:rPr>
        <w:t>2.24</w:t>
      </w:r>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ἐν τῷ Θεῷ μένει, καὶ ὁ Θεὸς ἐν αὐτῷ μένει</w:t>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r>
        <w:rPr>
          <w:lang w:val="pt_PT" w:bidi="pt_PT"/>
        </w:rPr>
        <w:t>2.6</w:t>
      </w:r>
      <w:r>
        <w:rPr>
          <w:lang w:val="pt_PT" w:bidi="pt_PT"/>
        </w:rPr>
        <w:t xml:space="preserve"> e em </w:t>
      </w:r>
      <w:r>
        <w:rPr>
          <w:lang w:val="pt_PT" w:bidi="pt_PT"/>
        </w:rPr>
        <w:t>4.15</w:t>
      </w:r>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lang w:val="pt_PT" w:bidi="pt_PT"/>
        </w:rPr>
        <w:t xml:space="preserve">Como em </w:t>
      </w:r>
      <w:r>
        <w:rPr>
          <w:lang w:val="pt_PT" w:bidi="pt_PT"/>
        </w:rPr>
        <w:t>4.9</w:t>
      </w:r>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ἐν τῷ κόσμῳ τούτῳ</w:t>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τετελείωται ἡ ἀγάπη μεθ’ ἡμῶν</w:t>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r>
        <w:rPr>
          <w:lang w:val="pt_PT" w:bidi="pt_PT"/>
        </w:rPr>
        <w:t>2.5</w:t>
      </w:r>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ἐν τῇ ἡμέρᾳ τῆς κρίσεως</w:t>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ὅτι καθὼς ἐκεῖνός ἐστιν, καὶ ἡμεῖς ἐσμεν</w:t>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(#4)</w:t>
      </w:r>
      <w:r>
        <w:rPr>
          <w:lang w:val="pt_PT" w:bidi="pt_PT"/>
        </w:rPr>
      </w:r>
    </w:p>
    <w:p>
      <w:pPr/>
      <w:r>
        <w:rPr>
          <w:lang w:val="pt_PT" w:bidi="pt_PT"/>
        </w:rPr>
      </w:r>
      <w:r>
        <w:rPr>
          <w:b/>
          <w:lang w:val="pt_PT" w:bidi="pt_PT"/>
        </w:rPr>
        <w:t>"para que tenhamos coragem no Dia do Juízo"</w:t>
      </w:r>
    </w:p>
    <w:p>
      <w:pPr/>
      <w:r>
        <w:rPr>
          <w:lang w:val="pt_PT" w:bidi="pt_PT"/>
        </w:rPr>
      </w:r>
      <w:r>
        <w:rPr>
          <w:lang w:val="pt_PT" w:bidi="pt_PT"/>
        </w:rPr>
        <w:t xml:space="preserve">A cláusula que começa com </w:t>
      </w:r>
      <w:r>
        <w:rPr>
          <w:b/>
          <w:lang w:val="pt_PT" w:bidi="pt_PT"/>
        </w:rPr>
        <w:t>para que</w:t>
      </w:r>
      <w:r>
        <w:rPr>
          <w:lang w:val="pt_PT" w:bidi="pt_PT"/>
        </w:rPr>
        <w:t xml:space="preserve"> pode funcionar como: (1) uma cláusula de resultado. Ou seja, João pode estar dizendo que, como resultado do amor de Deus alcançando seus propósitos em nossas vidas agora, teremos confiança no dia do julgamento em seu perdão e aceitação. Se você decidir que esse é o caso, então sua tradução deve seguir as convenções de sua língua para cláusulas de resultado. Tradução alternativa: “com o resultado de que possamos ter confiança no dia do julgamento” (2) uma cláusula de propósito. Ou seja, João pode estar dizendo que uma das razões pelas quais Deus está fazendo seu amor alcançar seu propósito em nossas vidas agora é que, no dia do julgamento, ele quer que tenhamos confiança em seu perdão e aceitação. Se você decidir que esse é o caso, então sua tradução deve seguir as convenções de sua língua para cláusulas de propósito.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φόβος οὐκ ἔστιν ἐν τῇ ἀγάπῃ</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ὁ φόβος κόλασιν ἔχει</w:t>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r>
        <w:rPr>
          <w:lang w:val="pt_PT" w:bidi="pt_PT"/>
        </w:rPr>
        <w:t>2.5</w:t>
      </w:r>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r>
        <w:rPr>
          <w:lang w:val="pt_PT" w:bidi="pt_PT"/>
        </w:rPr>
        <w:t>3.17</w:t>
      </w:r>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ἡμεῖς ἀγαπῶμεν, ὅτι αὐτὸς πρῶτος ἠγάπησεν ἡμᾶς</w:t>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r>
        <w:rPr>
          <w:lang w:val="pt_PT" w:bidi="pt_PT"/>
        </w:rPr>
        <w:t>10</w:t>
      </w:r>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ἡμεῖς ἀγαπῶμεν</w:t>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αὐτὸς πρῶτος ἠγάπησεν ἡμᾶς</w:t>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ἐάν τις εἴπῃ &amp; ἀγαπῶ τὸν Θεόν, καὶ τὸν ἀδελφὸν αὐτοῦ μισῇ, ψεύστης ἐστίν</w:t>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ὁ &amp; μὴ ἀγαπῶν τὸν ἀδελφὸν αὐτοῦ &amp; τὸν Θεὸν &amp; οὐ δύναται ἀγαπᾶν</w:t>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ὁ γὰρ μὴ ἀγαπῶν τὸν ἀδελφὸν αὐτοῦ, ὃν ἑώρακεν, τὸν Θεὸν, ὃν οὐχ ἑώρακεν, οὐ δύναται ἀγαπᾶν</w:t>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ὁ ἀγαπῶν τὸν Θεὸν</w:t>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4.21 (#3)</w:t>
      </w:r>
      <w:r>
        <w:rPr>
          <w:lang w:val="pt_PT" w:bidi="pt_PT"/>
        </w:rPr>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r>
        <w:rPr>
          <w:lang w:val="pt_PT" w:bidi="pt_PT"/>
        </w:rPr>
        <w:t>2.9</w:t>
      </w:r>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r>
        <w:rPr>
          <w:lang w:val="pt_PT" w:bidi="pt_PT"/>
        </w:rPr>
        <w:t>5.16</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r>
        <w:rPr>
          <w:lang w:val="pt_PT" w:bidi="pt_PT"/>
        </w:rPr>
        <w:t>5.7–8</w:t>
      </w:r>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r>
        <w:rPr>
          <w:lang w:val="pt_PT" w:bidi="pt_PT"/>
        </w:rPr>
        <w:t>5.18</w:t>
      </w:r>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r>
        <w:rPr>
          <w:lang w:val="pt_PT" w:bidi="pt_PT"/>
        </w:rPr>
        <w:t>2.29</w:t>
      </w:r>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r>
        <w:rPr>
          <w:lang w:val="pt_PT" w:bidi="pt_PT"/>
        </w:rPr>
        <w:t>4.7</w:t>
      </w:r>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τὰς ἐντολὰς αὐτοῦ τηρῶμεν</w:t>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αὕτη γάρ ἐστιν ἡ ἀγάπη τοῦ Θεοῦ, ἵνα τὰς ἐντολὰς αὐτοῦ τηρῶμεν</w:t>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ἵνα τὰς ἐντολὰς αὐτοῦ τηρῶμεν</w:t>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αἱ ἐντολαὶ αὐτοῦ βαρεῖαι οὐκ εἰσίν</w:t>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ὅτι πᾶν τὸ γεγεννημένον ἐκ τοῦ Θεοῦ, νικᾷ τὸν κόσμον</w:t>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ἡ πίστις ἡμῶν</w:t>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νικᾷ τὸν κόσμον</w:t>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r>
        <w:rPr>
          <w:lang w:val="pt_PT" w:bidi="pt_PT"/>
        </w:rPr>
        <w:t>2.13</w:t>
      </w:r>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ἡ νίκη</w:t>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(#9)</w:t>
      </w:r>
      <w:r>
        <w:rPr>
          <w:lang w:val="pt_PT" w:bidi="pt_PT"/>
        </w:rPr>
      </w:r>
    </w:p>
    <w:p>
      <w:pPr/>
      <w:r>
        <w:rPr>
          <w:lang w:val="pt_PT" w:bidi="pt_PT"/>
        </w:rPr>
      </w:r>
      <w:r>
        <w:rPr>
          <w:b/>
          <w:lang w:val="pt_PT" w:bidi="pt_PT"/>
        </w:rPr>
        <w:t>"pode vencer o mundo"</w:t>
      </w:r>
    </w:p>
    <w:p>
      <w:pPr/>
      <w:r>
        <w:rPr>
          <w:lang w:val="pt_PT" w:bidi="pt_PT"/>
        </w:rPr>
      </w:r>
      <w:r>
        <w:rPr>
          <w:lang w:val="pt_PT" w:bidi="pt_PT"/>
        </w:rPr>
        <w:t xml:space="preserve">Mais uma vez, João está usando a palavra traduzida como </w:t>
      </w:r>
      <w:r>
        <w:rPr>
          <w:b/>
          <w:lang w:val="pt_PT" w:bidi="pt_PT"/>
        </w:rPr>
        <w:t>vencer</w:t>
      </w:r>
      <w:r>
        <w:rPr>
          <w:lang w:val="pt_PT" w:bidi="pt_PT"/>
        </w:rPr>
        <w:t xml:space="preserve">. Ele está falando da </w:t>
      </w:r>
      <w:r>
        <w:rPr>
          <w:b/>
          <w:lang w:val="pt_PT" w:bidi="pt_PT"/>
        </w:rPr>
        <w:t>fé</w:t>
      </w:r>
      <w:r>
        <w:rPr>
          <w:lang w:val="pt_PT" w:bidi="pt_PT"/>
        </w:rPr>
        <w:t xml:space="preserve"> que ele e seus leitores compartilham, como se tivesse derrotado o sistema de valores ímpio em uma luta. Tradução alternativa: “que nos permite viver de forma diferente do sistema de valores das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νικῶν τὸν κόσμον</w:t>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5.5 (#1)</w:t>
      </w:r>
      <w:r>
        <w:rPr>
          <w:lang w:val="pt_PT" w:bidi="pt_PT"/>
        </w:rPr>
      </w:r>
    </w:p>
    <w:p>
      <w:pPr/>
      <w:r>
        <w:rPr>
          <w:lang w:val="pt_PT" w:bidi="pt_PT"/>
        </w:rPr>
      </w:r>
      <w:r>
        <w:rPr>
          <w:b/>
          <w:lang w:val="pt_PT" w:bidi="pt_PT"/>
        </w:rPr>
        <w:t>"Quem pode vencer o mundo? Somente aquele que crê que Jesus é o Filho de Deus"</w:t>
      </w:r>
    </w:p>
    <w:p>
      <w:pPr/>
      <w:r>
        <w:rPr>
          <w:lang w:val="pt_PT" w:bidi="pt_PT"/>
        </w:rPr>
      </w:r>
      <w:r>
        <w:rPr>
          <w:lang w:val="pt_PT" w:bidi="pt_PT"/>
        </w:rPr>
        <w:t>João está usando a forma de pergunta para dar ênfase, reafirmando o que ele disse na primeira frase do versículo anterior. Se for útil no seu idioma, você pode expressar essa pergunta traduzindo suas palavras como uma afirmação e fornecer ênfase de outra maneira. Tradução alternativa: “Mas somente alguém que acredita que Jesus é o Filho de Deus triunfa sobre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οὗτός ἐστιν ὁ ἐλθὼν δι’ ὕδατος καὶ αἵματος</w:t>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ὁ ἐλθὼν</w:t>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οὐκ ἐν τῷ ὕδατι μόνον, ἀλλ’ ἐν τῷ ὕδατι καὶ ἐν τῷ αἵματι</w:t>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τὸ Πνεῦμά ἐστιν ἡ ἀλήθεια</w:t>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r>
        <w:rPr>
          <w:lang w:val="pt_PT" w:bidi="pt_PT"/>
        </w:rPr>
        <w:t>4.8</w:t>
      </w:r>
      <w:r>
        <w:rPr>
          <w:lang w:val="pt_PT" w:bidi="pt_PT"/>
        </w:rPr>
        <w:t xml:space="preserve"> e </w:t>
      </w:r>
      <w:r>
        <w:rPr>
          <w:lang w:val="pt_PT" w:bidi="pt_PT"/>
        </w:rPr>
        <w:t>4.16</w:t>
      </w:r>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r>
        <w:rPr>
          <w:lang w:val="pt_PT" w:bidi="pt_PT"/>
        </w:rPr>
        <w:t>6</w:t>
      </w:r>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οἱ τρεῖς εἰς τὸ ἕν εἰσιν</w:t>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5.8 (#1)</w:t>
      </w:r>
      <w:r>
        <w:rPr>
          <w:lang w:val="pt_PT" w:bidi="pt_PT"/>
        </w:rPr>
      </w:r>
    </w:p>
    <w:p>
      <w:pPr/>
      <w:r>
        <w:rPr>
          <w:lang w:val="pt_PT" w:bidi="pt_PT"/>
        </w:rPr>
      </w:r>
      <w:r>
        <w:rPr>
          <w:b/>
          <w:lang w:val="pt_PT" w:bidi="pt_PT"/>
        </w:rPr>
        <w:t>"a água e o sangue"</w:t>
      </w:r>
    </w:p>
    <w:p>
      <w:pPr/>
      <w:r>
        <w:rPr>
          <w:lang w:val="pt_PT" w:bidi="pt_PT"/>
        </w:rPr>
      </w:r>
      <w:r>
        <w:rPr>
          <w:lang w:val="pt_PT" w:bidi="pt_PT"/>
        </w:rPr>
        <w:t xml:space="preserve">Veja como você decidiu traduzir os termos </w:t>
      </w:r>
      <w:r>
        <w:rPr>
          <w:b/>
          <w:lang w:val="pt_PT" w:bidi="pt_PT"/>
        </w:rPr>
        <w:t>água</w:t>
      </w:r>
      <w:r>
        <w:rPr>
          <w:lang w:val="pt_PT" w:bidi="pt_PT"/>
        </w:rPr>
        <w:t xml:space="preserve"> e </w:t>
      </w:r>
      <w:r>
        <w:rPr>
          <w:b/>
          <w:lang w:val="pt_PT" w:bidi="pt_PT"/>
        </w:rPr>
        <w:t>sangue</w:t>
      </w:r>
      <w:r>
        <w:rPr>
          <w:lang w:val="pt_PT" w:bidi="pt_PT"/>
        </w:rPr>
        <w:t xml:space="preserve"> em </w:t>
      </w:r>
      <w:r>
        <w:rPr>
          <w:lang w:val="pt_PT" w:bidi="pt_PT"/>
        </w:rPr>
        <w:t>5.6</w:t>
      </w:r>
      <w:r>
        <w:rPr>
          <w:lang w:val="pt_PT" w:bidi="pt_PT"/>
        </w:rPr>
        <w:t>. Tradução alternativa: (1) “o batismo de Jesus e sua morte na cruz” ou (2) “o nascimento de Jesus e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εἰ τὴν μαρτυρίαν τῶν ἀνθρώπων λαμβάνομεν</w:t>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τὴν μαρτυρίαν τῶν ἀνθρώπων λαμβάνομεν</w:t>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ὅτι αὕτη ἐστὶν ἡ μαρτυρία τοῦ Θεοῦ, ὅτι μεμαρτύρηκεν περὶ τοῦ Υἱοῦ αὐτοῦ</w:t>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r>
        <w:rPr>
          <w:lang w:val="pt_PT" w:bidi="pt_PT"/>
        </w:rPr>
        <w:t>5.11</w:t>
      </w:r>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αὕτη ἐστὶν ἡ μαρτυρία τοῦ Θεοῦ</w:t>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r>
        <w:rPr>
          <w:lang w:val="pt_PT" w:bidi="pt_PT"/>
        </w:rPr>
        <w:t>5.11</w:t>
      </w:r>
      <w:r>
        <w:rPr>
          <w:lang w:val="pt_PT" w:bidi="pt_PT"/>
        </w:rPr>
        <w:t xml:space="preserve">. Tradução alternativa: “Vou contar a vocês qual é o testemunho de Deus”; (2) os três testemunhos de </w:t>
      </w:r>
      <w:r>
        <w:rPr>
          <w:lang w:val="pt_PT" w:bidi="pt_PT"/>
        </w:rPr>
        <w:t>5.8</w:t>
      </w:r>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εἰς τὸν Υἱὸν τοῦ Θεοῦ</w:t>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ἔχει τὴν μαρτυρίαν ἐν αὑτῷ</w:t>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τὴν μαρτυρίαν</w:t>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ψεύστην πεποίηκεν αὐτόν</w:t>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r>
        <w:rPr>
          <w:lang w:val="pt_PT" w:bidi="pt_PT"/>
        </w:rPr>
        <w:t>1.10</w:t>
      </w:r>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τὴν μαρτυρίαν ἣν μεμαρτύρηκεν ὁ Θεὸς περὶ τοῦ Υἱοῦ αὐτοῦ</w:t>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5.10 (#2)</w:t>
      </w:r>
      <w:r>
        <w:rPr>
          <w:lang w:val="pt_PT" w:bidi="pt_PT"/>
        </w:rPr>
      </w:r>
    </w:p>
    <w:p>
      <w:pPr/>
      <w:r>
        <w:rPr>
          <w:lang w:val="pt_PT" w:bidi="pt_PT"/>
        </w:rPr>
      </w:r>
      <w:r>
        <w:rPr>
          <w:b/>
          <w:lang w:val="pt_PT" w:bidi="pt_PT"/>
        </w:rPr>
        <w:t>"Aquele que crê"</w:t>
      </w:r>
    </w:p>
    <w:p>
      <w:pPr/>
      <w:r>
        <w:rPr>
          <w:lang w:val="pt_PT" w:bidi="pt_PT"/>
        </w:rPr>
      </w:r>
      <w:r>
        <w:rPr>
          <w:lang w:val="pt_PT" w:bidi="pt_PT"/>
        </w:rPr>
        <w:t>João está falando de todos que acreditam, não de uma pessoa em particular. Tradução alternativa: “Qualquer pessoa que acredita”.</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Como em </w:t>
      </w:r>
      <w:r>
        <w:rPr>
          <w:lang w:val="pt_PT" w:bidi="pt_PT"/>
        </w:rPr>
        <w:t>4.9</w:t>
      </w:r>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r>
        <w:rPr>
          <w:lang w:val="pt_PT" w:bidi="pt_PT"/>
        </w:rPr>
        <w:t>4.9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τῷ Υἱῷ</w:t>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ὁ ἔχων τὸν Υἱὸν, ἔχει τὴν ζωήν; ὁ μὴ ἔχων τὸν Υἱὸν τοῦ Θεοῦ, τὴν ζωὴν οὐκ ἔχει</w:t>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ἔχει τὴν ζωήν &amp; τὴν ζωὴν οὐκ ἔχει</w:t>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r>
        <w:rPr>
          <w:lang w:val="pt_PT" w:bidi="pt_PT"/>
        </w:rPr>
        <w:t>4.9</w:t>
      </w:r>
      <w:r>
        <w:rPr>
          <w:lang w:val="pt_PT" w:bidi="pt_PT"/>
        </w:rPr>
        <w:t xml:space="preserve">, ele provavelmente está se referindo ao que chama de “vida eterna” em </w:t>
      </w:r>
      <w:r>
        <w:rPr>
          <w:lang w:val="pt_PT" w:bidi="pt_PT"/>
        </w:rPr>
        <w:t>3.15</w:t>
      </w:r>
      <w:r>
        <w:rPr>
          <w:lang w:val="pt_PT" w:bidi="pt_PT"/>
        </w:rPr>
        <w:t xml:space="preserve"> e </w:t>
      </w:r>
      <w:r>
        <w:rPr>
          <w:lang w:val="pt_PT" w:bidi="pt_PT"/>
        </w:rPr>
        <w:t>5.11</w:t>
      </w:r>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τὸν Υἱὸν &amp; τὸν Υἱὸν τοῦ Θεοῦ</w:t>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ὅτι ζωὴν ἔχετε αἰώνιον</w:t>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5.13 (#3)</w:t>
      </w:r>
      <w:r>
        <w:rPr>
          <w:lang w:val="pt_PT" w:bidi="pt_PT"/>
        </w:rPr>
      </w:r>
    </w:p>
    <w:p>
      <w:pPr/>
      <w:r>
        <w:rPr>
          <w:lang w:val="pt_PT" w:bidi="pt_PT"/>
        </w:rPr>
      </w:r>
      <w:r>
        <w:rPr>
          <w:b/>
          <w:lang w:val="pt_PT" w:bidi="pt_PT"/>
        </w:rPr>
        <w:t>"a vocês que crêem no Filho de Deus</w:t>
      </w:r>
    </w:p>
    <w:p>
      <w:pPr/>
      <w:r>
        <w:rPr>
          <w:lang w:val="pt_PT" w:bidi="pt_PT"/>
        </w:rPr>
      </w:r>
      <w:r>
        <w:rPr>
          <w:lang w:val="pt_PT" w:bidi="pt_PT"/>
        </w:rPr>
        <w:t xml:space="preserve">No texto original, João usa que crêem </w:t>
      </w:r>
      <w:r>
        <w:rPr>
          <w:b/>
          <w:lang w:val="pt_PT" w:bidi="pt_PT"/>
        </w:rPr>
        <w:t>no nome</w:t>
      </w:r>
      <w:r>
        <w:rPr>
          <w:lang w:val="pt_PT" w:bidi="pt_PT"/>
        </w:rPr>
        <w:t xml:space="preserve"> do Filho de Deus. Como em </w:t>
      </w:r>
      <w:r>
        <w:rPr>
          <w:lang w:val="pt_PT" w:bidi="pt_PT"/>
        </w:rPr>
        <w:t>2.12</w:t>
      </w:r>
      <w:r>
        <w:rPr>
          <w:lang w:val="pt_PT" w:bidi="pt_PT"/>
        </w:rPr>
        <w:t xml:space="preserve">, João está usando o </w:t>
      </w:r>
      <w:r>
        <w:rPr>
          <w:b/>
          <w:lang w:val="pt_PT" w:bidi="pt_PT"/>
        </w:rPr>
        <w:t>nome</w:t>
      </w:r>
      <w:r>
        <w:rPr>
          <w:lang w:val="pt_PT" w:bidi="pt_PT"/>
        </w:rPr>
        <w:t xml:space="preserve"> de Jesus para representar quem Jesus é e o que ele fez. Tradução alternativa: “que acreditam no Filho de Deus e no que ele fez por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αὕτη ἐστὶν ἡ παρρησία ἣν ἔχομεν πρὸς αὐτόν</w:t>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αὐτόν &amp; αὐτοῦ, ἀκούει</w:t>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r>
        <w:rPr>
          <w:lang w:val="pt_PT" w:bidi="pt_PT"/>
        </w:rPr>
        <w:t>4.5</w:t>
      </w:r>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5.14 (#1)</w:t>
      </w:r>
      <w:r>
        <w:rPr>
          <w:lang w:val="pt_PT" w:bidi="pt_PT"/>
        </w:rPr>
      </w:r>
    </w:p>
    <w:p>
      <w:pPr/>
      <w:r>
        <w:rPr>
          <w:lang w:val="pt_PT" w:bidi="pt_PT"/>
        </w:rPr>
      </w:r>
      <w:r>
        <w:rPr>
          <w:b/>
          <w:lang w:val="pt_PT" w:bidi="pt_PT"/>
        </w:rPr>
        <w:t>"temos coragem por causa do seguinte"</w:t>
      </w:r>
    </w:p>
    <w:p>
      <w:pPr/>
      <w:r>
        <w:rPr>
          <w:lang w:val="pt_PT" w:bidi="pt_PT"/>
        </w:rPr>
      </w:r>
      <w:r>
        <w:rPr>
          <w:lang w:val="pt_PT" w:bidi="pt_PT"/>
        </w:rPr>
        <w:t xml:space="preserve">Se for útil para seus leitores, como em </w:t>
      </w:r>
      <w:r>
        <w:rPr>
          <w:lang w:val="pt_PT" w:bidi="pt_PT"/>
        </w:rPr>
        <w:t>3.21</w:t>
      </w:r>
      <w:r>
        <w:rPr>
          <w:lang w:val="pt_PT" w:bidi="pt_PT"/>
        </w:rPr>
        <w:t xml:space="preserve">, você poderia declarar explicitamente a que essa </w:t>
      </w:r>
      <w:r>
        <w:rPr>
          <w:b/>
          <w:lang w:val="pt_PT" w:bidi="pt_PT"/>
        </w:rPr>
        <w:t>confiança</w:t>
      </w:r>
      <w:r>
        <w:rPr>
          <w:lang w:val="pt_PT" w:bidi="pt_PT"/>
        </w:rPr>
        <w:t xml:space="preserve"> ou </w:t>
      </w:r>
      <w:r>
        <w:rPr>
          <w:b/>
          <w:lang w:val="pt_PT" w:bidi="pt_PT"/>
        </w:rPr>
        <w:t>coragem</w:t>
      </w:r>
      <w:r>
        <w:rPr>
          <w:lang w:val="pt_PT" w:bidi="pt_PT"/>
        </w:rPr>
        <w:t xml:space="preserve"> se aplica à luz do que João diz no restante desta frase. Tradução alternativa: “podemos ter confiança nisso ao orar a Deus”.</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1 João 5.14 (#3)</w:t>
      </w:r>
      <w:r>
        <w:rPr>
          <w:lang w:val="pt_PT" w:bidi="pt_PT"/>
        </w:rPr>
      </w:r>
    </w:p>
    <w:p>
      <w:pPr/>
      <w:r>
        <w:rPr>
          <w:lang w:val="pt_PT" w:bidi="pt_PT"/>
        </w:rPr>
      </w:r>
      <w:r>
        <w:rPr>
          <w:b/>
          <w:lang w:val="pt_PT" w:bidi="pt_PT"/>
        </w:rPr>
        <w:t>"do seguinte"</w:t>
      </w:r>
    </w:p>
    <w:p>
      <w:pPr/>
      <w:r>
        <w:rPr>
          <w:lang w:val="pt_PT" w:bidi="pt_PT"/>
        </w:rPr>
      </w:r>
      <w:r>
        <w:rPr>
          <w:lang w:val="pt_PT" w:bidi="pt_PT"/>
        </w:rPr>
        <w:t xml:space="preserve">A frase </w:t>
      </w:r>
      <w:r>
        <w:rPr>
          <w:b/>
          <w:lang w:val="pt_PT" w:bidi="pt_PT"/>
        </w:rPr>
        <w:t>do seguinte</w:t>
      </w:r>
      <w:r>
        <w:rPr>
          <w:lang w:val="pt_PT" w:bidi="pt_PT"/>
        </w:rPr>
        <w:t xml:space="preserve"> traduz o que no texto original é um pronome como </w:t>
      </w:r>
      <w:r>
        <w:rPr>
          <w:b/>
          <w:lang w:val="pt_PT" w:bidi="pt_PT"/>
        </w:rPr>
        <w:t>este</w:t>
      </w:r>
      <w:r>
        <w:rPr>
          <w:lang w:val="pt_PT" w:bidi="pt_PT"/>
        </w:rPr>
        <w:t xml:space="preserve"> ou </w:t>
      </w:r>
      <w:r>
        <w:rPr>
          <w:b/>
          <w:lang w:val="pt_PT" w:bidi="pt_PT"/>
        </w:rPr>
        <w:t>esta</w:t>
      </w:r>
      <w:r>
        <w:rPr>
          <w:lang w:val="pt_PT" w:bidi="pt_PT"/>
        </w:rPr>
        <w:t>. Essa expressão refere-se ao que João está prestes a dizer no restante do versículo. Pode ser útil esclarecer isso para seus leitores. Tradução alternativa: “Vou contar a você que”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ἐὰν οἴδαμεν ὅτι ἀκούει ἡμῶν</w:t>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r>
        <w:rPr>
          <w:lang w:val="pt_PT" w:bidi="pt_PT"/>
        </w:rPr>
        <w:t>5.14</w:t>
      </w:r>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5.15 (#4)</w:t>
      </w:r>
      <w:r>
        <w:rPr>
          <w:lang w:val="pt_PT" w:bidi="pt_PT"/>
        </w:rPr>
      </w:r>
    </w:p>
    <w:p>
      <w:pPr/>
      <w:r>
        <w:rPr>
          <w:lang w:val="pt_PT" w:bidi="pt_PT"/>
        </w:rPr>
      </w:r>
      <w:r>
        <w:rPr>
          <w:b/>
          <w:lang w:val="pt_PT" w:bidi="pt_PT"/>
        </w:rPr>
        <w:t>"ele nos ouve"</w:t>
      </w:r>
      <w:r>
        <w:rPr>
          <w:lang w:val="pt_PT" w:bidi="pt_PT"/>
        </w:rPr>
        <w:t xml:space="preserve"> - </w:t>
      </w:r>
      <w:r>
        <w:rPr>
          <w:b/>
          <w:lang w:val="pt_PT" w:bidi="pt_PT"/>
        </w:rPr>
        <w:t>"lhe"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lhe</w:t>
      </w:r>
      <w:r>
        <w:rPr>
          <w:lang w:val="pt_PT" w:bidi="pt_PT"/>
        </w:rPr>
        <w:t xml:space="preserve"> referem-se a Deus neste versículo. Considere se pode ser mais natural em seu idioma usar o nome "Deus" para </w:t>
      </w:r>
      <w:r>
        <w:rPr>
          <w:b/>
          <w:lang w:val="pt_PT" w:bidi="pt_PT"/>
        </w:rPr>
        <w:t>ele</w:t>
      </w:r>
      <w:r>
        <w:rPr>
          <w:lang w:val="pt_PT" w:bidi="pt_PT"/>
        </w:rPr>
        <w:t xml:space="preserve"> e mencionar </w:t>
      </w:r>
      <w:r>
        <w:rPr>
          <w:b/>
          <w:lang w:val="pt_PT" w:bidi="pt_PT"/>
        </w:rPr>
        <w:t>lhe</w:t>
      </w:r>
      <w:r>
        <w:rPr>
          <w:lang w:val="pt_PT" w:bidi="pt_PT"/>
        </w:rPr>
        <w:t xml:space="preserve"> mais adiante no versículo.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ἐάν τις ἴδῃ τὸν ἀδελφὸν αὐτοῦ ἁμαρτάνοντα ἁμαρτίαν μὴ πρὸς θάνατον, αἰτήσει</w:t>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ἁμαρτάνοντα ἁμαρτίαν</w:t>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ἁμαρτίαν μὴ πρὸς θάνατον &amp; τοῖς ἁμαρτάνουσιν μὴ πρὸς θάνατον &amp; ἁμαρτία πρὸς θάνατον</w:t>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αἰτήσει</w:t>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ἔστιν ἁμαρτία πρὸς θάνατον; οὐ περὶ ἐκείνης λέγω ἵνα ἐρωτήσῃ</w:t>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r>
        <w:rPr>
          <w:lang w:val="pt_PT" w:bidi="pt_PT"/>
        </w:rPr>
        <w:t>5.18</w:t>
      </w:r>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πᾶσα ἀδικία ἁμαρτία ἐστίν</w:t>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ἔστιν ἁμαρτία οὐ πρὸς θάνατον</w:t>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r>
        <w:rPr>
          <w:lang w:val="pt_PT" w:bidi="pt_PT"/>
        </w:rPr>
        <w:t>2.29</w:t>
      </w:r>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r>
        <w:rPr>
          <w:lang w:val="pt_PT" w:bidi="pt_PT"/>
        </w:rPr>
        <w:t>3.6</w:t>
      </w:r>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ὁ γεννηθεὶς ἐκ τοῦ Θεοῦ τηρεῖ ἑαυτὸν</w:t>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Como em </w:t>
      </w:r>
      <w:r>
        <w:rPr>
          <w:lang w:val="pt_PT" w:bidi="pt_PT"/>
        </w:rPr>
        <w:t>2.13</w:t>
      </w:r>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οὐχ ἅπτεται αὐτοῦ</w:t>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ἐκ τοῦ Θεοῦ ἐσμεν</w:t>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r>
        <w:rPr>
          <w:lang w:val="pt_PT" w:bidi="pt_PT"/>
        </w:rPr>
        <w:t>4.4</w:t>
      </w:r>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ὁ κόσμος ὅλος</w:t>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ἐν τῷ πονηρῷ κεῖται</w:t>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τῷ πονηρῷ</w:t>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r>
        <w:rPr>
          <w:lang w:val="pt_PT" w:bidi="pt_PT"/>
        </w:rPr>
        <w:t>2.13</w:t>
      </w:r>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οὗτός ἐστιν ὁ ἀληθινὸς Θεὸς</w:t>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ὁ ἀληθινὸς Θεὸς καὶ ζωὴ αἰώνιος</w:t>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ζωὴ αἰώνιος</w:t>
      </w:r>
    </w:p>
    <w:p>
      <w:pPr/>
      <w:r>
        <w:rPr>
          <w:lang w:val="pt_PT" w:bidi="pt_PT"/>
        </w:rPr>
      </w:r>
      <w:r>
        <w:rPr>
          <w:b/>
          <w:lang w:val="pt_PT" w:bidi="pt_PT"/>
        </w:rPr>
        <w:t>"vida eterna".</w:t>
      </w:r>
    </w:p>
    <w:p>
      <w:pPr/>
      <w:r>
        <w:rPr>
          <w:lang w:val="pt_PT" w:bidi="pt_PT"/>
        </w:rPr>
      </w:r>
      <w:r>
        <w:rPr>
          <w:lang w:val="pt_PT" w:bidi="pt_PT"/>
        </w:rPr>
        <w:t xml:space="preserve">Assim como em </w:t>
      </w:r>
      <w:r>
        <w:rPr>
          <w:lang w:val="pt_PT" w:bidi="pt_PT"/>
        </w:rPr>
        <w:t>4.9</w:t>
      </w:r>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ἥκει</w:t>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r>
        <w:rPr>
          <w:lang w:val="pt_PT" w:bidi="pt_PT"/>
        </w:rPr>
        <w:t>5.6</w:t>
      </w:r>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r>
        <w:rPr>
          <w:lang w:val="pt_PT" w:bidi="pt_PT"/>
        </w:rPr>
        <w:t>2.5</w:t>
      </w:r>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τῷ Υἱῷ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τεκνία</w:t>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φυλάξατε ἑαυτὰ ἀπὸ</w:t>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5.21 (#3)</w:t>
      </w:r>
      <w:r>
        <w:rPr>
          <w:lang w:val="pt_PT" w:bidi="pt_PT"/>
        </w:rPr>
      </w:r>
    </w:p>
    <w:p>
      <w:pPr/>
      <w:r>
        <w:rPr>
          <w:lang w:val="pt_PT" w:bidi="pt_PT"/>
        </w:rPr>
      </w:r>
      <w:r>
        <w:rPr>
          <w:b/>
          <w:lang w:val="pt_PT" w:bidi="pt_PT"/>
        </w:rPr>
        <w:t>"os falsos deuses"</w:t>
      </w:r>
    </w:p>
    <w:p>
      <w:pPr/>
      <w:r>
        <w:rPr>
          <w:lang w:val="pt_PT" w:bidi="pt_PT"/>
        </w:rPr>
      </w:r>
      <w:r>
        <w:rPr>
          <w:lang w:val="pt_PT" w:bidi="pt_PT"/>
        </w:rPr>
        <w:t xml:space="preserve">Aqui, </w:t>
      </w:r>
      <w:r>
        <w:rPr>
          <w:b/>
          <w:lang w:val="pt_PT" w:bidi="pt_PT"/>
        </w:rPr>
        <w:t>falsos deuses</w:t>
      </w:r>
      <w:r>
        <w:rPr>
          <w:lang w:val="pt_PT" w:bidi="pt_PT"/>
        </w:rPr>
        <w:t xml:space="preserve"> podem significar: (1) ídolos figurativos, ou seja, qualquer coisa que possa ocupar o lugar do verdadeiro Deus na vida de uma pessoa. Tradução alternativa: “qualquer coisa que possa ocupar o lugar de Deus em sua vida” (2) ídolos literais, ou seja, estátuas que eram adoradas como se incorporassem uma divindade.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