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 Introdução, Tito - Introdução ao capítulo 1, 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 Introdução ao capítulo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 Introdução ao capítulo 3,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