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Φιλήμονι</w:t>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b/>
          <w:lang w:val="id_ID" w:bidi="id_ID"/>
        </w:rPr>
        <w:t>Ἀπφίᾳ</w:t>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b/>
          <w:lang w:val="id_ID" w:bidi="id_ID"/>
        </w:rPr>
        <w:t>Ἀπφίᾳ &amp; Ἀρχίππῳ &amp; τῇ &amp; ἐκκλησίᾳ</w:t>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b/>
          <w:lang w:val="id_ID" w:bidi="id_ID"/>
        </w:rPr>
        <w:t>Ἀρχίππῳ</w:t>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b/>
          <w:lang w:val="id_ID" w:bidi="id_ID"/>
        </w:rPr>
        <w:t>σου &amp; ἔχεις</w:t>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b/>
          <w:lang w:val="id_ID" w:bidi="id_ID"/>
        </w:rPr>
        <w:t>ἡ κοινωνία τῆς πίστεώς σου, ἐνεργὴς γένηται ἐν ἐπιγνώσει παντὸς ἀγαθοῦ τοῦ ἐν ἡμῖν εἰς Χριστόν.</w:t>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b/>
          <w:lang w:val="id_ID" w:bidi="id_ID"/>
        </w:rPr>
        <w:t>ἐν ἐπιγνώσει παντὸς ἀγαθοῦ</w:t>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b/>
          <w:lang w:val="id_ID" w:bidi="id_ID"/>
        </w:rPr>
        <w:t>πολλὴν ἐν Χριστῷ παρρησίαν</w:t>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Ὀνήσιμον</w:t>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b/>
          <w:lang w:val="id_ID" w:bidi="id_ID"/>
        </w:rPr>
        <w:t>ὃν ἀνέπεμψά σοι</w:t>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b/>
          <w:lang w:val="id_ID" w:bidi="id_ID"/>
        </w:rPr>
        <w:t>ἵνα μὴ ὡς κατὰ ἀνάγκην τὸ ἀγαθόν σου ᾖ</w:t>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b/>
          <w:lang w:val="id_ID" w:bidi="id_ID"/>
        </w:rPr>
        <w:t>τάχα γὰρ διὰ τοῦτο, ἐχωρίσθη πρὸς ὥραν, ἵνα</w:t>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b/>
          <w:lang w:val="id_ID" w:bidi="id_ID"/>
        </w:rPr>
        <w:t>ἀγαπητόν</w:t>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b/>
          <w:lang w:val="id_ID" w:bidi="id_ID"/>
        </w:rPr>
        <w:t>τοῦτο ἐμοὶ ἐλλόγα.</w:t>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b/>
          <w:lang w:val="id_ID" w:bidi="id_ID"/>
        </w:rPr>
        <w:t>ἀνάπαυσόν μου τὰ σπλάγχνα ἐν Χριστῷ</w:t>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b/>
          <w:lang w:val="id_ID" w:bidi="id_ID"/>
        </w:rPr>
        <w:t>πεποιθὼς τῇ ὑπακοῇ σου</w:t>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b/>
          <w:lang w:val="id_ID" w:bidi="id_ID"/>
        </w:rPr>
        <w:t>διὰ τῶν προσευχῶν ὑμῶν</w:t>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b/>
          <w:lang w:val="id_ID" w:bidi="id_ID"/>
        </w:rPr>
        <w:t>οἱ συνεργοί μου</w:t>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