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μόνῳ Θεῷ</w:t>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ὑμῶν</w:t>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