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David guides Solomon to become his successor (1:1–2:46)</w:t>
      </w:r>
      <w:r>
        <w:rPr>
          <w:lang w:val="en_US" w:bidi="en_US"/>
        </w:rPr>
      </w:r>
    </w:p>
    <w:p>
      <w:pPr>
        <w:pStyle w:val="ListNumber"/>
        <w:spacing w:line="240" w:lineRule="auto"/>
        <w:ind w:left="720"/>
      </w:pPr>
      <w:r>
        <w:rPr>
          <w:lang w:val="en_US" w:bidi="en_US"/>
        </w:rPr>
      </w:r>
      <w:r>
        <w:rPr>
          <w:lang w:val="en_US" w:bidi="en_US"/>
        </w:rPr>
        <w:t>Solomon reigns (3:1–11:43)</w:t>
      </w:r>
      <w:r>
        <w:rPr>
          <w:lang w:val="en_US" w:bidi="en_US"/>
        </w:rPr>
      </w:r>
    </w:p>
    <w:p>
      <w:pPr>
        <w:pStyle w:val="ListNumber"/>
        <w:spacing w:line="240" w:lineRule="auto"/>
        <w:ind w:left="1440"/>
      </w:pPr>
      <w:r>
        <w:rPr>
          <w:lang w:val="en_US" w:bidi="en_US"/>
        </w:rPr>
      </w:r>
      <w:r>
        <w:rPr>
          <w:lang w:val="en_US" w:bidi="en_US"/>
        </w:rPr>
        <w:t>Solomon becomes wise and wealthy (3:1–4:43)</w:t>
      </w:r>
      <w:r>
        <w:rPr>
          <w:lang w:val="en_US" w:bidi="en_US"/>
        </w:rPr>
      </w:r>
    </w:p>
    <w:p>
      <w:pPr>
        <w:pStyle w:val="ListNumber"/>
        <w:spacing w:line="240" w:lineRule="auto"/>
        <w:ind w:left="1440"/>
      </w:pPr>
      <w:r>
        <w:rPr>
          <w:lang w:val="en_US" w:bidi="en_US"/>
        </w:rPr>
      </w:r>
      <w:r>
        <w:rPr>
          <w:lang w:val="en_US" w:bidi="en_US"/>
        </w:rPr>
        <w:t>Solomon builds Yahweh’s temple and his palace (5:1–8:66)</w:t>
      </w:r>
      <w:r>
        <w:rPr>
          <w:lang w:val="en_US" w:bidi="en_US"/>
        </w:rPr>
      </w:r>
    </w:p>
    <w:p>
      <w:pPr>
        <w:pStyle w:val="ListNumber"/>
        <w:spacing w:line="240" w:lineRule="auto"/>
        <w:ind w:left="1440"/>
      </w:pPr>
      <w:r>
        <w:rPr>
          <w:lang w:val="en_US" w:bidi="en_US"/>
        </w:rPr>
      </w:r>
      <w:r>
        <w:rPr>
          <w:lang w:val="en_US" w:bidi="en_US"/>
        </w:rPr>
        <w:t>Solomon’s wealth and wisdom (9:1–10:29)</w:t>
      </w:r>
      <w:r>
        <w:rPr>
          <w:lang w:val="en_US" w:bidi="en_US"/>
        </w:rPr>
      </w:r>
    </w:p>
    <w:p>
      <w:pPr>
        <w:pStyle w:val="ListNumber"/>
        <w:spacing w:line="240" w:lineRule="auto"/>
        <w:ind w:left="1440"/>
      </w:pPr>
      <w:r>
        <w:rPr>
          <w:lang w:val="en_US" w:bidi="en_US"/>
        </w:rPr>
      </w:r>
      <w:r>
        <w:rPr>
          <w:lang w:val="en_US" w:bidi="en_US"/>
        </w:rPr>
        <w:t>Solomon builds shrines for foreign gods and will be punished (11:1–43)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kingdom divides (12:1–14:31)</w:t>
      </w:r>
      <w:r>
        <w:rPr>
          <w:lang w:val="en_US" w:bidi="en_US"/>
        </w:rPr>
      </w:r>
    </w:p>
    <w:p>
      <w:pPr>
        <w:pStyle w:val="ListNumber"/>
        <w:spacing w:line="240" w:lineRule="auto"/>
        <w:ind w:left="1440"/>
      </w:pPr>
      <w:r>
        <w:rPr>
          <w:lang w:val="en_US" w:bidi="en_US"/>
        </w:rPr>
      </w:r>
      <w:r>
        <w:rPr>
          <w:lang w:val="en_US" w:bidi="en_US"/>
        </w:rPr>
        <w:t>The Israelites revolt against Rehoboam (12:1–19)</w:t>
      </w:r>
      <w:r>
        <w:rPr>
          <w:lang w:val="en_US" w:bidi="en_US"/>
        </w:rPr>
      </w:r>
    </w:p>
    <w:p>
      <w:pPr>
        <w:pStyle w:val="ListNumber"/>
        <w:spacing w:line="240" w:lineRule="auto"/>
        <w:ind w:left="1440"/>
      </w:pPr>
      <w:r>
        <w:rPr>
          <w:lang w:val="en_US" w:bidi="en_US"/>
        </w:rPr>
      </w:r>
      <w:r>
        <w:rPr>
          <w:lang w:val="en_US" w:bidi="en_US"/>
        </w:rPr>
        <w:t>Jeroboam becomes the king of the northern tribes (12:20–33)</w:t>
      </w:r>
      <w:r>
        <w:rPr>
          <w:lang w:val="en_US" w:bidi="en_US"/>
        </w:rPr>
      </w:r>
    </w:p>
    <w:p>
      <w:pPr>
        <w:pStyle w:val="ListNumber"/>
        <w:spacing w:line="240" w:lineRule="auto"/>
        <w:ind w:left="1440"/>
      </w:pPr>
      <w:r>
        <w:rPr>
          <w:lang w:val="en_US" w:bidi="en_US"/>
        </w:rPr>
      </w:r>
      <w:r>
        <w:rPr>
          <w:lang w:val="en_US" w:bidi="en_US"/>
        </w:rPr>
        <w:t>Prophets prophesy against Jeroboam (13:1–14:20)</w:t>
      </w:r>
      <w:r>
        <w:rPr>
          <w:lang w:val="en_US" w:bidi="en_US"/>
        </w:rPr>
      </w:r>
    </w:p>
    <w:p>
      <w:pPr>
        <w:pStyle w:val="ListNumber"/>
        <w:spacing w:line="240" w:lineRule="auto"/>
        <w:ind w:left="1440"/>
      </w:pPr>
      <w:r>
        <w:rPr>
          <w:lang w:val="en_US" w:bidi="en_US"/>
        </w:rPr>
      </w:r>
      <w:r>
        <w:rPr>
          <w:lang w:val="en_US" w:bidi="en_US"/>
        </w:rPr>
        <w:t>Concluding events of Rehoboam’s reign (14:21–31)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Kings of Israel and Judah (15:1–22:53)</w:t>
      </w:r>
      <w:r>
        <w:rPr>
          <w:lang w:val="en_US" w:bidi="en_US"/>
        </w:rPr>
      </w:r>
    </w:p>
    <w:p>
      <w:pPr>
        <w:pStyle w:val="ListNumber"/>
        <w:spacing w:line="240" w:lineRule="auto"/>
        <w:ind w:left="1440"/>
      </w:pPr>
      <w:r>
        <w:rPr>
          <w:lang w:val="en_US" w:bidi="en_US"/>
        </w:rPr>
      </w:r>
      <w:r>
        <w:rPr>
          <w:lang w:val="en_US" w:bidi="en_US"/>
        </w:rPr>
        <w:t>King Abijah and King Asa of Judah (15:1–24)</w:t>
      </w:r>
      <w:r>
        <w:rPr>
          <w:lang w:val="en_US" w:bidi="en_US"/>
        </w:rPr>
      </w:r>
    </w:p>
    <w:p>
      <w:pPr>
        <w:pStyle w:val="ListNumber"/>
        <w:spacing w:line="240" w:lineRule="auto"/>
        <w:ind w:left="1440"/>
      </w:pPr>
      <w:r>
        <w:rPr>
          <w:lang w:val="en_US" w:bidi="en_US"/>
        </w:rPr>
      </w:r>
      <w:r>
        <w:rPr>
          <w:lang w:val="en_US" w:bidi="en_US"/>
        </w:rPr>
        <w:t>King Nadab of Israel (15:25–32)</w:t>
      </w:r>
      <w:r>
        <w:rPr>
          <w:lang w:val="en_US" w:bidi="en_US"/>
        </w:rPr>
      </w:r>
    </w:p>
    <w:p>
      <w:pPr>
        <w:pStyle w:val="ListNumber"/>
        <w:spacing w:line="240" w:lineRule="auto"/>
        <w:ind w:left="1440"/>
      </w:pPr>
      <w:r>
        <w:rPr>
          <w:lang w:val="en_US" w:bidi="en_US"/>
        </w:rPr>
      </w:r>
      <w:r>
        <w:rPr>
          <w:lang w:val="en_US" w:bidi="en_US"/>
        </w:rPr>
        <w:t>King Baasha of Israel (15:33–16:7)</w:t>
      </w:r>
      <w:r>
        <w:rPr>
          <w:lang w:val="en_US" w:bidi="en_US"/>
        </w:rPr>
      </w:r>
    </w:p>
    <w:p>
      <w:pPr>
        <w:pStyle w:val="ListNumber"/>
        <w:spacing w:line="240" w:lineRule="auto"/>
        <w:ind w:left="1440"/>
      </w:pPr>
      <w:r>
        <w:rPr>
          <w:lang w:val="en_US" w:bidi="en_US"/>
        </w:rPr>
      </w:r>
      <w:r>
        <w:rPr>
          <w:lang w:val="en_US" w:bidi="en_US"/>
        </w:rPr>
        <w:t>King Elah of Israel (16:8–14)</w:t>
      </w:r>
      <w:r>
        <w:rPr>
          <w:lang w:val="en_US" w:bidi="en_US"/>
        </w:rPr>
      </w:r>
    </w:p>
    <w:p>
      <w:pPr>
        <w:pStyle w:val="ListNumber"/>
        <w:spacing w:line="240" w:lineRule="auto"/>
        <w:ind w:left="1440"/>
      </w:pPr>
      <w:r>
        <w:rPr>
          <w:lang w:val="en_US" w:bidi="en_US"/>
        </w:rPr>
      </w:r>
      <w:r>
        <w:rPr>
          <w:lang w:val="en_US" w:bidi="en_US"/>
        </w:rPr>
        <w:t>King Zimri of Israel (16:15–22)</w:t>
      </w:r>
      <w:r>
        <w:rPr>
          <w:lang w:val="en_US" w:bidi="en_US"/>
        </w:rPr>
      </w:r>
    </w:p>
    <w:p>
      <w:pPr>
        <w:pStyle w:val="ListNumber"/>
        <w:spacing w:line="240" w:lineRule="auto"/>
        <w:ind w:left="1440"/>
      </w:pPr>
      <w:r>
        <w:rPr>
          <w:lang w:val="en_US" w:bidi="en_US"/>
        </w:rPr>
      </w:r>
      <w:r>
        <w:rPr>
          <w:lang w:val="en_US" w:bidi="en_US"/>
        </w:rPr>
        <w:t>King Omri of Israel (16:23–28)</w:t>
      </w:r>
      <w:r>
        <w:rPr>
          <w:lang w:val="en_US" w:bidi="en_US"/>
        </w:rPr>
      </w:r>
    </w:p>
    <w:p>
      <w:pPr>
        <w:pStyle w:val="ListNumber"/>
        <w:spacing w:line="240" w:lineRule="auto"/>
        <w:ind w:left="1440"/>
      </w:pPr>
      <w:r>
        <w:rPr>
          <w:lang w:val="en_US" w:bidi="en_US"/>
        </w:rPr>
      </w:r>
      <w:r>
        <w:rPr>
          <w:lang w:val="en_US" w:bidi="en_US"/>
        </w:rPr>
        <w:t>King Ahab of Israel (16:29–22:40)</w:t>
      </w:r>
      <w:r>
        <w:rPr>
          <w:lang w:val="en_US" w:bidi="en_US"/>
        </w:rPr>
      </w:r>
    </w:p>
    <w:p>
      <w:pPr>
        <w:pStyle w:val="ListNumber"/>
        <w:spacing w:line="240" w:lineRule="auto"/>
        <w:ind w:left="1440"/>
      </w:pPr>
      <w:r>
        <w:rPr>
          <w:lang w:val="en_US" w:bidi="en_US"/>
        </w:rPr>
      </w:r>
      <w:r>
        <w:rPr>
          <w:lang w:val="en_US" w:bidi="en_US"/>
        </w:rPr>
        <w:t>King Jehoshaphat of Judah (22:41–50)</w:t>
      </w:r>
      <w:r>
        <w:rPr>
          <w:lang w:val="en_US" w:bidi="en_US"/>
        </w:rPr>
      </w:r>
    </w:p>
    <w:p>
      <w:pPr>
        <w:pStyle w:val="ListNumber"/>
        <w:spacing w:line="240" w:lineRule="auto"/>
        <w:ind w:left="1440"/>
      </w:pPr>
      <w:r>
        <w:rPr>
          <w:lang w:val="en_US" w:bidi="en_US"/>
        </w:rPr>
      </w:r>
      <w:r>
        <w:rPr>
          <w:lang w:val="en_US" w:bidi="en_US"/>
        </w:rPr>
        <w:t>King Ahaziah of Israel (22:51–53)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Kings about?</w:t>
      </w:r>
      <w:r>
        <w:rPr>
          <w:lang w:val="en_US" w:bidi="en_US"/>
        </w:rPr>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(15:5).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r>
        <w:rPr>
          <w:lang w:val="en_US" w:bidi="en_US"/>
        </w:rPr>
      </w:r>
    </w:p>
    <w:p>
      <w:pPr>
        <w:pStyle w:val="Heading4"/>
      </w:pPr>
      <w:r>
        <w:rPr>
          <w:lang w:val="en_US" w:bidi="en_US"/>
        </w:rPr>
        <w:t>What is the purpose of the book of 1 Kings?</w:t>
      </w:r>
      <w:r>
        <w:rPr>
          <w:lang w:val="en_US" w:bidi="en_US"/>
        </w:rPr>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r>
        <w:rPr>
          <w:lang w:val="en_US" w:bidi="en_US"/>
        </w:rPr>
      </w:r>
    </w:p>
    <w:p>
      <w:pPr>
        <w:pStyle w:val="Heading4"/>
      </w:pPr>
      <w:r>
        <w:rPr>
          <w:lang w:val="en_US" w:bidi="en_US"/>
        </w:rPr>
        <w:t>Who wrote the book of 1 Kings?</w:t>
      </w:r>
      <w:r>
        <w:rPr>
          <w:lang w:val="en_US" w:bidi="en_US"/>
        </w:rPr>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r>
        <w:rPr>
          <w:lang w:val="en_US" w:bidi="en_US"/>
        </w:rPr>
      </w:r>
    </w:p>
    <w:p>
      <w:pPr>
        <w:pStyle w:val="Heading4"/>
      </w:pPr>
      <w:r>
        <w:rPr>
          <w:lang w:val="en_US" w:bidi="en_US"/>
        </w:rPr>
        <w:t>Is it all right to translate the book of 1 Kings before translating the books of 1 Samuel and 2 Samuel?</w:t>
      </w:r>
      <w:r>
        <w:rPr>
          <w:lang w:val="en_US" w:bidi="en_US"/>
        </w:rPr>
      </w:r>
    </w:p>
    <w:p>
      <w:pPr/>
      <w:r>
        <w:rPr>
          <w:lang w:val="en_US" w:bidi="en_US"/>
        </w:rPr>
      </w:r>
      <w:r>
        <w:rPr>
          <w:lang w:val="en_US" w:bidi="en_US"/>
        </w:rPr>
        <w:t>It is best to translate the books of 1 Samuel and 2 Samuel before 1 Kings, since 1 Kings continues from where 2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 or “look”</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1:14 in order to call Bathsheba’s attention to his promise to come and support her appeal to David. When the author is calling attention to a sudden or unexpected development, it may be appropriate to translate “behold” as “suddenly.” For example, when the author says in 18:7 that “Obadiah {was} on the road, and behold, Elijah met him,” the meaning is “and suddenly Elijah met him.”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 * The focus may also be on something being in front of or before a person or thing, either in space or in time. For example, when the author says in 7:49 that the lampstands in the temple were “to the face of” the inner sanctuary, he means that they were positioned in front of it. * 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r>
        <w:rPr>
          <w:lang w:val="en_US" w:bidi="en_US"/>
        </w:rPr>
      </w:r>
    </w:p>
    <w:p>
      <w:pPr>
        <w:pStyle w:val="Heading4"/>
      </w:pPr>
      <w:r>
        <w:rPr>
          <w:lang w:val="en_US" w:bidi="en_US"/>
        </w:rPr>
        <w:t>“fathers” meaning “ancestors”</w:t>
      </w:r>
      <w:r>
        <w:rPr>
          <w:lang w:val="en_US" w:bidi="en_US"/>
        </w:rPr>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r>
        <w:rPr>
          <w:lang w:val="en_US" w:bidi="en_US"/>
        </w:rPr>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“listen” or “hear”</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r>
        <w:rPr>
          <w:lang w:val="en_US" w:bidi="en_US"/>
        </w:rPr>
      </w:r>
    </w:p>
    <w:p>
      <w:pPr>
        <w:pStyle w:val="Heading4"/>
      </w:pPr>
      <w:r>
        <w:rPr>
          <w:lang w:val="en_US" w:bidi="en_US"/>
        </w:rPr>
        <w:t>“strike/struck”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Chinnereth,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Jeroboam,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1:25 that Adonijah has “gone down” to En Rogel. The author says in 1:40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that the person was walking along. For example, in 2:3,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Abishag begins to take care of King David (1:1–4)</w:t>
      </w:r>
      <w:r>
        <w:rPr>
          <w:lang w:val="en_US" w:bidi="en_US"/>
        </w:rPr>
      </w:r>
    </w:p>
    <w:p>
      <w:pPr>
        <w:pStyle w:val="ListNumber"/>
        <w:spacing w:line="240" w:lineRule="auto"/>
        <w:ind w:left="720"/>
      </w:pPr>
      <w:r>
        <w:rPr>
          <w:lang w:val="en_US" w:bidi="en_US"/>
        </w:rPr>
      </w:r>
      <w:r>
        <w:rPr>
          <w:lang w:val="en_US" w:bidi="en_US"/>
        </w:rPr>
        <w:t>Adonijah tries to become the next king (1:5–10)</w:t>
      </w:r>
      <w:r>
        <w:rPr>
          <w:lang w:val="en_US" w:bidi="en_US"/>
        </w:rPr>
      </w:r>
    </w:p>
    <w:p>
      <w:pPr>
        <w:pStyle w:val="ListNumber"/>
        <w:spacing w:line="240" w:lineRule="auto"/>
        <w:ind w:left="720"/>
      </w:pPr>
      <w:r>
        <w:rPr>
          <w:lang w:val="en_US" w:bidi="en_US"/>
        </w:rPr>
      </w:r>
      <w:r>
        <w:rPr>
          <w:lang w:val="en_US" w:bidi="en_US"/>
        </w:rPr>
        <w:t>Nathan advises Bathsheba how to respond (1:11–14)</w:t>
      </w:r>
      <w:r>
        <w:rPr>
          <w:lang w:val="en_US" w:bidi="en_US"/>
        </w:rPr>
      </w:r>
    </w:p>
    <w:p>
      <w:pPr>
        <w:pStyle w:val="ListNumber"/>
        <w:spacing w:line="240" w:lineRule="auto"/>
        <w:ind w:left="720"/>
      </w:pPr>
      <w:r>
        <w:rPr>
          <w:lang w:val="en_US" w:bidi="en_US"/>
        </w:rPr>
      </w:r>
      <w:r>
        <w:rPr>
          <w:lang w:val="en_US" w:bidi="en_US"/>
        </w:rPr>
        <w:t>Bathsheba and Nathan inform King David about Adonijah (1:15–27)</w:t>
      </w:r>
      <w:r>
        <w:rPr>
          <w:lang w:val="en_US" w:bidi="en_US"/>
        </w:rPr>
      </w:r>
    </w:p>
    <w:p>
      <w:pPr>
        <w:pStyle w:val="ListNumber"/>
        <w:spacing w:line="240" w:lineRule="auto"/>
        <w:ind w:left="720"/>
      </w:pPr>
      <w:r>
        <w:rPr>
          <w:lang w:val="en_US" w:bidi="en_US"/>
        </w:rPr>
      </w:r>
      <w:r>
        <w:rPr>
          <w:lang w:val="en_US" w:bidi="en_US"/>
        </w:rPr>
        <w:t>King David responds by appointing Solomon as the next king (1:28–37)</w:t>
      </w:r>
      <w:r>
        <w:rPr>
          <w:lang w:val="en_US" w:bidi="en_US"/>
        </w:rPr>
      </w:r>
    </w:p>
    <w:p>
      <w:pPr>
        <w:pStyle w:val="ListNumber"/>
        <w:spacing w:line="240" w:lineRule="auto"/>
        <w:ind w:left="720"/>
      </w:pPr>
      <w:r>
        <w:rPr>
          <w:lang w:val="en_US" w:bidi="en_US"/>
        </w:rPr>
      </w:r>
      <w:r>
        <w:rPr>
          <w:lang w:val="en_US" w:bidi="en_US"/>
        </w:rPr>
        <w:t>Solomon is proclaimed as the next king (1:38–40)</w:t>
      </w:r>
      <w:r>
        <w:rPr>
          <w:lang w:val="en_US" w:bidi="en_US"/>
        </w:rPr>
      </w:r>
    </w:p>
    <w:p>
      <w:pPr>
        <w:pStyle w:val="ListNumber"/>
        <w:spacing w:line="240" w:lineRule="auto"/>
        <w:ind w:left="720"/>
      </w:pPr>
      <w:r>
        <w:rPr>
          <w:lang w:val="en_US" w:bidi="en_US"/>
        </w:rPr>
      </w:r>
      <w:r>
        <w:rPr>
          <w:lang w:val="en_US" w:bidi="en_US"/>
        </w:rPr>
        <w:t>Jonathan informs Adonijah, Joab, and the people with them about Solomon (1:41–48)</w:t>
      </w:r>
      <w:r>
        <w:rPr>
          <w:lang w:val="en_US" w:bidi="en_US"/>
        </w:rPr>
      </w:r>
    </w:p>
    <w:p>
      <w:pPr>
        <w:pStyle w:val="ListNumber"/>
        <w:spacing w:line="240" w:lineRule="auto"/>
        <w:ind w:left="720"/>
      </w:pPr>
      <w:r>
        <w:rPr>
          <w:lang w:val="en_US" w:bidi="en_US"/>
        </w:rPr>
      </w:r>
      <w:r>
        <w:rPr>
          <w:lang w:val="en_US" w:bidi="en_US"/>
        </w:rPr>
        <w:t>Solomon spares Adonijah’s life (1:49–53)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next king</w:t>
      </w:r>
      <w:r>
        <w:rPr>
          <w:lang w:val="en_US" w:bidi="en_US"/>
        </w:rPr>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r>
        <w:rPr>
          <w:lang w:val="en_US" w:bidi="en_US"/>
        </w:rPr>
      </w:r>
    </w:p>
    <w:p>
      <w:pPr>
        <w:pStyle w:val="Heading4"/>
      </w:pPr>
      <w:r>
        <w:rPr>
          <w:lang w:val="en_US" w:bidi="en_US"/>
        </w:rPr>
        <w:t>The role of the prophet Nathan</w:t>
      </w:r>
      <w:r>
        <w:rPr>
          <w:lang w:val="en_US" w:bidi="en_US"/>
        </w:rPr>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r>
        <w:rPr>
          <w:lang w:val="en_US" w:bidi="en_US"/>
        </w:rPr>
      </w:r>
    </w:p>
    <w:p>
      <w:pPr>
        <w:pStyle w:val="Heading4"/>
      </w:pPr>
      <w:r>
        <w:rPr>
          <w:lang w:val="en_US" w:bidi="en_US"/>
        </w:rPr>
        <w:t>The significance of anointing</w:t>
      </w:r>
      <w:r>
        <w:rPr>
          <w:lang w:val="en_US" w:bidi="en_US"/>
        </w:rPr>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r>
        <w:rPr>
          <w:lang w:val="en_US" w:bidi="en_US"/>
        </w:rPr>
      </w:r>
    </w:p>
    <w:p>
      <w:pPr>
        <w:pStyle w:val="Heading4"/>
      </w:pPr>
      <w:r>
        <w:rPr>
          <w:lang w:val="en_US" w:bidi="en_US"/>
        </w:rPr>
        <w:t>“he will sit on my throne”</w:t>
      </w:r>
      <w:r>
        <w:rPr>
          <w:lang w:val="en_US" w:bidi="en_US"/>
        </w:rPr>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r>
        <w:rPr>
          <w:lang w:val="en_US" w:bidi="en_US"/>
        </w:rPr>
      </w:r>
    </w:p>
    <w:p>
      <w:pPr/>
      <w:r>
        <w:rPr>
          <w:lang w:val="en_US" w:bidi="en_US"/>
        </w:rPr>
      </w:r>
      <w:r>
        <w:rPr>
          <w:lang w:val="en_US" w:bidi="en_US"/>
        </w:rPr>
        <w:t xml:space="preserve">In some places in this chapter, however, people speak of the “throne” of Israel not to mean the ceremonial chair of the king but to represent the kingdom itself. This is the case in (1:37),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Joshua 13:1 and Joshua 23:1.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16:21.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2 Samuel 15:1.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2 Samuel 3:4.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Bathsheba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See how you translated the similar expression in 1:9.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1:26.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See how you translated the similar expression “you, you swore” in 1:17.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lang w:val="en_US" w:bidi="en_US"/>
        </w:rPr>
        <w:t>אֲדֹנִיָּ֖הוּ יִמְלֹ֣ךְ אַחֲרָ֑⁠י וְ⁠ה֖וּא יֵשֵׁ֥ב עַל־כִּסְאִֽ⁠י</w:t>
      </w:r>
    </w:p>
    <w:p>
      <w:pPr/>
      <w:r>
        <w:rPr>
          <w:lang w:val="en_US" w:bidi="en_US"/>
        </w:rPr>
      </w:r>
      <w:r>
        <w:rPr>
          <w:b/>
          <w:lang w:val="en_US" w:bidi="en_US"/>
        </w:rPr>
        <w:t>"Adonijah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See how you translated the similar expression in 1:19.</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2 Samuel 4:9.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See how you translated the similar expression in 1:13.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וַ⁠תִּקֹּ֨ד בַּת־שֶׁ֤בַע אַפַּ֨יִם֙ אֶ֔רֶץ וַ⁠תִּשְׁתַּ֖חוּ לַ⁠מֶּ֑לֶךְ</w:t>
      </w:r>
    </w:p>
    <w:p>
      <w:pPr/>
      <w:r>
        <w:rPr>
          <w:lang w:val="en_US" w:bidi="en_US"/>
        </w:rPr>
      </w:r>
      <w:r>
        <w:rPr>
          <w:b/>
          <w:lang w:val="en_US" w:bidi="en_US"/>
        </w:rPr>
        <w:t>"And Bathsheba bowed, nostrils {to} the ground, and she prostrated herself to the king"</w:t>
      </w:r>
    </w:p>
    <w:p>
      <w:pPr/>
      <w:r>
        <w:rPr>
          <w:lang w:val="en_US" w:bidi="en_US"/>
        </w:rPr>
      </w:r>
      <w:r>
        <w:rPr>
          <w:lang w:val="en_US" w:bidi="en_US"/>
        </w:rPr>
        <w:t>See how you translated the similar expressions in 1:16 and 1:23.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See how you translated the similar expression in 1:25.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David is referring to the Cherethites and Pelethites, his royal bodyguards, as 1:38 and the similar use of this phrase in 2 Samuel 20:6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1:17.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{were}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2 Samuel 18:19–23,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See how you translated the similar expression in 1:38.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אלהי⁠ך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אלהי⁠ך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See how you translated the similar expression in 1:37.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{be}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{were}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{were}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He means any sword that David might command his soldiers to use to kill him. Adonijah is likely referring to beheading. 2 Samuel 16:9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David’s last advice to Solomon (2:1–12)</w:t>
      </w:r>
      <w:r>
        <w:rPr>
          <w:lang w:val="en_US" w:bidi="en_US"/>
        </w:rPr>
      </w:r>
    </w:p>
    <w:p>
      <w:pPr>
        <w:pStyle w:val="ListNumber"/>
        <w:spacing w:line="240" w:lineRule="auto"/>
        <w:ind w:left="720"/>
      </w:pPr>
      <w:r>
        <w:rPr>
          <w:lang w:val="en_US" w:bidi="en_US"/>
        </w:rPr>
      </w:r>
      <w:r>
        <w:rPr>
          <w:lang w:val="en_US" w:bidi="en_US"/>
        </w:rPr>
        <w:t>Solomon’s punishment of Adonijah (2:13–25)</w:t>
      </w:r>
      <w:r>
        <w:rPr>
          <w:lang w:val="en_US" w:bidi="en_US"/>
        </w:rPr>
      </w:r>
    </w:p>
    <w:p>
      <w:pPr>
        <w:pStyle w:val="ListNumber"/>
        <w:spacing w:line="240" w:lineRule="auto"/>
        <w:ind w:left="720"/>
      </w:pPr>
      <w:r>
        <w:rPr>
          <w:lang w:val="en_US" w:bidi="en_US"/>
        </w:rPr>
      </w:r>
      <w:r>
        <w:rPr>
          <w:lang w:val="en_US" w:bidi="en_US"/>
        </w:rPr>
        <w:t>Solomon’s punishment of Abiathar (2:26–27)</w:t>
      </w:r>
      <w:r>
        <w:rPr>
          <w:lang w:val="en_US" w:bidi="en_US"/>
        </w:rPr>
      </w:r>
    </w:p>
    <w:p>
      <w:pPr>
        <w:pStyle w:val="ListNumber"/>
        <w:spacing w:line="240" w:lineRule="auto"/>
        <w:ind w:left="720"/>
      </w:pPr>
      <w:r>
        <w:rPr>
          <w:lang w:val="en_US" w:bidi="en_US"/>
        </w:rPr>
      </w:r>
      <w:r>
        <w:rPr>
          <w:lang w:val="en_US" w:bidi="en_US"/>
        </w:rPr>
        <w:t>Solomon’s punishment of Joab (2:28–35)</w:t>
      </w:r>
      <w:r>
        <w:rPr>
          <w:lang w:val="en_US" w:bidi="en_US"/>
        </w:rPr>
      </w:r>
    </w:p>
    <w:p>
      <w:pPr>
        <w:pStyle w:val="ListNumber"/>
        <w:spacing w:line="240" w:lineRule="auto"/>
        <w:ind w:left="720"/>
      </w:pPr>
      <w:r>
        <w:rPr>
          <w:lang w:val="en_US" w:bidi="en_US"/>
        </w:rPr>
      </w:r>
      <w:r>
        <w:rPr>
          <w:lang w:val="en_US" w:bidi="en_US"/>
        </w:rPr>
        <w:t>Solomon’s punishment of Shimei (2:36–46)</w:t>
      </w:r>
      <w:r>
        <w:rPr>
          <w:lang w:val="en_US" w:bidi="en_US"/>
        </w:rPr>
      </w:r>
      <w:r>
        <w:rPr>
          <w:lang w:val="en_US" w:bidi="en_US"/>
        </w:rPr>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David’s final instructions to Solomon</w:t>
      </w:r>
      <w:r>
        <w:rPr>
          <w:lang w:val="en_US" w:bidi="en_US"/>
        </w:rPr>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the author uses to conclude accounts of kings’ reigns</w:t>
      </w:r>
      <w:r>
        <w:rPr>
          <w:lang w:val="en_US" w:bidi="en_US"/>
        </w:rPr>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See how you translated the similar expression in 2:3.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{was} on his loins and on his sandal that {was}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2 Samuel 3:26–27, and he had pretended that he was coming close to Amasa to greet him 2 Samuel 20:8–10.)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{was}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He means that Joab took revenge during a time of peace against people who had killed others during a war. (In 2 Samuel 3:30,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{at}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2 Samuel 16:5–10).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2 Samuel 19:15–23).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{is}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2:36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See how you translated the similar expression “you, you swore” in 1:17.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See how you translated the similar expression in 1:51.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In keeping with the conventions of his culture, David is marking travel for change in elevation. See how you translated the similar expression in 1:25.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See how you translated the similar expression in 2:6.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represents the entire person. See how you translated the similar expression in 2:6.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See how you translated the similar expression in 1:18.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1:21.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See how you translated the similar expression in 1:21.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{were}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{were}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See how you translated the similar expression in 1:20.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and he seems to mean that Adonijah came to speak to her in her official role of queen mother. That was an important and honored role in the royal courts of this culture, as Solomon’s respectful actions in 2:19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{is}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See how you translated the same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See how you translated the similar expression in 2:7.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1:20,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See how you translated the similar expression in 2:14.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See how you translated the similar expression in 2:16.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the similar expression in 2:7.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See how you translated the similar expression in 1:28.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3:17.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ו⁠יושיבי⁠ני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ו⁠יושיבי⁠ני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2 Samuel 7:11,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{with}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{with}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2 Samuel 15:24–29.)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{are}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See how you translated the similar expression in 1:50.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{he was}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Exodus 21:14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Your language may have its own term or expression for this relationship. If you have already translated the book of 1 Samuel, see how you translated the similar expression in 1 Samuel 9:20.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See how you translated the similar expression in 2:24.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See how you translated the similar expression in 2:4.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3:29.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See how you translated the expression “my lord the king” in 1:2 and the expression “your … servant” in 1:13.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2:18,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2:18.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See how you translated the similar expression in 2:37.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See how you translated the similar expression in 2:37.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See how you translated the similar expression in 2:36.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See how you translated the similar expression in 2:38.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See how you translated the similar expression in 2:37.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This is not stated explicitly in 2:37–38,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See how you translated the similar expression in 2:32.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See how you translated the similar expression in 1:48.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appears to Solomon, and Solomon asks for wisdom (3:1–15)</w:t>
      </w:r>
      <w:r>
        <w:rPr>
          <w:lang w:val="en_US" w:bidi="en_US"/>
        </w:rPr>
      </w:r>
    </w:p>
    <w:p>
      <w:pPr>
        <w:pStyle w:val="ListNumber"/>
        <w:spacing w:line="240" w:lineRule="auto"/>
        <w:ind w:left="720"/>
      </w:pPr>
      <w:r>
        <w:rPr>
          <w:lang w:val="en_US" w:bidi="en_US"/>
        </w:rPr>
      </w:r>
      <w:r>
        <w:rPr>
          <w:lang w:val="en_US" w:bidi="en_US"/>
        </w:rPr>
        <w:t>Solomon demonstrates that Yahweh has given him great wisdom (316–28)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Royal alliances through marriage</w:t>
      </w:r>
      <w:r>
        <w:rPr>
          <w:lang w:val="en_US" w:bidi="en_US"/>
        </w:rPr>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r>
        <w:rPr>
          <w:lang w:val="en_US" w:bidi="en_US"/>
        </w:rPr>
      </w:r>
    </w:p>
    <w:p>
      <w:pPr>
        <w:pStyle w:val="Heading4"/>
      </w:pPr>
      <w:r>
        <w:rPr>
          <w:lang w:val="en_US" w:bidi="en_US"/>
        </w:rPr>
        <w:t>The significance of “high places”</w:t>
      </w:r>
      <w:r>
        <w:rPr>
          <w:lang w:val="en_US" w:bidi="en_US"/>
        </w:rPr>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r>
        <w:rPr>
          <w:lang w:val="en_US" w:bidi="en_US"/>
        </w:rPr>
      </w:r>
    </w:p>
    <w:p>
      <w:pPr>
        <w:pStyle w:val="Heading4"/>
      </w:pPr>
      <w:r>
        <w:rPr>
          <w:lang w:val="en_US" w:bidi="en_US"/>
        </w:rPr>
        <w:t>Dreams as revelations from God</w:t>
      </w:r>
      <w:r>
        <w:rPr>
          <w:lang w:val="en_US" w:bidi="en_US"/>
        </w:rPr>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Your language may have its own term or expression for this relationship. If you have already translated the book of 1 Samuel, see how you described the same relationship in 1 Samuel 18:18.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8:41–43 in his prayer of dedication for the temple suggests that this could be the meaning. Alternate translation: [for the worship of Yahweh] or (2) the reputation of Yahweh. This would be similar to the meaning of [name] in 1:47.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See how you translated the similar expression in 2:3.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This is an imperative, but it communicates permission rather than a command. Use a form in your language that communicates permission. See how you translated the similar expression in 2:14.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See how you translated the similar expression in 1:17.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2:24.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{it is}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See how you translated the similar expression in 3:6.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See how you translated the similar expression in 1:13.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18:13.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{am}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{it had been}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{was} with us in the house, only we two {were}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{at}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{is} my son, the living one, and your son {is} the one having died,’ but that one says, ‘No, but your son {is} the one having died, and my son {is}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{was}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how you translated the similar expression in 1:28.</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important officials in Solomon’s government (4:1–19)</w:t>
      </w:r>
      <w:r>
        <w:rPr>
          <w:lang w:val="en_US" w:bidi="en_US"/>
        </w:rPr>
      </w:r>
    </w:p>
    <w:p>
      <w:pPr>
        <w:pStyle w:val="ListNumber"/>
        <w:spacing w:line="240" w:lineRule="auto"/>
        <w:ind w:left="720"/>
      </w:pPr>
      <w:r>
        <w:rPr>
          <w:lang w:val="en_US" w:bidi="en_US"/>
        </w:rPr>
      </w:r>
      <w:r>
        <w:rPr>
          <w:lang w:val="en_US" w:bidi="en_US"/>
        </w:rPr>
        <w:t>The extent and prosperity of Solomon’s kingdom (4:20–28)</w:t>
      </w:r>
      <w:r>
        <w:rPr>
          <w:lang w:val="en_US" w:bidi="en_US"/>
        </w:rPr>
      </w:r>
    </w:p>
    <w:p>
      <w:pPr>
        <w:pStyle w:val="ListNumber"/>
        <w:spacing w:line="240" w:lineRule="auto"/>
        <w:ind w:left="720"/>
      </w:pPr>
      <w:r>
        <w:rPr>
          <w:lang w:val="en_US" w:bidi="en_US"/>
        </w:rPr>
      </w:r>
      <w:r>
        <w:rPr>
          <w:lang w:val="en_US" w:bidi="en_US"/>
        </w:rPr>
        <w:t>Solomon’s great wisdom (4:29–34)</w:t>
      </w:r>
      <w:r>
        <w:rPr>
          <w:lang w:val="en_US" w:bidi="en_US"/>
        </w:rPr>
      </w:r>
      <w:r>
        <w:rPr>
          <w:lang w:val="en_US" w:bidi="en_US"/>
        </w:rPr>
      </w:r>
    </w:p>
    <w:p>
      <w:pPr/>
      <w:r>
        <w:rPr>
          <w:lang w:val="en_US" w:bidi="en_US"/>
        </w:rPr>
      </w:r>
      <w:r>
        <w:rPr>
          <w:lang w:val="en_US" w:bidi="en_US"/>
        </w:rPr>
        <w:t>There are lists of Solomon’s officials and deputies in 4:2–6 and 4:7–19. You may wish to present these lists in the way that lists would appear in your culture. If you have already translated the book of 2 Samuel, see how you translated the similar lists in 2 Samuel 3:2–5, 2 Samuel 5:13–16, 2 Samuel 8:15–18, and 2 Samuel 20:23–26. For example, for the first list, you might put the first part of verse 2 on a separate line as a summary of Solomon’s government. You might then put the name of each official on a separate line, like this:</w:t>
      </w:r>
      <w:r>
        <w:rPr>
          <w:lang w:val="en_US" w:bidi="en_US"/>
        </w:rPr>
      </w:r>
    </w:p>
    <w:p>
      <w:pPr/>
      <w:r>
        <w:rPr>
          <w:lang w:val="en_US" w:bidi="en_US"/>
        </w:rPr>
      </w:r>
      <w:r>
        <w:rPr>
          <w:lang w:val="en_US" w:bidi="en_US"/>
        </w:rPr>
        <w:t>Now King Solomon was king over all of Israel. And these {were} the officials who {were} to him. Azariah, the son of Zadok, was the priest. Elihoreph and Ahijah, the sons of Shisha, were scribes. Jehoshaphat, the son of Ahilud, was the recorder. And Benaiah, the son of Jehoiada, was over the army. And Zadok and Abiathar were priests. And Azariah, the son of Nathan, {was} over the deputies. And Zabud, the son of Nathan, {was} a priest, a friend of the king. And Ahishar was over the house. And Adoniram, the son of Abda, was over the forced labor.</w:t>
      </w:r>
      <w:r>
        <w:rPr>
          <w:lang w:val="en_US" w:bidi="en_US"/>
        </w:rPr>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r>
        <w:rPr>
          <w:lang w:val="en_US" w:bidi="en_US"/>
        </w:rPr>
      </w:r>
    </w:p>
    <w:p>
      <w:pPr/>
      <w:r>
        <w:rPr>
          <w:lang w:val="en_US" w:bidi="en_US"/>
        </w:rPr>
      </w:r>
      <w:r>
        <w:rPr>
          <w:lang w:val="en_US" w:bidi="en_US"/>
        </w:rPr>
        <w:t>Now to Solomon {were} 12 deputies over all of Israel, and they sustained the king and his house. A month in the year, it was upon one to sustain. And these {were} their names. Ben Hur, in the hill country of Ephraim. Ben Deker, in Makaz and in Shaalbim and Beth Shemesh and Elon Beth Hanan. Ben Hesed, in Arubboth (to him {was} Sokoh and all of the land of Hepher). Ben Abinadab, all of Naphoth Dor. (Taphath, the daughter of Solomon, was to him for a wife.) Baana, the son of Ahilud, in Taanach and Megiddo and all of Beth Shan that {is} beside Zarethan from below Jezreel, from Beth Shan to Abel Meholah, as far as from the other side of Jokmeam. Ben Geber, in Ramoth Gilead (to him {were} the villages of Jair, the son of Manasseh, that {were} in Gilead; to him {was} the region of Argob, which {was} in Bashan, 60 great cities with a wall and a bar of bronze). Ahinadab, the son of Iddo, in Mahanaim. Ahimaaz, in Naphtali. (He also took Basemath, the daughter of Solomon, for a wife.) Baana, the son of Hushai, in Asher and Bealoth. Jehoshaphat, the son of Paruah, in Issachar. Shimei, the son of Ela, in Benjamin. Geber, the son of Uri, in the land of Gilead, the land of Sihon, the king of the Amorite, and Og, the king of Bashan, and {there was} one deputy who {was} in the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structure of Solomon’s administration</w:t>
      </w:r>
      <w:r>
        <w:rPr>
          <w:lang w:val="en_US" w:bidi="en_US"/>
        </w:rPr>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r>
        <w:rPr>
          <w:lang w:val="en_US" w:bidi="en_US"/>
        </w:rPr>
      </w:r>
    </w:p>
    <w:p>
      <w:pPr>
        <w:pStyle w:val="Heading4"/>
      </w:pPr>
      <w:r>
        <w:rPr>
          <w:lang w:val="en_US" w:bidi="en_US"/>
        </w:rPr>
        <w:t>Supplying Solomon’s royal court</w:t>
      </w:r>
      <w:r>
        <w:rPr>
          <w:lang w:val="en_US" w:bidi="en_US"/>
        </w:rPr>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2:26–27 how Solomon banished Abiathar, and since he states in 4:2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2 Samuel 8:16 and 2 Samuel 20:25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2 Samuel 8:18 and 2 Samuel 20:26.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2 Samuel 15:37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5:13–18.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4:6.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See how you translated the same expression in 4:20.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The ULT follows that reading. The parallel passage in 2 Chronicles 9:25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{ones}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{ones}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{is}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{is}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political and trade alliances</w:t>
      </w:r>
      <w:r>
        <w:rPr>
          <w:lang w:val="en_US" w:bidi="en_US"/>
        </w:rPr>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r>
        <w:rPr>
          <w:lang w:val="en_US" w:bidi="en_US"/>
        </w:rPr>
      </w:r>
    </w:p>
    <w:p>
      <w:pPr>
        <w:pStyle w:val="Heading4"/>
      </w:pPr>
      <w:r>
        <w:rPr>
          <w:lang w:val="en_US" w:bidi="en_US"/>
        </w:rPr>
        <w:t>The use of forced labor</w:t>
      </w:r>
      <w:r>
        <w:rPr>
          <w:lang w:val="en_US" w:bidi="en_US"/>
        </w:rPr>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2 Samuel 5:11.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5:8.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{with}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See how you translated the similar expression in 3:2.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Solomon is speaking as if David had performed a symbolic action against his enemies. In this culture, victorious soldiers would make defeated enemies lie face down on the ground, and they would then step on their necks to demonstrate their complete triumph (as in Joshua 10:24,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See how you translated the similar expression in 2:24.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swore” in 1:17.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See how you translated the similar expression in 5:3.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See how you translated the similar expression in 2:26.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2:18.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See how you translated the similar expression “I, I will do” in 5:8.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See how you translated the similar expression “I, I will do all of your desire” in 5:8.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See how you translated the similar expression in 4:22.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{as}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11:1.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lang w:val="en_US" w:bidi="en_US"/>
        </w:rPr>
        <w:t>מַ֖ס</w:t>
      </w:r>
    </w:p>
    <w:p>
      <w:pPr/>
      <w:r>
        <w:rPr>
          <w:lang w:val="en_US" w:bidi="en_US"/>
        </w:rPr>
      </w:r>
      <w:r>
        <w:rPr>
          <w:b/>
          <w:lang w:val="en_US" w:bidi="en_US"/>
        </w:rPr>
        <w:t>"forced labor"</w:t>
      </w:r>
    </w:p>
    <w:p>
      <w:pPr/>
      <w:r>
        <w:rPr>
          <w:lang w:val="en_US" w:bidi="en_US"/>
        </w:rPr>
      </w:r>
      <w:r>
        <w:rPr>
          <w:lang w:val="en_US" w:bidi="en_US"/>
        </w:rPr>
        <w:t>See how you translated the similar expression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See how you translated the similar expression in 4:4.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{were}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5:15.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author’s description of how Solomon built a temple for Yahweh. It describes the design, dimensions, and decorations of the temple.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Introductory statement (6:1)</w:t>
      </w:r>
      <w:r>
        <w:rPr>
          <w:lang w:val="en_US" w:bidi="en_US"/>
        </w:rPr>
      </w:r>
    </w:p>
    <w:p>
      <w:pPr>
        <w:pStyle w:val="ListNumber"/>
        <w:spacing w:line="240" w:lineRule="auto"/>
        <w:ind w:left="720"/>
      </w:pPr>
      <w:r>
        <w:rPr>
          <w:lang w:val="en_US" w:bidi="en_US"/>
        </w:rPr>
      </w:r>
      <w:r>
        <w:rPr>
          <w:lang w:val="en_US" w:bidi="en_US"/>
        </w:rPr>
        <w:t>Dimensions and features of the temple (6:2–10)</w:t>
      </w:r>
      <w:r>
        <w:rPr>
          <w:lang w:val="en_US" w:bidi="en_US"/>
        </w:rPr>
      </w:r>
    </w:p>
    <w:p>
      <w:pPr>
        <w:pStyle w:val="ListNumber"/>
        <w:spacing w:line="240" w:lineRule="auto"/>
        <w:ind w:left="720"/>
      </w:pPr>
      <w:r>
        <w:rPr>
          <w:lang w:val="en_US" w:bidi="en_US"/>
        </w:rPr>
      </w:r>
      <w:r>
        <w:rPr>
          <w:lang w:val="en_US" w:bidi="en_US"/>
        </w:rPr>
        <w:t>Yahweh’s encouragement to Solomon (6:11–13)</w:t>
      </w:r>
      <w:r>
        <w:rPr>
          <w:lang w:val="en_US" w:bidi="en_US"/>
        </w:rPr>
      </w:r>
    </w:p>
    <w:p>
      <w:pPr>
        <w:pStyle w:val="ListNumber"/>
        <w:spacing w:line="240" w:lineRule="auto"/>
        <w:ind w:left="720"/>
      </w:pPr>
      <w:r>
        <w:rPr>
          <w:lang w:val="en_US" w:bidi="en_US"/>
        </w:rPr>
      </w:r>
      <w:r>
        <w:rPr>
          <w:lang w:val="en_US" w:bidi="en_US"/>
        </w:rPr>
        <w:t>The paneling, decoration, and gilding of the temple (6:14–22, 29–30)</w:t>
      </w:r>
      <w:r>
        <w:rPr>
          <w:lang w:val="en_US" w:bidi="en_US"/>
        </w:rPr>
      </w:r>
    </w:p>
    <w:p>
      <w:pPr>
        <w:pStyle w:val="ListNumber"/>
        <w:spacing w:line="240" w:lineRule="auto"/>
        <w:ind w:left="720"/>
      </w:pPr>
      <w:r>
        <w:rPr>
          <w:lang w:val="en_US" w:bidi="en_US"/>
        </w:rPr>
      </w:r>
      <w:r>
        <w:rPr>
          <w:lang w:val="en_US" w:bidi="en_US"/>
        </w:rPr>
        <w:t>The cherubs (6:23–28)</w:t>
      </w:r>
      <w:r>
        <w:rPr>
          <w:lang w:val="en_US" w:bidi="en_US"/>
        </w:rPr>
      </w:r>
    </w:p>
    <w:p>
      <w:pPr>
        <w:pStyle w:val="ListNumber"/>
        <w:spacing w:line="240" w:lineRule="auto"/>
        <w:ind w:left="720"/>
      </w:pPr>
      <w:r>
        <w:rPr>
          <w:lang w:val="en_US" w:bidi="en_US"/>
        </w:rPr>
      </w:r>
      <w:r>
        <w:rPr>
          <w:lang w:val="en_US" w:bidi="en_US"/>
        </w:rPr>
        <w:t>The doors (6:31–35)</w:t>
      </w:r>
      <w:r>
        <w:rPr>
          <w:lang w:val="en_US" w:bidi="en_US"/>
        </w:rPr>
      </w:r>
    </w:p>
    <w:p>
      <w:pPr>
        <w:pStyle w:val="ListNumber"/>
        <w:spacing w:line="240" w:lineRule="auto"/>
        <w:ind w:left="720"/>
      </w:pPr>
      <w:r>
        <w:rPr>
          <w:lang w:val="en_US" w:bidi="en_US"/>
        </w:rPr>
      </w:r>
      <w:r>
        <w:rPr>
          <w:lang w:val="en_US" w:bidi="en_US"/>
        </w:rPr>
        <w:t>The courtyard (6:36)</w:t>
      </w:r>
      <w:r>
        <w:rPr>
          <w:lang w:val="en_US" w:bidi="en_US"/>
        </w:rPr>
      </w:r>
    </w:p>
    <w:p>
      <w:pPr>
        <w:pStyle w:val="ListNumber"/>
        <w:spacing w:line="240" w:lineRule="auto"/>
        <w:ind w:left="720"/>
      </w:pPr>
      <w:r>
        <w:rPr>
          <w:lang w:val="en_US" w:bidi="en_US"/>
        </w:rPr>
      </w:r>
      <w:r>
        <w:rPr>
          <w:lang w:val="en_US" w:bidi="en_US"/>
        </w:rPr>
        <w:t>Concluding statement (6:37–38)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significance of quiet on the temple building site</w:t>
      </w:r>
      <w:r>
        <w:rPr>
          <w:lang w:val="en_US" w:bidi="en_US"/>
        </w:rPr>
      </w:r>
    </w:p>
    <w:p>
      <w:pPr/>
      <w:r>
        <w:rPr>
          <w:lang w:val="en_US" w:bidi="en_US"/>
        </w:rPr>
      </w:r>
      <w:r>
        <w:rPr>
          <w:lang w:val="en_US" w:bidi="en_US"/>
        </w:rPr>
        <w:t>The author notes in 6:7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r>
        <w:rPr>
          <w:lang w:val="en_US" w:bidi="en_US"/>
        </w:rPr>
      </w:r>
    </w:p>
    <w:p>
      <w:pPr>
        <w:pStyle w:val="Heading4"/>
      </w:pPr>
      <w:r>
        <w:rPr>
          <w:lang w:val="en_US" w:bidi="en_US"/>
        </w:rPr>
        <w:t>The numerical significance of dimensions</w:t>
      </w:r>
      <w:r>
        <w:rPr>
          <w:lang w:val="en_US" w:bidi="en_US"/>
        </w:rPr>
      </w:r>
    </w:p>
    <w:p>
      <w:pPr/>
      <w:r>
        <w:rPr>
          <w:lang w:val="en_US" w:bidi="en_US"/>
        </w:rPr>
      </w:r>
      <w:r>
        <w:rPr>
          <w:lang w:val="en_US" w:bidi="en_US"/>
        </w:rPr>
        <w:t>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6:31 and 6:33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“cubit”</w:t>
      </w:r>
      <w:r>
        <w:rPr>
          <w:lang w:val="en_US" w:bidi="en_US"/>
        </w:rPr>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r>
        <w:rPr>
          <w:lang w:val="en_US" w:bidi="en_US"/>
        </w:rPr>
      </w:r>
    </w:p>
    <w:p>
      <w:pPr>
        <w:pStyle w:val="Heading4"/>
      </w:pPr>
      <w:r>
        <w:rPr>
          <w:lang w:val="en_US" w:bidi="en_US"/>
        </w:rPr>
        <w:t>“by the cubit”</w:t>
      </w:r>
      <w:r>
        <w:rPr>
          <w:lang w:val="en_US" w:bidi="en_US"/>
        </w:rPr>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{was} its depth,” you might say, “It was ten cubits deep.” (See: </w:t>
      </w:r>
      <w:r>
        <w:rPr>
          <w:lang w:val="en_US" w:bidi="en_US"/>
        </w:rPr>
        <w:t>Idiom</w:t>
      </w:r>
      <w:r>
        <w:rPr>
          <w:lang w:val="en_US" w:bidi="en_US"/>
        </w:rPr>
        <w:t>)</w:t>
      </w:r>
      <w:r>
        <w:rPr>
          <w:lang w:val="en_US" w:bidi="en_US"/>
        </w:rPr>
      </w:r>
    </w:p>
    <w:p>
      <w:pPr>
        <w:pStyle w:val="Heading4"/>
      </w:pPr>
      <w:r>
        <w:rPr>
          <w:lang w:val="en_US" w:bidi="en_US"/>
        </w:rPr>
        <w:t>“house”</w:t>
      </w:r>
      <w:r>
        <w:rPr>
          <w:lang w:val="en_US" w:bidi="en_US"/>
        </w:rPr>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Throughout this chapter, the author uses Solomon to represent the many workers who were involved in constructing the temple. For example, he says of Solomon in 6:4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r>
        <w:rPr>
          <w:lang w:val="en_US" w:bidi="en_US"/>
        </w:rPr>
      </w:r>
    </w:p>
    <w:p>
      <w:pPr>
        <w:pStyle w:val="Heading4"/>
      </w:pPr>
      <w:r>
        <w:rPr>
          <w:lang w:val="en_US" w:bidi="en_US"/>
        </w:rPr>
        <w:t>“second”</w:t>
      </w:r>
      <w:r>
        <w:rPr>
          <w:lang w:val="en_US" w:bidi="en_US"/>
        </w:rPr>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6:1, rather than say “the second month,” you might say “month two.” In 1:1,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{is}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6:38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See how you translated the similar expression in 2:26.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{is}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Here the author is using a technical architectural term that occurs only in the descriptions of Solomon’s temple here in 1 Kings, in the parallel passages in 2 Chronicles, and in Psalm 28:2.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6:10,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6:14.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{was}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{was} its height, and it held {onto}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held {onto}</w:t>
      </w:r>
      <w:r>
        <w:rPr>
          <w:lang w:val="en_US" w:bidi="en_US"/>
        </w:rPr>
        <w:t xml:space="preserve"> 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2 Samuel 7:4.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See how you translated the similar expression in 2:4.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3:14.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6:12 and 6:13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The author interrupted his account of the construction of the temple in 6:11–13 to report what Yahweh told Solomon. He is now resuming that account where he left off at 6:10,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1 Samuel 29:1,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{them}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{with}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{was}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{was} its height"</w:t>
      </w:r>
    </w:p>
    <w:p>
      <w:pPr/>
      <w:r>
        <w:rPr>
          <w:lang w:val="en_US" w:bidi="en_US"/>
        </w:rPr>
      </w:r>
      <w:r>
        <w:rPr>
          <w:lang w:val="en_US" w:bidi="en_US"/>
        </w:rPr>
        <w:t>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6:23–26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6:27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The workers first carved these designs into the walls, and then they overlaid the walls with gold. (The author describes this sequence explicitly in 6:32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6:22.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{were}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In this verse and the next one, the author is concluding his account of how Solomon had his workers build a temple for Yahweh. Here he repeats what he said at the beginning of the account, in 6:1,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lang w:val="en_US" w:bidi="en_US"/>
        </w:rPr>
        <w:t>בְּ⁠יֶ֣רַח בּ֗וּל</w:t>
      </w:r>
    </w:p>
    <w:p>
      <w:pPr/>
      <w:r>
        <w:rPr>
          <w:lang w:val="en_US" w:bidi="en_US"/>
        </w:rPr>
      </w:r>
      <w:r>
        <w:rPr>
          <w:b/>
          <w:lang w:val="en_US" w:bidi="en_US"/>
        </w:rPr>
        <w:t>"in the month of Bul"</w:t>
      </w:r>
    </w:p>
    <w:p>
      <w:pPr/>
      <w:r>
        <w:rPr>
          <w:lang w:val="en_US" w:bidi="en_US"/>
        </w:rPr>
      </w:r>
      <w:r>
        <w:rPr>
          <w:lang w:val="en_US" w:bidi="en_US"/>
        </w:rPr>
        <w:t>See how you decided to represent a Hebrew month in 6:1.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{is} the eighth month"</w:t>
      </w:r>
    </w:p>
    <w:p>
      <w:pPr/>
      <w:r>
        <w:rPr>
          <w:lang w:val="en_US" w:bidi="en_US"/>
        </w:rPr>
      </w:r>
      <w:r>
        <w:rPr>
          <w:lang w:val="en_US" w:bidi="en_US"/>
        </w:rPr>
        <w:t>See how you translated the similar expression in 6:1,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Solomon’s Palace Complex (7:1–12)</w:t>
      </w:r>
      <w:r>
        <w:rPr>
          <w:lang w:val="en_US" w:bidi="en_US"/>
        </w:rPr>
      </w:r>
    </w:p>
    <w:p>
      <w:pPr>
        <w:pStyle w:val="ListNumber"/>
        <w:spacing w:line="240" w:lineRule="auto"/>
        <w:ind w:left="1440"/>
      </w:pPr>
      <w:r>
        <w:rPr>
          <w:lang w:val="en_US" w:bidi="en_US"/>
        </w:rPr>
      </w:r>
      <w:r>
        <w:rPr>
          <w:lang w:val="en_US" w:bidi="en_US"/>
        </w:rPr>
        <w:t>Summary (7:1)</w:t>
      </w:r>
      <w:r>
        <w:rPr>
          <w:lang w:val="en_US" w:bidi="en_US"/>
        </w:rPr>
      </w:r>
    </w:p>
    <w:p>
      <w:pPr>
        <w:pStyle w:val="ListNumber"/>
        <w:spacing w:line="240" w:lineRule="auto"/>
        <w:ind w:left="1440"/>
      </w:pPr>
      <w:r>
        <w:rPr>
          <w:lang w:val="en_US" w:bidi="en_US"/>
        </w:rPr>
      </w:r>
      <w:r>
        <w:rPr>
          <w:lang w:val="en_US" w:bidi="en_US"/>
        </w:rPr>
        <w:t>The House of the Forest of Lebanon (7:2–5)</w:t>
      </w:r>
      <w:r>
        <w:rPr>
          <w:lang w:val="en_US" w:bidi="en_US"/>
        </w:rPr>
      </w:r>
    </w:p>
    <w:p>
      <w:pPr>
        <w:pStyle w:val="ListNumber"/>
        <w:spacing w:line="240" w:lineRule="auto"/>
        <w:ind w:left="1440"/>
      </w:pPr>
      <w:r>
        <w:rPr>
          <w:lang w:val="en_US" w:bidi="en_US"/>
        </w:rPr>
      </w:r>
      <w:r>
        <w:rPr>
          <w:lang w:val="en_US" w:bidi="en_US"/>
        </w:rPr>
        <w:t>The Hall of Pillars (7:6)</w:t>
      </w:r>
      <w:r>
        <w:rPr>
          <w:lang w:val="en_US" w:bidi="en_US"/>
        </w:rPr>
      </w:r>
    </w:p>
    <w:p>
      <w:pPr>
        <w:pStyle w:val="ListNumber"/>
        <w:spacing w:line="240" w:lineRule="auto"/>
        <w:ind w:left="1440"/>
      </w:pPr>
      <w:r>
        <w:rPr>
          <w:lang w:val="en_US" w:bidi="en_US"/>
        </w:rPr>
      </w:r>
      <w:r>
        <w:rPr>
          <w:lang w:val="en_US" w:bidi="en_US"/>
        </w:rPr>
        <w:t>The Hall of the Throne (7:7)</w:t>
      </w:r>
      <w:r>
        <w:rPr>
          <w:lang w:val="en_US" w:bidi="en_US"/>
        </w:rPr>
      </w:r>
    </w:p>
    <w:p>
      <w:pPr>
        <w:pStyle w:val="ListNumber"/>
        <w:spacing w:line="240" w:lineRule="auto"/>
        <w:ind w:left="1440"/>
      </w:pPr>
      <w:r>
        <w:rPr>
          <w:lang w:val="en_US" w:bidi="en_US"/>
        </w:rPr>
      </w:r>
      <w:r>
        <w:rPr>
          <w:lang w:val="en_US" w:bidi="en_US"/>
        </w:rPr>
        <w:t>Solomon’s residence and the house for Pharaoh’s daughter (7:8)</w:t>
      </w:r>
      <w:r>
        <w:rPr>
          <w:lang w:val="en_US" w:bidi="en_US"/>
        </w:rPr>
      </w:r>
    </w:p>
    <w:p>
      <w:pPr>
        <w:pStyle w:val="ListNumber"/>
        <w:spacing w:line="240" w:lineRule="auto"/>
        <w:ind w:left="1440"/>
      </w:pPr>
      <w:r>
        <w:rPr>
          <w:lang w:val="en_US" w:bidi="en_US"/>
        </w:rPr>
      </w:r>
      <w:r>
        <w:rPr>
          <w:lang w:val="en_US" w:bidi="en_US"/>
        </w:rPr>
        <w:t>The stones of the palace (7:9–11)</w:t>
      </w:r>
      <w:r>
        <w:rPr>
          <w:lang w:val="en_US" w:bidi="en_US"/>
        </w:rPr>
      </w:r>
    </w:p>
    <w:p>
      <w:pPr>
        <w:pStyle w:val="ListNumber"/>
        <w:spacing w:line="240" w:lineRule="auto"/>
        <w:ind w:left="1440"/>
      </w:pPr>
      <w:r>
        <w:rPr>
          <w:lang w:val="en_US" w:bidi="en_US"/>
        </w:rPr>
      </w:r>
      <w:r>
        <w:rPr>
          <w:lang w:val="en_US" w:bidi="en_US"/>
        </w:rPr>
        <w:t>The courtyard (7:12)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work of Hiram (7:13–45)</w:t>
      </w:r>
      <w:r>
        <w:rPr>
          <w:lang w:val="en_US" w:bidi="en_US"/>
        </w:rPr>
      </w:r>
    </w:p>
    <w:p>
      <w:pPr>
        <w:pStyle w:val="ListNumber"/>
        <w:spacing w:line="240" w:lineRule="auto"/>
        <w:ind w:left="1440"/>
      </w:pPr>
      <w:r>
        <w:rPr>
          <w:lang w:val="en_US" w:bidi="en_US"/>
        </w:rPr>
      </w:r>
      <w:r>
        <w:rPr>
          <w:lang w:val="en_US" w:bidi="en_US"/>
        </w:rPr>
        <w:t>Recruitment of Hiram (7:13–14)</w:t>
      </w:r>
      <w:r>
        <w:rPr>
          <w:lang w:val="en_US" w:bidi="en_US"/>
        </w:rPr>
      </w:r>
    </w:p>
    <w:p>
      <w:pPr>
        <w:pStyle w:val="ListNumber"/>
        <w:spacing w:line="240" w:lineRule="auto"/>
        <w:ind w:left="1440"/>
      </w:pPr>
      <w:r>
        <w:rPr>
          <w:lang w:val="en_US" w:bidi="en_US"/>
        </w:rPr>
      </w:r>
      <w:r>
        <w:rPr>
          <w:lang w:val="en_US" w:bidi="en_US"/>
        </w:rPr>
        <w:t>The pillars (7:15–22)</w:t>
      </w:r>
      <w:r>
        <w:rPr>
          <w:lang w:val="en_US" w:bidi="en_US"/>
        </w:rPr>
      </w:r>
    </w:p>
    <w:p>
      <w:pPr>
        <w:pStyle w:val="ListNumber"/>
        <w:spacing w:line="240" w:lineRule="auto"/>
        <w:ind w:left="1440"/>
      </w:pPr>
      <w:r>
        <w:rPr>
          <w:lang w:val="en_US" w:bidi="en_US"/>
        </w:rPr>
      </w:r>
      <w:r>
        <w:rPr>
          <w:lang w:val="en_US" w:bidi="en_US"/>
        </w:rPr>
        <w:t>The sea (7:23–26)</w:t>
      </w:r>
      <w:r>
        <w:rPr>
          <w:lang w:val="en_US" w:bidi="en_US"/>
        </w:rPr>
      </w:r>
    </w:p>
    <w:p>
      <w:pPr>
        <w:pStyle w:val="ListNumber"/>
        <w:spacing w:line="240" w:lineRule="auto"/>
        <w:ind w:left="1440"/>
      </w:pPr>
      <w:r>
        <w:rPr>
          <w:lang w:val="en_US" w:bidi="en_US"/>
        </w:rPr>
      </w:r>
      <w:r>
        <w:rPr>
          <w:lang w:val="en_US" w:bidi="en_US"/>
        </w:rPr>
        <w:t>The stands (7:27–39)</w:t>
      </w:r>
      <w:r>
        <w:rPr>
          <w:lang w:val="en_US" w:bidi="en_US"/>
        </w:rPr>
      </w:r>
    </w:p>
    <w:p>
      <w:pPr>
        <w:pStyle w:val="ListNumber"/>
        <w:spacing w:line="240" w:lineRule="auto"/>
        <w:ind w:left="1440"/>
      </w:pPr>
      <w:r>
        <w:rPr>
          <w:lang w:val="en_US" w:bidi="en_US"/>
        </w:rPr>
      </w:r>
      <w:r>
        <w:rPr>
          <w:lang w:val="en_US" w:bidi="en_US"/>
        </w:rPr>
        <w:t>Summary of Hiram’s work (7:40–45)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Composition and weight of the temple furnishings (7:45–51)</w:t>
      </w:r>
      <w:r>
        <w:rPr>
          <w:lang w:val="en_US" w:bidi="en_US"/>
        </w:rPr>
      </w:r>
    </w:p>
    <w:p>
      <w:pPr>
        <w:pStyle w:val="ListNumber"/>
        <w:spacing w:line="240" w:lineRule="auto"/>
        <w:ind w:left="1440"/>
      </w:pPr>
      <w:r>
        <w:rPr>
          <w:lang w:val="en_US" w:bidi="en_US"/>
        </w:rPr>
      </w:r>
      <w:r>
        <w:rPr>
          <w:lang w:val="en_US" w:bidi="en_US"/>
        </w:rPr>
        <w:t>Bronze furnishings (7:45–47)</w:t>
      </w:r>
      <w:r>
        <w:rPr>
          <w:lang w:val="en_US" w:bidi="en_US"/>
        </w:rPr>
      </w:r>
    </w:p>
    <w:p>
      <w:pPr>
        <w:pStyle w:val="ListNumber"/>
        <w:spacing w:line="240" w:lineRule="auto"/>
        <w:ind w:left="1440"/>
      </w:pPr>
      <w:r>
        <w:rPr>
          <w:lang w:val="en_US" w:bidi="en_US"/>
        </w:rPr>
      </w:r>
      <w:r>
        <w:rPr>
          <w:lang w:val="en_US" w:bidi="en_US"/>
        </w:rPr>
        <w:t>Gold furnishings (7:48–50)</w:t>
      </w:r>
      <w:r>
        <w:rPr>
          <w:lang w:val="en_US" w:bidi="en_US"/>
        </w:rPr>
      </w:r>
    </w:p>
    <w:p>
      <w:pPr>
        <w:pStyle w:val="ListNumber"/>
        <w:spacing w:line="240" w:lineRule="auto"/>
        <w:ind w:left="1440"/>
      </w:pPr>
      <w:r>
        <w:rPr>
          <w:lang w:val="en_US" w:bidi="en_US"/>
        </w:rPr>
      </w:r>
      <w:r>
        <w:rPr>
          <w:lang w:val="en_US" w:bidi="en_US"/>
        </w:rPr>
        <w:t>Concluding statement (7:51)</w:t>
      </w:r>
      <w:r>
        <w:rPr>
          <w:lang w:val="en_US" w:bidi="en_US"/>
        </w:rPr>
      </w:r>
      <w:r>
        <w:rPr>
          <w:lang w:val="en_US" w:bidi="en_US"/>
        </w:rPr>
      </w:r>
      <w:r>
        <w:rPr>
          <w:lang w:val="en_US" w:bidi="en_US"/>
        </w:rPr>
      </w:r>
      <w:r>
        <w:rPr>
          <w:lang w:val="en_US" w:bidi="en_US"/>
        </w:rPr>
      </w:r>
    </w:p>
    <w:p>
      <w:pPr/>
      <w:r>
        <w:rPr>
          <w:lang w:val="en_US" w:bidi="en_US"/>
        </w:rPr>
      </w:r>
      <w:r>
        <w:rPr>
          <w:lang w:val="en_US" w:bidi="en_US"/>
        </w:rPr>
        <w:t>There is a list in 7:40–45 that summarizes all of the bronze articles that Hiram made for the temple. You may wish to present this list in the way that lists would appear in your culture. See how you decided to represent the lists in 4:2–6 and 4:7–19. For example, you might put the second part of verse 40 on a separate line as an introduction to the list. You might then put the description of each item on a separate line, and you could put the second part of verse 45 on a separate line as the conclusion to the list:</w:t>
      </w:r>
      <w:r>
        <w:rPr>
          <w:lang w:val="en_US" w:bidi="en_US"/>
        </w:rPr>
      </w:r>
    </w:p>
    <w:p>
      <w:pPr/>
      <w:r>
        <w:rPr>
          <w:lang w:val="en_US" w:bidi="en_US"/>
        </w:rPr>
      </w:r>
      <w:r>
        <w:rPr>
          <w:lang w:val="en_US" w:bidi="en_US"/>
        </w:rPr>
        <w:t>And Hiram finished doing all of the work that he did for King Solomon {for} the house of Yahweh: two pillars, and the bowls of the capitals that were on the head of the two pillars, and the two networks for covering the two bowls of the capitals that were on the head of the pillars, and the 400 pomegranates for the two networks, two rows of pomegranates for one network to cover the two bowls of the capitals that were on the faces of the pillars, and the ten stands, and the ten basins on the stands, and the one sea, and the 12 cattle under the sea, and the pots and the shovels and the bowls. And all these vessels that Hiram made for King Solomon, for the house of Yahweh, were polished bronze.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Artistic craftsmanship as a form of worship</w:t>
      </w:r>
      <w:r>
        <w:rPr>
          <w:lang w:val="en_US" w:bidi="en_US"/>
        </w:rPr>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r>
        <w:rPr>
          <w:lang w:val="en_US" w:bidi="en_US"/>
        </w:rPr>
      </w:r>
    </w:p>
    <w:p>
      <w:pPr>
        <w:pStyle w:val="Heading4"/>
      </w:pPr>
      <w:r>
        <w:rPr>
          <w:lang w:val="en_US" w:bidi="en_US"/>
        </w:rPr>
        <w:t>The great basin or sea and the bronze stands</w:t>
      </w:r>
      <w:r>
        <w:rPr>
          <w:lang w:val="en_US" w:bidi="en_US"/>
        </w:rPr>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bronze casting</w:t>
      </w:r>
      <w:r>
        <w:rPr>
          <w:lang w:val="en_US" w:bidi="en_US"/>
        </w:rPr>
      </w:r>
    </w:p>
    <w:p>
      <w:pPr/>
      <w:r>
        <w:rPr>
          <w:lang w:val="en_US" w:bidi="en_US"/>
        </w:rPr>
      </w:r>
      <w:r>
        <w:rPr>
          <w:lang w:val="en_US" w:bidi="en_US"/>
        </w:rPr>
        <w:t>What the author says in 7:46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r>
        <w:rPr>
          <w:lang w:val="en_US" w:bidi="en_US"/>
        </w:rPr>
      </w:r>
    </w:p>
    <w:p>
      <w:pPr>
        <w:pStyle w:val="Heading4"/>
      </w:pPr>
      <w:r>
        <w:rPr>
          <w:lang w:val="en_US" w:bidi="en_US"/>
        </w:rPr>
        <w:t>How many rows of pillars were there in the House of the Forest of Lebanon?</w:t>
      </w:r>
      <w:r>
        <w:rPr>
          <w:lang w:val="en_US" w:bidi="en_US"/>
        </w:rPr>
      </w:r>
    </w:p>
    <w:p>
      <w:pPr/>
      <w:r>
        <w:rPr>
          <w:lang w:val="en_US" w:bidi="en_US"/>
        </w:rPr>
      </w:r>
      <w:r>
        <w:rPr>
          <w:lang w:val="en_US" w:bidi="en_US"/>
        </w:rPr>
        <w:t>The author says in 7:2 that the House of the Forest of Lebanon rested “upon four rows of pillars.” However, in 7:3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r>
        <w:rPr>
          <w:lang w:val="en_US" w:bidi="en_US"/>
        </w:rPr>
      </w:r>
    </w:p>
    <w:p>
      <w:pPr>
        <w:pStyle w:val="Heading4"/>
      </w:pPr>
      <w:r>
        <w:rPr>
          <w:lang w:val="en_US" w:bidi="en_US"/>
        </w:rPr>
        <w:t>Was the master craftsman of the palace named Hiram or Huram?</w:t>
      </w:r>
      <w:r>
        <w:rPr>
          <w:lang w:val="en_US" w:bidi="en_US"/>
        </w:rPr>
      </w:r>
    </w:p>
    <w:p>
      <w:pPr/>
      <w:r>
        <w:rPr>
          <w:lang w:val="en_US" w:bidi="en_US"/>
        </w:rPr>
      </w:r>
      <w:r>
        <w:rPr>
          <w:lang w:val="en_US" w:bidi="en_US"/>
        </w:rPr>
        <w:t>In 7:13, the author describes how Solomon brought a man named Hiram from Tyre to make all of the bronze articles for the temple. (This was a different man from the one named Hiram who was the king of Tyre.) In 2 Chronicles 2:13,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r>
        <w:rPr>
          <w:lang w:val="en_US" w:bidi="en_US"/>
        </w:rPr>
      </w:r>
    </w:p>
    <w:p>
      <w:pPr>
        <w:pStyle w:val="Heading4"/>
      </w:pPr>
      <w:r>
        <w:rPr>
          <w:lang w:val="en_US" w:bidi="en_US"/>
        </w:rPr>
        <w:t>“the work of”</w:t>
      </w:r>
      <w:r>
        <w:rPr>
          <w:lang w:val="en_US" w:bidi="en_US"/>
        </w:rPr>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r>
        <w:rPr>
          <w:lang w:val="en_US" w:bidi="en_US"/>
        </w:rPr>
      </w:r>
    </w:p>
    <w:p>
      <w:pPr/>
      <w:r>
        <w:rPr>
          <w:lang w:val="en_US" w:bidi="en_US"/>
        </w:rPr>
      </w:r>
      <w:r>
        <w:rPr>
          <w:lang w:val="en_US" w:bidi="en_US"/>
        </w:rPr>
        <w:t>7:19 And the capitals that {were} on the head of the pillars {were} the work of a lily “And the capitals that were on the top of the pillars were made in the shape of lilies”</w:t>
      </w:r>
      <w:r>
        <w:rPr>
          <w:lang w:val="en_US" w:bidi="en_US"/>
        </w:rPr>
      </w:r>
    </w:p>
    <w:p>
      <w:pPr/>
      <w:r>
        <w:rPr>
          <w:lang w:val="en_US" w:bidi="en_US"/>
        </w:rPr>
      </w:r>
      <w:r>
        <w:rPr>
          <w:lang w:val="en_US" w:bidi="en_US"/>
        </w:rPr>
        <w:t>7:22 And on the head of the pillars {was} the work of a lily. “And decorations that were each made in the shape of a lily were on top of the pillars”</w:t>
      </w:r>
      <w:r>
        <w:rPr>
          <w:lang w:val="en_US" w:bidi="en_US"/>
        </w:rPr>
      </w:r>
    </w:p>
    <w:p>
      <w:pPr/>
      <w:r>
        <w:rPr>
          <w:lang w:val="en_US" w:bidi="en_US"/>
        </w:rPr>
      </w:r>
      <w:r>
        <w:rPr>
          <w:lang w:val="en_US" w:bidi="en_US"/>
        </w:rPr>
        <w:t>7:22 And the work of the pillars was finished “And Hiram finished making the pillars”</w:t>
      </w:r>
      <w:r>
        <w:rPr>
          <w:lang w:val="en_US" w:bidi="en_US"/>
        </w:rPr>
      </w:r>
    </w:p>
    <w:p>
      <w:pPr/>
      <w:r>
        <w:rPr>
          <w:lang w:val="en_US" w:bidi="en_US"/>
        </w:rPr>
      </w:r>
      <w:r>
        <w:rPr>
          <w:lang w:val="en_US" w:bidi="en_US"/>
        </w:rPr>
        <w:t>7:26 and its lip {was} like the work of the lip of a cup “and its lip was made like the lip of a cup”</w:t>
      </w:r>
      <w:r>
        <w:rPr>
          <w:lang w:val="en_US" w:bidi="en_US"/>
        </w:rPr>
      </w:r>
    </w:p>
    <w:p>
      <w:pPr/>
      <w:r>
        <w:rPr>
          <w:lang w:val="en_US" w:bidi="en_US"/>
        </w:rPr>
      </w:r>
      <w:r>
        <w:rPr>
          <w:lang w:val="en_US" w:bidi="en_US"/>
        </w:rPr>
        <w:t>7:28 And this {was} the work of the stand And this is how the stands were made</w:t>
      </w:r>
      <w:r>
        <w:rPr>
          <w:lang w:val="en_US" w:bidi="en_US"/>
        </w:rPr>
      </w:r>
    </w:p>
    <w:p>
      <w:pPr/>
      <w:r>
        <w:rPr>
          <w:lang w:val="en_US" w:bidi="en_US"/>
        </w:rPr>
      </w:r>
      <w:r>
        <w:rPr>
          <w:lang w:val="en_US" w:bidi="en_US"/>
        </w:rPr>
        <w:t>7:29 the work of descent “made to hang down”</w:t>
      </w:r>
      <w:r>
        <w:rPr>
          <w:lang w:val="en_US" w:bidi="en_US"/>
        </w:rPr>
      </w:r>
    </w:p>
    <w:p>
      <w:pPr/>
      <w:r>
        <w:rPr>
          <w:lang w:val="en_US" w:bidi="en_US"/>
        </w:rPr>
      </w:r>
      <w:r>
        <w:rPr>
          <w:lang w:val="en_US" w:bidi="en_US"/>
        </w:rPr>
        <w:t>7:31 the work of a pedestal “made as a pedestal” or “made to be a pedestal”</w:t>
      </w:r>
      <w:r>
        <w:rPr>
          <w:lang w:val="en_US" w:bidi="en_US"/>
        </w:rPr>
      </w:r>
    </w:p>
    <w:p>
      <w:pPr/>
      <w:r>
        <w:rPr>
          <w:lang w:val="en_US" w:bidi="en_US"/>
        </w:rPr>
      </w:r>
      <w:r>
        <w:rPr>
          <w:lang w:val="en_US" w:bidi="en_US"/>
        </w:rPr>
        <w:t>7:33 And the work of the wheels was like the work of the wheel of the chariot “And the wheels were made the way chariot wheels are made”</w:t>
      </w:r>
      <w:r>
        <w:rPr>
          <w:lang w:val="en_US" w:bidi="en_US"/>
        </w:rPr>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See how you translated the similar expression in 2:26.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(7:2–5), the Porch of Pillars (7:6), the Porch of the Throne (7:7), Solomon’s personal residence (7:8), and the surrounding courtyard (7:12). However, in (7:8)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{were} square {in}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6:3.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See how you translated the similar expression in 7:3.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This building was known by two names that each used the same term that describes the “porch” of the temple in 6:3.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6:36. He describes the construction of this courtyard in 7:12.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{were}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See how you translated the similar expression in 5:17.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{of}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{was}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{was}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{was} the height of one capital, and five cubits {was}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{were} to the capitals that {were}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{were} on the head of the pillars {were}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See how you translated the similar expression in 7:18.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See how you translated the similar expression in 6:8.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{was}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7:19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6:3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{were}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As he did in 6:32, here the author also mentions only two of three terms he has introduced in a preceding sentence. You may wish to indicate that what he says applies to the third term as well. See what you did in 6:32.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{was} a pedestal from above, and from below to the lions and to the cattle {were}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2 Chronicles 4:6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{with}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{were}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7:29. He uses that term because the structure was placed on top of the stand, just like the decorative features on top of the pillars that he also calls “capitals” in 7:16–20.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{was}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7:27–28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{were}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{were}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7:24.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7:30.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{was}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{were} to the four corners of one stand, from the stand {were}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{was}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7:16–22,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7:27–37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7:26.</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{was}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6:8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6:8,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{for} the house of Yahweh"</w:t>
      </w:r>
    </w:p>
    <w:p>
      <w:pPr/>
      <w:r>
        <w:rPr>
          <w:lang w:val="en_US" w:bidi="en_US"/>
        </w:rPr>
      </w:r>
      <w:r>
        <w:rPr>
          <w:lang w:val="en_US" w:bidi="en_US"/>
        </w:rPr>
        <w:t>Beginning with this sentence and continuing through the next five verses, the author concludes his entire account in 7:13–40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Some ancient manuscripts read “basins.” The ULT follows that reading. Other ancient manuscripts read “pots,” as in the summary in 7:45.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(This refers to the bottom part of the capitals, as 7:20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See how you translated the similar expression in 7:16.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See how you translated the similar expression in 7:25.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sought out"</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{was}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Solomon brings the ark into the temple (8:1–11)</w:t>
      </w:r>
      <w:r>
        <w:rPr>
          <w:lang w:val="en_US" w:bidi="en_US"/>
        </w:rPr>
      </w:r>
    </w:p>
    <w:p>
      <w:pPr>
        <w:pStyle w:val="ListNumber"/>
        <w:spacing w:line="240" w:lineRule="auto"/>
        <w:ind w:left="720"/>
      </w:pPr>
      <w:r>
        <w:rPr>
          <w:lang w:val="en_US" w:bidi="en_US"/>
        </w:rPr>
      </w:r>
      <w:r>
        <w:rPr>
          <w:lang w:val="en_US" w:bidi="en_US"/>
        </w:rPr>
        <w:t>Solomon tells the Israelites how the temple fulfills Yahweh’s promise (8:12–21)</w:t>
      </w:r>
      <w:r>
        <w:rPr>
          <w:lang w:val="en_US" w:bidi="en_US"/>
        </w:rPr>
      </w:r>
    </w:p>
    <w:p>
      <w:pPr>
        <w:pStyle w:val="ListNumber"/>
        <w:spacing w:line="240" w:lineRule="auto"/>
        <w:ind w:left="720"/>
      </w:pPr>
      <w:r>
        <w:rPr>
          <w:lang w:val="en_US" w:bidi="en_US"/>
        </w:rPr>
      </w:r>
      <w:r>
        <w:rPr>
          <w:lang w:val="en_US" w:bidi="en_US"/>
        </w:rPr>
        <w:t>Solomon dedicates the temple by praying to Yahweh (8:22–53)</w:t>
      </w:r>
      <w:r>
        <w:rPr>
          <w:lang w:val="en_US" w:bidi="en_US"/>
        </w:rPr>
      </w:r>
    </w:p>
    <w:p>
      <w:pPr>
        <w:pStyle w:val="ListNumber"/>
        <w:spacing w:line="240" w:lineRule="auto"/>
        <w:ind w:left="1440"/>
      </w:pPr>
      <w:r>
        <w:rPr>
          <w:lang w:val="en_US" w:bidi="en_US"/>
        </w:rPr>
      </w:r>
      <w:r>
        <w:rPr>
          <w:lang w:val="en_US" w:bidi="en_US"/>
        </w:rPr>
        <w:t>Prayer for Yahweh to confirm David’s descendants as kings (8:22–26)</w:t>
      </w:r>
      <w:r>
        <w:rPr>
          <w:lang w:val="en_US" w:bidi="en_US"/>
        </w:rPr>
      </w:r>
    </w:p>
    <w:p>
      <w:pPr>
        <w:pStyle w:val="ListNumber"/>
        <w:spacing w:line="240" w:lineRule="auto"/>
        <w:ind w:left="1440"/>
      </w:pPr>
      <w:r>
        <w:rPr>
          <w:lang w:val="en_US" w:bidi="en_US"/>
        </w:rPr>
      </w:r>
      <w:r>
        <w:rPr>
          <w:lang w:val="en_US" w:bidi="en_US"/>
        </w:rPr>
        <w:t>General request for Yahweh to hear prayers addressed to him in the temple (8:27–30)</w:t>
      </w:r>
      <w:r>
        <w:rPr>
          <w:lang w:val="en_US" w:bidi="en_US"/>
        </w:rPr>
      </w:r>
    </w:p>
    <w:p>
      <w:pPr>
        <w:pStyle w:val="ListNumber"/>
        <w:spacing w:line="240" w:lineRule="auto"/>
        <w:ind w:left="1440"/>
      </w:pPr>
      <w:r>
        <w:rPr>
          <w:lang w:val="en_US" w:bidi="en_US"/>
        </w:rPr>
      </w:r>
      <w:r>
        <w:rPr>
          <w:lang w:val="en_US" w:bidi="en_US"/>
        </w:rPr>
        <w:t>Request for Yahweh to do justice when people swear oaths at the temple (8:31–32)</w:t>
      </w:r>
      <w:r>
        <w:rPr>
          <w:lang w:val="en_US" w:bidi="en_US"/>
        </w:rPr>
      </w:r>
    </w:p>
    <w:p>
      <w:pPr>
        <w:pStyle w:val="ListNumber"/>
        <w:spacing w:line="240" w:lineRule="auto"/>
        <w:ind w:left="1440"/>
      </w:pPr>
      <w:r>
        <w:rPr>
          <w:lang w:val="en_US" w:bidi="en_US"/>
        </w:rPr>
      </w:r>
      <w:r>
        <w:rPr>
          <w:lang w:val="en_US" w:bidi="en_US"/>
        </w:rPr>
        <w:t>Request for Yahweh to help the Israelites after enemies defeat them (8:33–34)</w:t>
      </w:r>
      <w:r>
        <w:rPr>
          <w:lang w:val="en_US" w:bidi="en_US"/>
        </w:rPr>
      </w:r>
    </w:p>
    <w:p>
      <w:pPr>
        <w:pStyle w:val="ListNumber"/>
        <w:spacing w:line="240" w:lineRule="auto"/>
        <w:ind w:left="1440"/>
      </w:pPr>
      <w:r>
        <w:rPr>
          <w:lang w:val="en_US" w:bidi="en_US"/>
        </w:rPr>
      </w:r>
      <w:r>
        <w:rPr>
          <w:lang w:val="en_US" w:bidi="en_US"/>
        </w:rPr>
        <w:t>Request for Yahweh to help the Israelites during famine and plague (8:35–40)</w:t>
      </w:r>
      <w:r>
        <w:rPr>
          <w:lang w:val="en_US" w:bidi="en_US"/>
        </w:rPr>
      </w:r>
    </w:p>
    <w:p>
      <w:pPr>
        <w:pStyle w:val="ListNumber"/>
        <w:spacing w:line="240" w:lineRule="auto"/>
        <w:ind w:left="1440"/>
      </w:pPr>
      <w:r>
        <w:rPr>
          <w:lang w:val="en_US" w:bidi="en_US"/>
        </w:rPr>
      </w:r>
      <w:r>
        <w:rPr>
          <w:lang w:val="en_US" w:bidi="en_US"/>
        </w:rPr>
        <w:t>Request for Yahweh to answer the prayers of foreigners (8:41–43)</w:t>
      </w:r>
      <w:r>
        <w:rPr>
          <w:lang w:val="en_US" w:bidi="en_US"/>
        </w:rPr>
      </w:r>
    </w:p>
    <w:p>
      <w:pPr>
        <w:pStyle w:val="ListNumber"/>
        <w:spacing w:line="240" w:lineRule="auto"/>
        <w:ind w:left="1440"/>
      </w:pPr>
      <w:r>
        <w:rPr>
          <w:lang w:val="en_US" w:bidi="en_US"/>
        </w:rPr>
      </w:r>
      <w:r>
        <w:rPr>
          <w:lang w:val="en_US" w:bidi="en_US"/>
        </w:rPr>
        <w:t>Request for Yahweh to help the Israelites when he tells them to fight enemies (8:44–45)</w:t>
      </w:r>
      <w:r>
        <w:rPr>
          <w:lang w:val="en_US" w:bidi="en_US"/>
        </w:rPr>
      </w:r>
    </w:p>
    <w:p>
      <w:pPr>
        <w:pStyle w:val="ListNumber"/>
        <w:spacing w:line="240" w:lineRule="auto"/>
        <w:ind w:left="1440"/>
      </w:pPr>
      <w:r>
        <w:rPr>
          <w:lang w:val="en_US" w:bidi="en_US"/>
        </w:rPr>
      </w:r>
      <w:r>
        <w:rPr>
          <w:lang w:val="en_US" w:bidi="en_US"/>
        </w:rPr>
        <w:t>Request for Yahweh to bring back Israelites who are exiled (8:46–50)</w:t>
      </w:r>
      <w:r>
        <w:rPr>
          <w:lang w:val="en_US" w:bidi="en_US"/>
        </w:rPr>
      </w:r>
    </w:p>
    <w:p>
      <w:pPr>
        <w:pStyle w:val="ListNumber"/>
        <w:spacing w:line="240" w:lineRule="auto"/>
        <w:ind w:left="1440"/>
      </w:pPr>
      <w:r>
        <w:rPr>
          <w:lang w:val="en_US" w:bidi="en_US"/>
        </w:rPr>
      </w:r>
      <w:r>
        <w:rPr>
          <w:lang w:val="en_US" w:bidi="en_US"/>
        </w:rPr>
        <w:t>Conclusion: Affirmation of God’s Covenant (8:52–53)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Solomon blesses the congregation, offers sacrifices, and hosts a feast (8:54–66).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transfer of the Box of the Covenant to the temple</w:t>
      </w:r>
      <w:r>
        <w:rPr>
          <w:lang w:val="en_US" w:bidi="en_US"/>
        </w:rPr>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r>
        <w:rPr>
          <w:lang w:val="en_US" w:bidi="en_US"/>
        </w:rPr>
      </w:r>
    </w:p>
    <w:p>
      <w:pPr>
        <w:pStyle w:val="Heading4"/>
      </w:pPr>
      <w:r>
        <w:rPr>
          <w:lang w:val="en_US" w:bidi="en_US"/>
        </w:rPr>
        <w:t>Solomon’s allusions to Deuteronomy in his prayer of dedication</w:t>
      </w:r>
      <w:r>
        <w:rPr>
          <w:lang w:val="en_US" w:bidi="en_US"/>
        </w:rPr>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“you, may you hear”</w:t>
      </w:r>
      <w:r>
        <w:rPr>
          <w:lang w:val="en_US" w:bidi="en_US"/>
        </w:rPr>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To translate this expression and the similar one, “brought up” in verse 4, see how you translated the similar expression in 1:25.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Joshua 14:1.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See how you translated the term “house” in 3:1.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6:27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1 Samuel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{was}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See how you translated the similar expression in 5:12.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(Leviticus 16:2).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1:31,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{for}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{for}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To translate this expression and the similar ones in the rest of this chapter, see how you translated the similar expression in 3:2.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Yahweh was speaking of David in the third person, even though he was addressing him directly. That is because he was making a proclamation similar to the one in 2:45.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See how you translated the similar expression in 4:4.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2 Samuel 7:12.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2:8,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See how you translated the similar expression in 2:24.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See how you translated the similar expression in 2:4.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See how you translated the similar expression in 8:9.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8:9,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See how you translated the similar expression in 1:21.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Based on what the author says in 8:54, that Solomon got up “from bowing on his knees with his palms spread out toward the heavens,” the author means implicitly here that when Solomon assumed a posture of prayer by raising his hands, he also knelt down. The parallel passage in 2 Chronicles 6:13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See how you translated the similar expression in 1:13.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8:25,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See how you translated the similar expression in 3:6.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See how you translated the similar expression in 8:15.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See how you translated the similar expression in 2:4.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See how you translated the similar expression in 2:4.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דברי⁠ך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דברי⁠ך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 xml:space="preserve">Solomon is using </w:t>
      </w:r>
      <w:r>
        <w:rPr>
          <w:b/>
          <w:lang w:val="en_US" w:bidi="en_US"/>
        </w:rPr>
        <w:t>a man against his neighbor</w:t>
      </w:r>
      <w:r>
        <w:rPr>
          <w:lang w:val="en_US" w:bidi="en_US"/>
        </w:rPr>
        <w:t xml:space="preserve">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See how you translated the similar expression in 2:32.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See how you translated the similar expression in 8:31.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See how you translated the similar expression in 8:29.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See how you translated the similar expression in 8:31.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See how you translated the similar expression in 8:33.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Joshua 11:23.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28:15.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See how you translated the similar expression in 8:33.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See whether you decided to indicate the significance of this action in the text of your translation in 8:22.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 יָדַ֨עְתָּ֙</w:t>
      </w:r>
    </w:p>
    <w:p>
      <w:pPr/>
      <w:r>
        <w:rPr>
          <w:lang w:val="en_US" w:bidi="en_US"/>
        </w:rPr>
      </w:r>
      <w:r>
        <w:rPr>
          <w:b/>
          <w:lang w:val="en_US" w:bidi="en_US"/>
        </w:rPr>
        <w:t>"and may you act and give &amp; you know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{are}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Solomon is introducing the first part of a possible condition. He is asking Yahweh to do the things he describes in 8:43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Deuteronomy 4:34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See how you translated the similar expression in 8:33.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{there is}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8:44.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See how you translated the similar expression in 8:33.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{as}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Solomon is leaving out some of the words that in many languages a sentence would need in order to be complete. You can supply these words from the context in to Deuteronomy 30:1,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See how you translated the similar expression in 8:33.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including a person’s thoughts, feelings, desires, and intentions. If it would be helpful in your language, you could use an equivalent expression or plain language. See how you translated the same expression in 2:4.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See how you translated the similar expression in 8:44.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See how you translated the similar expression in 8:45.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Solomon is alluding to Deuteronomy 4:20,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See how you translated the similar expression in 8:51.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{toward} the heavens"</w:t>
      </w:r>
    </w:p>
    <w:p>
      <w:pPr/>
      <w:r>
        <w:rPr>
          <w:lang w:val="en_US" w:bidi="en_US"/>
        </w:rPr>
      </w:r>
      <w:r>
        <w:rPr>
          <w:lang w:val="en_US" w:bidi="en_US"/>
        </w:rPr>
        <w:t>See whether you indicated the symbolic significance of what Solomon had been doing when you translated the similar expression in 8:22.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See how you translated the similar expression in 8:53.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1 Samuel 3:19.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1 Samuel 3:19.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Joshua 24:23.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See how you translated the similar expression in 2:3.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See how you translated the similar expression in 8:45.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See how you translated the similar expression in 8:29.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{is}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2:8,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8:24.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{was}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r>
        <w:rPr>
          <w:lang w:val="en_US" w:bidi="en_US"/>
        </w:rPr>
      </w:r>
    </w:p>
    <w:p>
      <w:pPr>
        <w:pStyle w:val="ListNumber"/>
        <w:spacing w:line="240" w:lineRule="auto"/>
        <w:ind w:left="720"/>
      </w:pPr>
      <w:r>
        <w:rPr>
          <w:lang w:val="en_US" w:bidi="en_US"/>
        </w:rPr>
      </w:r>
      <w:r>
        <w:rPr>
          <w:lang w:val="en_US" w:bidi="en_US"/>
        </w:rPr>
        <w:t>Solomon gives King Hiram 20 cities to thank him for his help. (9:10–14)</w:t>
      </w:r>
      <w:r>
        <w:rPr>
          <w:lang w:val="en_US" w:bidi="en_US"/>
        </w:rPr>
      </w:r>
    </w:p>
    <w:p>
      <w:pPr>
        <w:pStyle w:val="ListNumber"/>
        <w:spacing w:line="240" w:lineRule="auto"/>
        <w:ind w:left="720"/>
      </w:pPr>
      <w:r>
        <w:rPr>
          <w:lang w:val="en_US" w:bidi="en_US"/>
        </w:rPr>
      </w:r>
      <w:r>
        <w:rPr>
          <w:lang w:val="en_US" w:bidi="en_US"/>
        </w:rPr>
        <w:t>The author describes Solomon’s system of forced labor. (9:15–24)</w:t>
      </w:r>
      <w:r>
        <w:rPr>
          <w:lang w:val="en_US" w:bidi="en_US"/>
        </w:rPr>
      </w:r>
    </w:p>
    <w:p>
      <w:pPr>
        <w:pStyle w:val="ListNumber"/>
        <w:spacing w:line="240" w:lineRule="auto"/>
        <w:ind w:left="720"/>
      </w:pPr>
      <w:r>
        <w:rPr>
          <w:lang w:val="en_US" w:bidi="en_US"/>
        </w:rPr>
      </w:r>
      <w:r>
        <w:rPr>
          <w:lang w:val="en_US" w:bidi="en_US"/>
        </w:rPr>
        <w:t>Solomon makes the temple the central location for Israelite worship (9:26)</w:t>
      </w:r>
      <w:r>
        <w:rPr>
          <w:lang w:val="en_US" w:bidi="en_US"/>
        </w:rPr>
      </w:r>
    </w:p>
    <w:p>
      <w:pPr>
        <w:pStyle w:val="ListNumber"/>
        <w:spacing w:line="240" w:lineRule="auto"/>
        <w:ind w:left="720"/>
      </w:pPr>
      <w:r>
        <w:rPr>
          <w:lang w:val="en_US" w:bidi="en_US"/>
        </w:rPr>
      </w:r>
      <w:r>
        <w:rPr>
          <w:lang w:val="en_US" w:bidi="en_US"/>
        </w:rPr>
        <w:t>Solomon builds and sails a fleet with Hiram’s help (9:26–27)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Blessings for obedience, punishments for disobedience</w:t>
      </w:r>
      <w:r>
        <w:rPr>
          <w:lang w:val="en_US" w:bidi="en_US"/>
        </w:rPr>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“serve other gods and bow down to them”</w:t>
      </w:r>
      <w:r>
        <w:rPr>
          <w:lang w:val="en_US" w:bidi="en_US"/>
        </w:rPr>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9:15 and, with a further reference to desire, in 9:17–19.)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8:29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5:8.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See how you translated the similar expression in 3:2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See how you translated the similar phrase in 3:6,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2 Samuel 3:10.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See how you translated this same sentence in 3:4.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prostrate yourselves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2 Samuel 7:3.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“face” in 8:40.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“Israel” in 4:20.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{that} is exalted"</w:t>
      </w:r>
    </w:p>
    <w:p>
      <w:pPr/>
      <w:r>
        <w:rPr>
          <w:lang w:val="en_US" w:bidi="en_US"/>
        </w:rPr>
      </w:r>
      <w:r>
        <w:rPr>
          <w:lang w:val="en_US" w:bidi="en_US"/>
        </w:rPr>
        <w:t xml:space="preserve">This could mean: (1) that the author is leaving out a word that in many languages a sentence would need in order to be complete. The parallel passage in 2 Chronicles 7:21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appalled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prostrated themselves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See how you translated the similar expression in 1:21.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See how you translated the similar expression in 9:1.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2 Samuel 5:9.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See how you translated the similar expression in 5:13.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See how you translated the similar expression in 1:25.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See how you translated the similar expression in 9:1.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See how you translated the similar expression in 6:1.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See how you translated the similar expression in 5:13.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1:2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{were} the commanders of the deputies who {were} over the work for Solomon, 550,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{was} to the face of Yahweh"</w:t>
      </w:r>
    </w:p>
    <w:p>
      <w:pPr/>
      <w:r>
        <w:rPr>
          <w:lang w:val="en_US" w:bidi="en_US"/>
        </w:rPr>
      </w:r>
      <w:r>
        <w:rPr>
          <w:lang w:val="en_US" w:bidi="en_US"/>
        </w:rPr>
        <w:t>See how you translated the similar expression in 8:64.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{was}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9:1.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3:2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lang w:val="en_US" w:bidi="en_US"/>
        </w:rPr>
        <w:t>אַרְבַּע־מֵא֥וֹת וְ⁠עֶשְׂרִ֖ים כִּכָּ֑ר</w:t>
      </w:r>
    </w:p>
    <w:p>
      <w:pPr/>
      <w:r>
        <w:rPr>
          <w:lang w:val="en_US" w:bidi="en_US"/>
        </w:rPr>
      </w:r>
      <w:r>
        <w:rPr>
          <w:b/>
          <w:lang w:val="en_US" w:bidi="en_US"/>
        </w:rPr>
        <w:t>"420 kikkars"</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Deuteronomy 17:16. The next chapter will further describe how Solomon disobeyed Yahweh and brought great trouble on Israel.</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Queen of Sheba visits Solomon (10:1–13)</w:t>
      </w:r>
      <w:r>
        <w:rPr>
          <w:lang w:val="en_US" w:bidi="en_US"/>
        </w:rPr>
      </w:r>
    </w:p>
    <w:p>
      <w:pPr>
        <w:pStyle w:val="ListNumber"/>
        <w:spacing w:line="240" w:lineRule="auto"/>
        <w:ind w:left="720"/>
      </w:pPr>
      <w:r>
        <w:rPr>
          <w:lang w:val="en_US" w:bidi="en_US"/>
        </w:rPr>
      </w:r>
      <w:r>
        <w:rPr>
          <w:lang w:val="en_US" w:bidi="en_US"/>
        </w:rPr>
        <w:t>Solomon’s great wealth and wisdom (10:14–29)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Queen of Sheba</w:t>
      </w:r>
      <w:r>
        <w:rPr>
          <w:lang w:val="en_US" w:bidi="en_US"/>
        </w:rPr>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r>
        <w:rPr>
          <w:lang w:val="en_US" w:bidi="en_US"/>
        </w:rPr>
      </w:r>
    </w:p>
    <w:p>
      <w:pPr>
        <w:pStyle w:val="Heading4"/>
      </w:pPr>
      <w:r>
        <w:rPr>
          <w:lang w:val="en_US" w:bidi="en_US"/>
        </w:rPr>
        <w:t>Sources of Solomon’s wealth</w:t>
      </w:r>
      <w:r>
        <w:rPr>
          <w:lang w:val="en_US" w:bidi="en_US"/>
        </w:rPr>
      </w:r>
    </w:p>
    <w:p>
      <w:pPr/>
      <w:r>
        <w:rPr>
          <w:lang w:val="en_US" w:bidi="en_US"/>
        </w:rPr>
      </w:r>
      <w:r>
        <w:rPr>
          <w:lang w:val="en_US" w:bidi="en_US"/>
        </w:rPr>
        <w:t>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10:15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measurements of weight</w:t>
      </w:r>
      <w:r>
        <w:rPr>
          <w:lang w:val="en_US" w:bidi="en_US"/>
        </w:rPr>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See how you translated the similar expression in 1:47.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See how you translated the similar expression in 7:1.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See how you translated the similar expression in 3:1.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10:3.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See how you translated the similar expression in 1:20.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See how you translated the similar expression in 1:48.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lang w:val="en_US" w:bidi="en_US"/>
        </w:rPr>
        <w:t>מֵאָ֥ה וְ⁠עֶשְׂרִ֣ים ׀ כִּכַּ֣ר</w:t>
      </w:r>
    </w:p>
    <w:p>
      <w:pPr/>
      <w:r>
        <w:rPr>
          <w:lang w:val="en_US" w:bidi="en_US"/>
        </w:rPr>
      </w:r>
      <w:r>
        <w:rPr>
          <w:b/>
          <w:lang w:val="en_US" w:bidi="en_US"/>
        </w:rPr>
        <w:t>"120 kikkars of"</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2 Chronicles 9:11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Solomon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See how you translated the similar expression in 7:1.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desire"</w:t>
      </w:r>
    </w:p>
    <w:p>
      <w:pPr/>
      <w:r>
        <w:rPr>
          <w:lang w:val="en_US" w:bidi="en_US"/>
        </w:rPr>
      </w:r>
      <w:r>
        <w:rPr>
          <w:lang w:val="en_US" w:bidi="en_US"/>
        </w:rPr>
        <w:t>See how you translated the similar expression in 9:11.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lang w:val="en_US" w:bidi="en_US"/>
        </w:rPr>
        <w:t>שֵׁ֥שׁ מֵא֛וֹת שִׁשִּׁ֥ים וָ⁠שֵׁ֖שׁ כִּכַּ֥ר זָהָֽב</w:t>
      </w:r>
    </w:p>
    <w:p>
      <w:pPr/>
      <w:r>
        <w:rPr>
          <w:lang w:val="en_US" w:bidi="en_US"/>
        </w:rPr>
      </w:r>
      <w:r>
        <w:rPr>
          <w:b/>
          <w:lang w:val="en_US" w:bidi="en_US"/>
        </w:rPr>
        <w:t>"666 kikkars of gold"</w:t>
      </w:r>
    </w:p>
    <w:p>
      <w:pPr/>
      <w:r>
        <w:rPr>
          <w:lang w:val="en_US" w:bidi="en_US"/>
        </w:rPr>
      </w:r>
      <w:r>
        <w:rPr>
          <w:lang w:val="en_US" w:bidi="en_US"/>
        </w:rPr>
        <w:t>See how you decided to represent the similar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"he brought up 600 gold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"he brought up 600 gold onto one large shield"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2 Samuel 18:11.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"he brought up three gold minas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{was}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and from this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had not been done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22:48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{are}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10:16.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conclude accounts of kings’ reigns</w:t>
      </w:r>
      <w:r>
        <w:rPr>
          <w:lang w:val="en_US" w:bidi="en_US"/>
        </w:rPr>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r>
        <w:rPr>
          <w:lang w:val="en_US" w:bidi="en_US"/>
        </w:rPr>
      </w:r>
    </w:p>
    <w:p>
      <w:pPr>
        <w:pStyle w:val="Heading4"/>
      </w:pPr>
      <w:r>
        <w:rPr>
          <w:lang w:val="en_US" w:bidi="en_US"/>
        </w:rPr>
        <w:t>If Jeroboam was to rule ten of the twelve Israelite tribes, how was only one tribe left for David’s descendants to rule?</w:t>
      </w:r>
      <w:r>
        <w:rPr>
          <w:lang w:val="en_US" w:bidi="en_US"/>
        </w:rPr>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To translate this expression and the similar ones in verses 3, 4, and 9, see how you translated the similar expression “may he stretch out our heart to him” in 8:58.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Joshua 14:8.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See how you translated the similar expression in 7:1.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See how you translated the similar expression in 11:2.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9:5.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{was}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{was}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See how you translated the similar expression in 1:25.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9:7.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2:40.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See how you translated the similar expression in 3:10.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See how you translated the similar expression in 1:21.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5:5.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{are}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The author indicates in 11:25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2 Samuel 8:3–5.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See how you translated the similar expression in 10:21.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2 Samuel 18:28.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{was} Zeruah, a woman, a widow, {was}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{was} the matter {by} which he raised a hand against the king"</w:t>
      </w:r>
    </w:p>
    <w:p>
      <w:pPr/>
      <w:r>
        <w:rPr>
          <w:lang w:val="en_US" w:bidi="en_US"/>
        </w:rPr>
      </w:r>
      <w:r>
        <w:rPr>
          <w:lang w:val="en_US" w:bidi="en_US"/>
        </w:rPr>
        <w:t>In this verse and the next verse, the author is providing background information to help readers understand what happens next in the story. He is specifically describing how Jeroboam came to have the position in which he “went out from Jerusalem,” as he describes in 11:29.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{was}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If you have already translated the book of 1 Samuel, see how you translated the similar expression in 1 Samuel 9:11.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term “tear” in 11:11.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similar expression in 5:5.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See how you translated the similar expression in 11:13.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10:22.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See how you translated the similar expression in 2:3.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See how you translated the same expression in 9:3.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See how you translated the similar expression in 5:8.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See how you translated the similar expression in 2:3.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Your language may have a comparable expression that you can use in your translation, or you could state the meaning plainly. If you have already translated the book of 2 Samuel, see how you translated the similar expression in 2 Samuel 7:26.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See how you translated the similar expression in 11:14.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See how you translated the similar expression in 2:40.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In this verse and the next two verses, the author is using the phrases he regularly uses to conclude the account of a king’s reign. See the discussion in the introduction to this chapter, and see how you translated the phrases in 2:10–11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See how you translated the similar expression in 2:10.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how the kingdom of David and Solomon was split into two kingdoms, Israel in the north and Judah in the south.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Israelites revolt against Rehoboam (12:1–19)</w:t>
      </w:r>
      <w:r>
        <w:rPr>
          <w:lang w:val="en_US" w:bidi="en_US"/>
        </w:rPr>
      </w:r>
    </w:p>
    <w:p>
      <w:pPr>
        <w:pStyle w:val="ListNumber"/>
        <w:spacing w:line="240" w:lineRule="auto"/>
        <w:ind w:left="720"/>
      </w:pPr>
      <w:r>
        <w:rPr>
          <w:lang w:val="en_US" w:bidi="en_US"/>
        </w:rPr>
      </w:r>
      <w:r>
        <w:rPr>
          <w:lang w:val="en_US" w:bidi="en_US"/>
        </w:rPr>
        <w:t>Jeroboam becomes the king of the northern tribes (12:20–33)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splits</w:t>
      </w:r>
      <w:r>
        <w:rPr>
          <w:lang w:val="en_US" w:bidi="en_US"/>
        </w:rPr>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r>
        <w:rPr>
          <w:lang w:val="en_US" w:bidi="en_US"/>
        </w:rPr>
      </w:r>
    </w:p>
    <w:p>
      <w:pPr>
        <w:pStyle w:val="Heading4"/>
      </w:pPr>
      <w:r>
        <w:rPr>
          <w:lang w:val="en_US" w:bidi="en_US"/>
        </w:rPr>
        <w:t>Jeroboam introduces idol worship</w:t>
      </w:r>
      <w:r>
        <w:rPr>
          <w:lang w:val="en_US" w:bidi="en_US"/>
        </w:rPr>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r>
        <w:rPr>
          <w:lang w:val="en_US" w:bidi="en_US"/>
        </w:rPr>
      </w:r>
    </w:p>
    <w:p>
      <w:pPr>
        <w:pStyle w:val="Heading4"/>
      </w:pPr>
      <w:r>
        <w:rPr>
          <w:lang w:val="en_US" w:bidi="en_US"/>
        </w:rPr>
        <w:t>Why did Rehoboam send Adoram out?</w:t>
      </w:r>
      <w:r>
        <w:rPr>
          <w:lang w:val="en_US" w:bidi="en_US"/>
        </w:rPr>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{to} Shechem, for all of Israel had come {to}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{was}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{was}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trying to kill Jeroboam. If it would be helpful in your language, you could state the meaning plainly. If you have already translated the book of 1 Samuel, see how you translated the similar expression in 1 Samuel 18:11.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{it}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{it}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2:8,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{it}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See how you translated the similar expression in 3:18.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{with}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return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return"</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See how you translated the similar expression in 12:4.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12:4.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{is}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{is}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See how you translated the similar expression in 12:4.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See how you translated the similar expression in 12:4.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See how you translated the similar expression in 12:5.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See how you translated the similar expression in 12:8.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See how you translated the similar expression in 12:11.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See how you translated the similar expression in 5:8.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See how you translated the similar expression in 2:4.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See how you translated the similar expression in 12:1.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{is}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See how you translated the similar expression in 8:66.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See how you translated the similar expression in 5:8.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{with}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1 Samuel 20:1.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See how you translated the similar expression in 6:1.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See how you translated the similar expression in 11:13.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{was}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{with}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5:14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To translate this expression and in the next verse, see how you translated the similar expression in 2:24.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See how you translated the similar expression in 12:3.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See how you translated the similar expression in 11:13.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See how you translated the similar expression in 6:11.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similar expression in 12:21.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 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2 Samuel 18:17,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See how you translated the similar expression in 1:25.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See how you translated the similar expression in 6:1.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See how you translated the similar expression in 2:24.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See how you translated the similar expression in 1:25.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3:1.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See how you translated the similar expression in 1:14.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Judges 18:2.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A man of God warns Jeroboam (13:1–10)</w:t>
      </w:r>
      <w:r>
        <w:rPr>
          <w:lang w:val="en_US" w:bidi="en_US"/>
        </w:rPr>
      </w:r>
    </w:p>
    <w:p>
      <w:pPr>
        <w:pStyle w:val="ListNumber"/>
        <w:spacing w:line="240" w:lineRule="auto"/>
        <w:ind w:left="720"/>
      </w:pPr>
      <w:r>
        <w:rPr>
          <w:lang w:val="en_US" w:bidi="en_US"/>
        </w:rPr>
      </w:r>
      <w:r>
        <w:rPr>
          <w:lang w:val="en_US" w:bidi="en_US"/>
        </w:rPr>
        <w:t>An older prophet deceives the man into disobeying Yahweh, and a lion kills him (13:11–24)</w:t>
      </w:r>
      <w:r>
        <w:rPr>
          <w:lang w:val="en_US" w:bidi="en_US"/>
        </w:rPr>
      </w:r>
    </w:p>
    <w:p>
      <w:pPr>
        <w:pStyle w:val="ListNumber"/>
        <w:spacing w:line="240" w:lineRule="auto"/>
        <w:ind w:left="720"/>
      </w:pPr>
      <w:r>
        <w:rPr>
          <w:lang w:val="en_US" w:bidi="en_US"/>
        </w:rPr>
      </w:r>
      <w:r>
        <w:rPr>
          <w:lang w:val="en_US" w:bidi="en_US"/>
        </w:rPr>
        <w:t>The older prophet buries the man and asks to be buried with him when he dies (13:25–32)</w:t>
      </w:r>
      <w:r>
        <w:rPr>
          <w:lang w:val="en_US" w:bidi="en_US"/>
        </w:rPr>
      </w:r>
    </w:p>
    <w:p>
      <w:pPr>
        <w:pStyle w:val="ListNumber"/>
        <w:spacing w:line="240" w:lineRule="auto"/>
        <w:ind w:left="720"/>
      </w:pPr>
      <w:r>
        <w:rPr>
          <w:lang w:val="en_US" w:bidi="en_US"/>
        </w:rPr>
      </w:r>
      <w:r>
        <w:rPr>
          <w:lang w:val="en_US" w:bidi="en_US"/>
        </w:rPr>
        <w:t>Jeroboam ignores the man’s warning (13:33–34)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older prophet in Bethel deceive the man of God into disobeying Yahweh?</w:t>
      </w:r>
      <w:r>
        <w:rPr>
          <w:lang w:val="en_US" w:bidi="en_US"/>
        </w:rPr>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r>
        <w:rPr>
          <w:lang w:val="en_US" w:bidi="en_US"/>
        </w:rPr>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r>
        <w:rPr>
          <w:lang w:val="en_US" w:bidi="en_US"/>
        </w:rPr>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r>
        <w:rPr>
          <w:lang w:val="en_US" w:bidi="en_US"/>
        </w:rPr>
      </w:r>
    </w:p>
    <w:p>
      <w:pPr>
        <w:pStyle w:val="Heading4"/>
      </w:pPr>
      <w:r>
        <w:rPr>
          <w:lang w:val="en_US" w:bidi="en_US"/>
        </w:rPr>
        <w:t>Why did the older prophet ask to be buried in the same grave as the man of God?</w:t>
      </w:r>
      <w:r>
        <w:rPr>
          <w:lang w:val="en_US" w:bidi="en_US"/>
        </w:rPr>
      </w:r>
    </w:p>
    <w:p>
      <w:pPr/>
      <w:r>
        <w:rPr>
          <w:lang w:val="en_US" w:bidi="en_US"/>
        </w:rPr>
      </w:r>
      <w:r>
        <w:rPr>
          <w:lang w:val="en_US" w:bidi="en_US"/>
        </w:rPr>
        <w:t>In 13:31,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(13:2). The old prophet was hoping that when someone collected human bones from graves in the area to burn on the altar, he would spare the bones of the prophet who had predicted this action and any other bones that were also in his grave. As the story continues, the account in 2 Kings 23:16–18 shows that this is just what happened. If it would be helpful to your readers, you could explain the significance of this action in the text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meaning “food” and “water” meaning “a drink”</w:t>
      </w:r>
      <w:r>
        <w:rPr>
          <w:lang w:val="en_US" w:bidi="en_US"/>
        </w:rPr>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See how you translated the similar expression in 12:22.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12:31 and 13:33.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See whether you chose to represent the expression “and said” in your translation in 1:28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See how you translated the similar expression in 2:27.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{is}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See how you translated the similar expression in 13:3.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to represent all of him in the act of being entreated. If it would be helpful in your language, you could state the meaning plainly. If you have already translated the book of 1 Samuel, see how you translated the similar expression in 1 Samuel 13:12.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1 Samuel 14:28.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{by}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{by}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It becomes clear in 13:27–28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{was}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{was}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term “fathers” in 1:21.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See how you translated the similar expression in 13:21.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See how you translated the expression “Saddle” in 13:13.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See how you translated the expression “the donkey” in 13:13.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Judges 17:5.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See how you translated the similar expression in 12:31.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See how you translated the similar expression in 4:20.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2:24.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 1. Ahijah prophesies that Jeroboam’s son will die (14:1–18) 2. Conclusion of the reign of Jeroboam (14:19–20) 3. Rehoboam introduces foreign worship, and his kingdom is diminished (14:21–28) 4. Conclusion of the reign of Rehoboam (14:29–31)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that the author uses to introduce accounts of kings’ reigns</w:t>
      </w:r>
      <w:r>
        <w:rPr>
          <w:lang w:val="en_US" w:bidi="en_US"/>
        </w:rPr>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r>
        <w:rPr>
          <w:lang w:val="en_US" w:bidi="en_US"/>
        </w:rPr>
      </w:r>
    </w:p>
    <w:p>
      <w:pPr>
        <w:pStyle w:val="Heading4"/>
      </w:pPr>
      <w:r>
        <w:rPr>
          <w:lang w:val="en_US" w:bidi="en_US"/>
        </w:rPr>
        <w:t>Was Rehoboam’s son named Abijam or Abijah?</w:t>
      </w:r>
      <w:r>
        <w:rPr>
          <w:lang w:val="en_US" w:bidi="en_US"/>
        </w:rPr>
      </w:r>
    </w:p>
    <w:p>
      <w:pPr/>
      <w:r>
        <w:rPr>
          <w:lang w:val="en_US" w:bidi="en_US"/>
        </w:rPr>
      </w:r>
      <w:r>
        <w:rPr>
          <w:lang w:val="en_US" w:bidi="en_US"/>
        </w:rPr>
        <w:t>In 14:31, the author describes how Rehoboam’s son succeeded him as king after he died. The author gives Abijam as this son’s name. However, in the parallel passage in 2 Chronicles 12:16,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2:8.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1 Samuel 4:15.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2 Samuel 17:15.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11:14.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See how you translated the similar expression in 8:23.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See how you translated the similar expression in 3:6.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See how you translated the similar expression in 12:19.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See how you translated the similar expression in 11:33.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See how you translated the similar expression in 11:11.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See how you translated the similar expression “cut off” in 11:16.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Jeroboam’s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1 Samuel 25:22.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This could mean: (1) the family of Jeroboam. What the author says about this prophecy in 15:29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12:4,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{one}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See how you translated the similar expression in 14:7.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See how you translated the term “fathers” in 1:21.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See how you translated the similar expression in 14:13.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In this verse and the next verse, the author is using phrases that he regularly uses to conclude the account of kings’ reigns. See how you translated the phrases in 11:41–43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See how you translated the similar expression in 1:21.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{was} a son of 41 years when he reigned.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In this verse, the author is reintroducing Rehoboam as a participant in the story. He was first introduced briefly in 11:43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See how you translated the similar expression in 8:16.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See how you translated the similar expression in 11:36.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2:5.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Your language may have a comparable expression that you can use in your translation, or you could state the meaning plainly. See how you translated the similar expression “the house of Yahweh and the house of the king” in 9:10.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See how you translated the similar expression in 14:19.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In this verse and the next two verses, the author is using phrases that he regularly uses to conclude the account of kings’ reigns. See how you translated the phrases in 11:41–43 and 14:19–20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See how you translated the similar expression in 1:21.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alternately tells the stories of the kings of the two kingdoms into which the kingdom of David and Solomon was split, Israel in the north and Judah in the south.</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Abijam, king of Judah (15:1–8)</w:t>
      </w:r>
      <w:r>
        <w:rPr>
          <w:lang w:val="en_US" w:bidi="en_US"/>
        </w:rPr>
      </w:r>
    </w:p>
    <w:p>
      <w:pPr>
        <w:pStyle w:val="ListNumber"/>
        <w:spacing w:line="240" w:lineRule="auto"/>
        <w:ind w:left="720"/>
      </w:pPr>
      <w:r>
        <w:rPr>
          <w:lang w:val="en_US" w:bidi="en_US"/>
        </w:rPr>
      </w:r>
      <w:r>
        <w:rPr>
          <w:lang w:val="en_US" w:bidi="en_US"/>
        </w:rPr>
        <w:t>Asa, king of Judah (15:9–24)</w:t>
      </w:r>
      <w:r>
        <w:rPr>
          <w:lang w:val="en_US" w:bidi="en_US"/>
        </w:rPr>
      </w:r>
    </w:p>
    <w:p>
      <w:pPr>
        <w:pStyle w:val="ListNumber"/>
        <w:spacing w:line="240" w:lineRule="auto"/>
        <w:ind w:left="720"/>
      </w:pPr>
      <w:r>
        <w:rPr>
          <w:lang w:val="en_US" w:bidi="en_US"/>
        </w:rPr>
      </w:r>
      <w:r>
        <w:rPr>
          <w:lang w:val="en_US" w:bidi="en_US"/>
        </w:rPr>
        <w:t>Nadab, king of Israel (15:25–32)</w:t>
      </w:r>
      <w:r>
        <w:rPr>
          <w:lang w:val="en_US" w:bidi="en_US"/>
        </w:rPr>
      </w:r>
    </w:p>
    <w:p>
      <w:pPr>
        <w:pStyle w:val="ListNumber"/>
        <w:spacing w:line="240" w:lineRule="auto"/>
        <w:ind w:left="720"/>
      </w:pPr>
      <w:r>
        <w:rPr>
          <w:lang w:val="en_US" w:bidi="en_US"/>
        </w:rPr>
      </w:r>
      <w:r>
        <w:rPr>
          <w:lang w:val="en_US" w:bidi="en_US"/>
        </w:rPr>
        <w:t>Baasha, king of Israel (15:33–34)</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introduce accounts of kings’ reigns</w:t>
      </w:r>
      <w:r>
        <w:rPr>
          <w:lang w:val="en_US" w:bidi="en_US"/>
        </w:rPr>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See how you translated the similar expression “to walk in his ways” in 2:3.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14:9.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1:21.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See how you translated the similar expression in 14:7.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See how you translated the similar expression in 11:36.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14:19–20, and 14:29–31.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See how you translated the similar expression in 1:21.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{as}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See how you translated the similar phrases in 15:1–2.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15:2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See how you translated the similar expression in 8:61.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14:25.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See how you translated the similar expression in 12:25.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he means all of the silver and gold articles that were in these storerooms after Shishak had taken the greatest treasures from them, as 14:26 describes. This would include the articles that Asa put in the storerooms after Shishak raided them, as 15:15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See how you translated the similar expression in 15:17.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1:12.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See how you translated the similar expression in 5:8.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See how you translated the similar expression in 1:21.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lang w:val="en_US" w:bidi="en_US"/>
        </w:rPr>
        <w:t>וְ⁠נָדָ֣ב בֶּן־יָרָבְעָ֗ם מָלַךְ֙ עַל־יִשְׂרָאֵ֔ל בִּ⁠שְׁנַ֣ת שְׁתַּ֔יִם לְ⁠אָסָ֖א מֶ֣לֶךְ יְהוּדָ֑ה וַ⁠יִּמְלֹ֥ךְ עַל־יִשְׂרָאֵ֖ל שְׁנָתָֽיִם</w:t>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See how you translated the similar phrases in 15:1–2 and 15:9–10.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See how you translated the similar expression in 14:16.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See how you translated the similar expression in 2:3.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See how you translated the similar expression in 11:15.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{is}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See how you translated the similar expression in 14:16.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{by}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See how you translated the similar expression in 15:26.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tell alternately the stories of the kings of the northern kingdom of Israel and the southern kingdom of Judah.</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Baasha, king of Israel, continued (16:1–7)</w:t>
      </w:r>
      <w:r>
        <w:rPr>
          <w:lang w:val="en_US" w:bidi="en_US"/>
        </w:rPr>
      </w:r>
    </w:p>
    <w:p>
      <w:pPr>
        <w:pStyle w:val="ListNumber"/>
        <w:spacing w:line="240" w:lineRule="auto"/>
        <w:ind w:left="720"/>
      </w:pPr>
      <w:r>
        <w:rPr>
          <w:lang w:val="en_US" w:bidi="en_US"/>
        </w:rPr>
      </w:r>
      <w:r>
        <w:rPr>
          <w:lang w:val="en_US" w:bidi="en_US"/>
        </w:rPr>
        <w:t>Elah, king of Israel (16:8–14)</w:t>
      </w:r>
      <w:r>
        <w:rPr>
          <w:lang w:val="en_US" w:bidi="en_US"/>
        </w:rPr>
      </w:r>
    </w:p>
    <w:p>
      <w:pPr>
        <w:pStyle w:val="ListNumber"/>
        <w:spacing w:line="240" w:lineRule="auto"/>
        <w:ind w:left="720"/>
      </w:pPr>
      <w:r>
        <w:rPr>
          <w:lang w:val="en_US" w:bidi="en_US"/>
        </w:rPr>
      </w:r>
      <w:r>
        <w:rPr>
          <w:lang w:val="en_US" w:bidi="en_US"/>
        </w:rPr>
        <w:t>Zimri, king of Israel (16:15–20)</w:t>
      </w:r>
      <w:r>
        <w:rPr>
          <w:lang w:val="en_US" w:bidi="en_US"/>
        </w:rPr>
      </w:r>
    </w:p>
    <w:p>
      <w:pPr>
        <w:pStyle w:val="ListNumber"/>
        <w:spacing w:line="240" w:lineRule="auto"/>
        <w:ind w:left="720"/>
      </w:pPr>
      <w:r>
        <w:rPr>
          <w:lang w:val="en_US" w:bidi="en_US"/>
        </w:rPr>
      </w:r>
      <w:r>
        <w:rPr>
          <w:lang w:val="en_US" w:bidi="en_US"/>
        </w:rPr>
        <w:t>Omri, king of Israel (16:21–28)</w:t>
      </w:r>
      <w:r>
        <w:rPr>
          <w:lang w:val="en_US" w:bidi="en_US"/>
        </w:rPr>
      </w:r>
    </w:p>
    <w:p>
      <w:pPr>
        <w:pStyle w:val="ListNumber"/>
        <w:spacing w:line="240" w:lineRule="auto"/>
        <w:ind w:left="720"/>
      </w:pPr>
      <w:r>
        <w:rPr>
          <w:lang w:val="en_US" w:bidi="en_US"/>
        </w:rPr>
      </w:r>
      <w:r>
        <w:rPr>
          <w:lang w:val="en_US" w:bidi="en_US"/>
        </w:rPr>
        <w:t>Ahab, king of Israel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was Yahweh angry with Baasha for killing Nadab (and the rest of Jeroboam’s family) if this fulfilled prophesy?</w:t>
      </w:r>
      <w:r>
        <w:rPr>
          <w:lang w:val="en_US" w:bidi="en_US"/>
        </w:rPr>
      </w:r>
    </w:p>
    <w:p>
      <w:pPr/>
      <w:r>
        <w:rPr>
          <w:lang w:val="en_US" w:bidi="en_US"/>
        </w:rPr>
      </w:r>
      <w:r>
        <w:rPr>
          <w:lang w:val="en_US" w:bidi="en_US"/>
        </w:rPr>
        <w:t>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2 Kings 9:1–10.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See how you translated the similar expression in 6:11.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See how you translated the similar expression in 14:7.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See how you translated the similar expression in 15:26.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term “house” in the similar context in 14:10.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 will burn after the house of Jeroboam” in 14:10.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in 5:5.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the similar expression in 14:11.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In this verse and the next two verses, the author is using phrases that he regularly uses to conclude accounts of kings’ reigns. See how you translated the similar phrases in 11:41–43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See how you translated the similar expression in 1:21.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See how you translated the similar expression in 6:11.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See how you translated the similar expression in 11:15.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{was} in Tirzah, drinking drunk {in} the house of Arza, who {was}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term “house” in the similar context in 4:6.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15:20.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11:15.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See how you translated the term “house” in the similar context in 16:3.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See how you translated the similar expression in 14:10.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See how you translated the similar expression in 15:29.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{were}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{were} camping against Gibbethon, which {was}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See how you translated the similar expression in 1:25.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See how you translated the similar expression in 15:26.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See how you translated the similar expression in 14:16.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See how you translated the similar expression in 16:15.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{were} behind Omri"</w:t>
      </w:r>
    </w:p>
    <w:p>
      <w:pPr/>
      <w:r>
        <w:rPr>
          <w:lang w:val="en_US" w:bidi="en_US"/>
        </w:rPr>
      </w:r>
      <w:r>
        <w:rPr>
          <w:lang w:val="en_US" w:bidi="en_US"/>
        </w:rPr>
        <w:t>See how you translated the similar expression “helped after Adonijah” in 1:7.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9:14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{by} which he caused Israel to sin"</w:t>
      </w:r>
    </w:p>
    <w:p>
      <w:pPr/>
      <w:r>
        <w:rPr>
          <w:lang w:val="en_US" w:bidi="en_US"/>
        </w:rPr>
      </w:r>
      <w:r>
        <w:rPr>
          <w:lang w:val="en_US" w:bidi="en_US"/>
        </w:rPr>
        <w:t>See how you translated the similar expression in 15:26.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See how you translated the similar expression in 16:13.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See how you translated the similar expression in 1:21.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See how you translated the similar expression in 9:6.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See how you translated the similar expression “and you go and serve other gods” in 9:6.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{in}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ו⁠ב⁠שגיב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Elijah tells Ahab that Yahweh will punish Israel with drought (17:1)</w:t>
      </w:r>
      <w:r>
        <w:rPr>
          <w:lang w:val="en_US" w:bidi="en_US"/>
        </w:rPr>
      </w:r>
    </w:p>
    <w:p>
      <w:pPr>
        <w:pStyle w:val="ListNumber"/>
        <w:spacing w:line="240" w:lineRule="auto"/>
        <w:ind w:left="720"/>
      </w:pPr>
      <w:r>
        <w:rPr>
          <w:lang w:val="en_US" w:bidi="en_US"/>
        </w:rPr>
      </w:r>
      <w:r>
        <w:rPr>
          <w:lang w:val="en_US" w:bidi="en_US"/>
        </w:rPr>
        <w:t>Elijah stays for safety by the wadi of Cherith, and ravens feed him (17:2–7)</w:t>
      </w:r>
      <w:r>
        <w:rPr>
          <w:lang w:val="en_US" w:bidi="en_US"/>
        </w:rPr>
      </w:r>
    </w:p>
    <w:p>
      <w:pPr>
        <w:pStyle w:val="ListNumber"/>
        <w:spacing w:line="240" w:lineRule="auto"/>
        <w:ind w:left="720"/>
      </w:pPr>
      <w:r>
        <w:rPr>
          <w:lang w:val="en_US" w:bidi="en_US"/>
        </w:rPr>
      </w:r>
      <w:r>
        <w:rPr>
          <w:lang w:val="en_US" w:bidi="en_US"/>
        </w:rPr>
        <w:t>Elijah stays for safety with a widow in Zarephath, and he multiplies her food (17:8–16)</w:t>
      </w:r>
      <w:r>
        <w:rPr>
          <w:lang w:val="en_US" w:bidi="en_US"/>
        </w:rPr>
      </w:r>
    </w:p>
    <w:p>
      <w:pPr>
        <w:pStyle w:val="ListNumber"/>
        <w:spacing w:line="240" w:lineRule="auto"/>
        <w:ind w:left="720"/>
      </w:pPr>
      <w:r>
        <w:rPr>
          <w:lang w:val="en_US" w:bidi="en_US"/>
        </w:rPr>
      </w:r>
      <w:r>
        <w:rPr>
          <w:lang w:val="en_US" w:bidi="en_US"/>
        </w:rPr>
        <w:t>The widow’s son dies, but Elijah raises him back to life (17:17–24)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punish Israel with drought for worshiping Baal?</w:t>
      </w:r>
      <w:r>
        <w:rPr>
          <w:lang w:val="en_US" w:bidi="en_US"/>
        </w:rPr>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r>
        <w:rPr>
          <w:lang w:val="en_US" w:bidi="en_US"/>
        </w:rPr>
      </w:r>
    </w:p>
    <w:p>
      <w:pPr>
        <w:pStyle w:val="Heading4"/>
      </w:pPr>
      <w:r>
        <w:rPr>
          <w:lang w:val="en_US" w:bidi="en_US"/>
        </w:rPr>
        <w:t>Why did Elijah stretch himself over the widow’s child three times?</w:t>
      </w:r>
      <w:r>
        <w:rPr>
          <w:lang w:val="en_US" w:bidi="en_US"/>
        </w:rPr>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See how you translated the similar expression in 9:6.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1:50.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1:28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Elijah, using the courteous hospitality language of this culture, is understating what he is requesting. Use a comparable way of speaking from your own language and culture. If you have already translated the book of 1 Samuel, see how you translated the similar expression in 1 Samuel 28:22.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See how you translated the similar expression in 5:5.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{there} is to me a bread-cake"</w:t>
      </w:r>
    </w:p>
    <w:p>
      <w:pPr/>
      <w:r>
        <w:rPr>
          <w:lang w:val="en_US" w:bidi="en_US"/>
        </w:rPr>
      </w:r>
      <w:r>
        <w:rPr>
          <w:lang w:val="en_US" w:bidi="en_US"/>
        </w:rPr>
        <w:t>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the similar expression in 8:40.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See how you translated the similar expression in 5:8.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Elijah returns to Israel (18:1–19)</w:t>
      </w:r>
      <w:r>
        <w:rPr>
          <w:lang w:val="en_US" w:bidi="en_US"/>
        </w:rPr>
      </w:r>
    </w:p>
    <w:p>
      <w:pPr>
        <w:pStyle w:val="ListNumber"/>
        <w:spacing w:line="240" w:lineRule="auto"/>
        <w:ind w:left="720"/>
      </w:pPr>
      <w:r>
        <w:rPr>
          <w:lang w:val="en_US" w:bidi="en_US"/>
        </w:rPr>
      </w:r>
      <w:r>
        <w:rPr>
          <w:lang w:val="en_US" w:bidi="en_US"/>
        </w:rPr>
        <w:t>Elijah defeats the prophets of Baal in a contest on Mount Carmel (18:20–40)</w:t>
      </w:r>
      <w:r>
        <w:rPr>
          <w:lang w:val="en_US" w:bidi="en_US"/>
        </w:rPr>
      </w:r>
    </w:p>
    <w:p>
      <w:pPr>
        <w:pStyle w:val="ListNumber"/>
        <w:spacing w:line="240" w:lineRule="auto"/>
        <w:ind w:left="720"/>
      </w:pPr>
      <w:r>
        <w:rPr>
          <w:lang w:val="en_US" w:bidi="en_US"/>
        </w:rPr>
      </w:r>
      <w:r>
        <w:rPr>
          <w:lang w:val="en_US" w:bidi="en_US"/>
        </w:rPr>
        <w:t>Elijah prays for rain, and Yahweh sends a great storm (18:41–46)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Where would the people have gotten so much water during a severe drought?</w:t>
      </w:r>
      <w:r>
        <w:rPr>
          <w:lang w:val="en_US" w:bidi="en_US"/>
        </w:rPr>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17:14.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{was}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similar expression in 16:9.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{was}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See how you translated the similar expression in 11:6.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{there} is a nation or a kingdom where my master has not sent to seek you there"</w:t>
      </w:r>
    </w:p>
    <w:p>
      <w:pPr/>
      <w:r>
        <w:rPr>
          <w:lang w:val="en_US" w:bidi="en_US"/>
        </w:rPr>
      </w:r>
      <w:r>
        <w:rPr>
          <w:lang w:val="en_US" w:bidi="en_US"/>
        </w:rPr>
        <w:t>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See how you translated the similar expression in 18:4.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lang w:val="en_US" w:bidi="en_US"/>
        </w:rPr>
        <w:t>וְ⁠עַתָּה֙ אַתָּ֣ה אֹמֵ֔ר לֵ֛ךְ אֱמֹ֥ר לַֽ⁠אדֹנֶ֖י⁠ךָ הִנֵּ֣ה אֵלִיָּ֑הוּ וַ⁠הֲרָגָֽ⁠נִי</w:t>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See how you punctuated the similar sentence in 8:11.</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You may have chosen to translate the similar sentence in 8:11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17:1.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See how you translated the similar expression in 2:31.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See how you translated the similar expression in 11:5.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See how you translated the similar expression in 18:18.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{will} you {be}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{be}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18:12,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{it}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{there was} no voice, and {there was}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{there was} no voice, and {there was}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{is}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1 Samuel 18:10,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{there was} no voice, and {there was} no answering, and there was no attention"</w:t>
      </w:r>
    </w:p>
    <w:p>
      <w:pPr/>
      <w:r>
        <w:rPr>
          <w:lang w:val="en_US" w:bidi="en_US"/>
        </w:rPr>
      </w:r>
      <w:r>
        <w:rPr>
          <w:lang w:val="en_US" w:bidi="en_US"/>
        </w:rPr>
        <w:t>See how you translated the similar expression in 18:26.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See how you translated the similar expression in 6:11.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See how you translated the similar expression in 3:2.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{of}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{of}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See how you translated the similar expression in 18:29.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ו⁠ב⁠דברי⁠ך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See how you translated the similar expression in 18:7.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{is} God! Yahweh, he {is}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{there is}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{to}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Elijah flees for his life from Jezebel (19:1–8)</w:t>
      </w:r>
      <w:r>
        <w:rPr>
          <w:lang w:val="en_US" w:bidi="en_US"/>
        </w:rPr>
      </w:r>
    </w:p>
    <w:p>
      <w:pPr>
        <w:pStyle w:val="ListNumber"/>
        <w:spacing w:line="240" w:lineRule="auto"/>
        <w:ind w:left="720"/>
      </w:pPr>
      <w:r>
        <w:rPr>
          <w:lang w:val="en_US" w:bidi="en_US"/>
        </w:rPr>
      </w:r>
      <w:r>
        <w:rPr>
          <w:lang w:val="en_US" w:bidi="en_US"/>
        </w:rPr>
        <w:t>Elijah speaks with Yahweh at Mount Horeb (19:9–18)</w:t>
      </w:r>
      <w:r>
        <w:rPr>
          <w:lang w:val="en_US" w:bidi="en_US"/>
        </w:rPr>
      </w:r>
    </w:p>
    <w:p>
      <w:pPr>
        <w:pStyle w:val="ListNumber"/>
        <w:spacing w:line="240" w:lineRule="auto"/>
        <w:ind w:left="720"/>
      </w:pPr>
      <w:r>
        <w:rPr>
          <w:lang w:val="en_US" w:bidi="en_US"/>
        </w:rPr>
      </w:r>
      <w:r>
        <w:rPr>
          <w:lang w:val="en_US" w:bidi="en_US"/>
        </w:rPr>
        <w:t>Elijah appoints Elisha as his successor (19:19–21)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Elijah not anoint the people whom Yahweh told him to anoint?</w:t>
      </w:r>
      <w:r>
        <w:rPr>
          <w:lang w:val="en_US" w:bidi="en_US"/>
        </w:rPr>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“bread-cake” and “jug”</w:t>
      </w:r>
      <w:r>
        <w:rPr>
          <w:lang w:val="en_US" w:bidi="en_US"/>
        </w:rPr>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See how you translated the similar expression in 18:40.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{this}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2:40.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2 Kings 2:12,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See how you translated the similar expression in 2:8.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See how you translated the comparable expression “behold” in 18:7,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{will be}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{will be}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See how you translated the similar expression in 6:11.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See how you translated the similar expression in 19:9.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Exodus 3:6.)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Ben Hadad besieges the city of Samaria but is defeated (20:1–21)</w:t>
      </w:r>
      <w:r>
        <w:rPr>
          <w:lang w:val="en_US" w:bidi="en_US"/>
        </w:rPr>
      </w:r>
    </w:p>
    <w:p>
      <w:pPr>
        <w:pStyle w:val="ListNumber"/>
        <w:spacing w:line="240" w:lineRule="auto"/>
        <w:ind w:left="720"/>
      </w:pPr>
      <w:r>
        <w:rPr>
          <w:lang w:val="en_US" w:bidi="en_US"/>
        </w:rPr>
      </w:r>
      <w:r>
        <w:rPr>
          <w:lang w:val="en_US" w:bidi="en_US"/>
        </w:rPr>
        <w:t>Ben Hadad attacks Israel in the Valley of Aphek and is defeated again (20:22–30)</w:t>
      </w:r>
      <w:r>
        <w:rPr>
          <w:lang w:val="en_US" w:bidi="en_US"/>
        </w:rPr>
      </w:r>
    </w:p>
    <w:p>
      <w:pPr>
        <w:pStyle w:val="ListNumber"/>
        <w:spacing w:line="240" w:lineRule="auto"/>
        <w:ind w:left="720"/>
      </w:pPr>
      <w:r>
        <w:rPr>
          <w:lang w:val="en_US" w:bidi="en_US"/>
        </w:rPr>
      </w:r>
      <w:r>
        <w:rPr>
          <w:lang w:val="en_US" w:bidi="en_US"/>
        </w:rPr>
        <w:t>Ahab spares Ben Hadad’s life and makes a treaty with him (20:31–43)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Ben Hadad say to seize alive the Israelites who were coming out of Samaria?</w:t>
      </w:r>
      <w:r>
        <w:rPr>
          <w:lang w:val="en_US" w:bidi="en_US"/>
        </w:rPr>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“he has gone down” in 1:25.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{is} to me, and your wives and your sons, the best ones, they {are}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{is} to me, and your wives and your sons, the best ones, they {are}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See how you translated the similar expression in 1:28.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24:13.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{are} at my feet"</w:t>
      </w:r>
    </w:p>
    <w:p>
      <w:pPr/>
      <w:r>
        <w:rPr>
          <w:lang w:val="en_US" w:bidi="en_US"/>
        </w:rPr>
      </w:r>
      <w:r>
        <w:rPr>
          <w:lang w:val="en_US" w:bidi="en_US"/>
        </w:rPr>
        <w:t>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19:2.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{are}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Judges 4:10.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{him},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18:7.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See how you translated the similar expression “behold you, seeking” in 11:22.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same expression in 6:1.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11:15.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8:33.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See how you translated the similar expression in 20:7.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1 Samuel 17:50.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See how you translated the similar expression in 12:4.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See how you translated the similar expression in 5:8.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See how you translated the similar expression in 20:22.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See how you translated the similar expression in 8:33.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{is} my brother"</w:t>
      </w:r>
    </w:p>
    <w:p>
      <w:pPr/>
      <w:r>
        <w:rPr>
          <w:lang w:val="en_US" w:bidi="en_US"/>
        </w:rPr>
      </w:r>
      <w:r>
        <w:rPr>
          <w:lang w:val="en_US" w:bidi="en_US"/>
        </w:rPr>
        <w:t>See how you translated the similar expression in 9:13.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See how you translated the similar expression in 1:12.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5:12.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See how you translated the similar expression “I, I will do” in 5:8.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See how you translated the similar expression in 5:8.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See how you translated the similar expression in 11:22.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See how you translated the similar expression in 11:15.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chose to represent the term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{is}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{your}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See how you translated the similar expression in 20:39.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Elijah continues in this chapter.</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Naboth refuses to sell his vineyard to Ahab (21:1–4)</w:t>
      </w:r>
      <w:r>
        <w:rPr>
          <w:lang w:val="en_US" w:bidi="en_US"/>
        </w:rPr>
      </w:r>
    </w:p>
    <w:p>
      <w:pPr>
        <w:pStyle w:val="ListNumber"/>
        <w:spacing w:line="240" w:lineRule="auto"/>
        <w:ind w:left="720"/>
      </w:pPr>
      <w:r>
        <w:rPr>
          <w:lang w:val="en_US" w:bidi="en_US"/>
        </w:rPr>
      </w:r>
      <w:r>
        <w:rPr>
          <w:lang w:val="en_US" w:bidi="en_US"/>
        </w:rPr>
        <w:t>Jezebel has Naboth unjustly convicted and executed (21:5–16)</w:t>
      </w:r>
      <w:r>
        <w:rPr>
          <w:lang w:val="en_US" w:bidi="en_US"/>
        </w:rPr>
      </w:r>
    </w:p>
    <w:p>
      <w:pPr>
        <w:pStyle w:val="ListNumber"/>
        <w:spacing w:line="240" w:lineRule="auto"/>
        <w:ind w:left="720"/>
      </w:pPr>
      <w:r>
        <w:rPr>
          <w:lang w:val="en_US" w:bidi="en_US"/>
        </w:rPr>
      </w:r>
      <w:r>
        <w:rPr>
          <w:lang w:val="en_US" w:bidi="en_US"/>
        </w:rPr>
        <w:t>Elijah announces Yahweh’s judgment against Ahab and Jezebel (21:17–29)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Naboth refuse to sell his vineyard to Ahab or trade it for a better one?</w:t>
      </w:r>
      <w:r>
        <w:rPr>
          <w:lang w:val="en_US" w:bidi="en_US"/>
        </w:rPr>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1 Samuel 24:6.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To translate this expression here and in the next verse, see how you translated the similar expression in 1:21.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See how you translated the similar expression “you, you swore” in 1:17.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{were}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To translate this expression here and in verse 13, see how you translated the similar expression in 1:52.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To translate this expression and the similar ones in verses 16 and 18, 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{is}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{is}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See how you translated the similar expression in 1:25.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{is}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See how you translated all of the similar expressions in 14:10.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{by} which you have provoked {me},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{by} which you have provoked {me"</w:t>
      </w:r>
    </w:p>
    <w:p>
      <w:pPr/>
      <w:r>
        <w:rPr>
          <w:lang w:val="en_US" w:bidi="en_US"/>
        </w:rPr>
      </w:r>
      <w:r>
        <w:rPr>
          <w:lang w:val="en_US" w:bidi="en_US"/>
        </w:rPr>
        <w:t>See how you translated the similar expression in 15:30.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this expression in 14:11 and 16:4.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See how you translated all of the similar expression in 21:20.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See how you translated the similar expression in 2:3.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14:24.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Micaiah predicts that Ahab will die at the battle of Ramoth Gilead (22:1–28)</w:t>
      </w:r>
      <w:r>
        <w:rPr>
          <w:lang w:val="en_US" w:bidi="en_US"/>
        </w:rPr>
      </w:r>
    </w:p>
    <w:p>
      <w:pPr>
        <w:pStyle w:val="ListNumber"/>
        <w:spacing w:line="240" w:lineRule="auto"/>
        <w:ind w:left="720"/>
      </w:pPr>
      <w:r>
        <w:rPr>
          <w:lang w:val="en_US" w:bidi="en_US"/>
        </w:rPr>
      </w:r>
      <w:r>
        <w:rPr>
          <w:lang w:val="en_US" w:bidi="en_US"/>
        </w:rPr>
        <w:t>Ahab is killed at the battle of Ramoth Gilead (22:29–40)</w:t>
      </w:r>
      <w:r>
        <w:rPr>
          <w:lang w:val="en_US" w:bidi="en_US"/>
        </w:rPr>
      </w:r>
    </w:p>
    <w:p>
      <w:pPr>
        <w:pStyle w:val="ListNumber"/>
        <w:spacing w:line="240" w:lineRule="auto"/>
        <w:ind w:left="720"/>
      </w:pPr>
      <w:r>
        <w:rPr>
          <w:lang w:val="en_US" w:bidi="en_US"/>
        </w:rPr>
      </w:r>
      <w:r>
        <w:rPr>
          <w:lang w:val="en_US" w:bidi="en_US"/>
        </w:rPr>
        <w:t>Summary of the reign of Jehoshaphat (22:41–50)</w:t>
      </w:r>
      <w:r>
        <w:rPr>
          <w:lang w:val="en_US" w:bidi="en_US"/>
        </w:rPr>
      </w:r>
    </w:p>
    <w:p>
      <w:pPr>
        <w:pStyle w:val="ListNumber"/>
        <w:spacing w:line="240" w:lineRule="auto"/>
        <w:ind w:left="720"/>
      </w:pPr>
      <w:r>
        <w:rPr>
          <w:lang w:val="en_US" w:bidi="en_US"/>
        </w:rPr>
      </w:r>
      <w:r>
        <w:rPr>
          <w:lang w:val="en_US" w:bidi="en_US"/>
        </w:rPr>
        <w:t>Introduction to the reign of Azariah (22:51–53)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did Jehoshaphat shout out?</w:t>
      </w:r>
      <w:r>
        <w:rPr>
          <w:lang w:val="en_US" w:bidi="en_US"/>
        </w:rPr>
      </w:r>
    </w:p>
    <w:p>
      <w:pPr/>
      <w:r>
        <w:rPr>
          <w:lang w:val="en_US" w:bidi="en_US"/>
        </w:rPr>
      </w:r>
      <w:r>
        <w:rPr>
          <w:lang w:val="en_US" w:bidi="en_US"/>
        </w:rPr>
        <w:t>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Judges 7:20,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See how you translated the similar expression in 1:25.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He means that they are doing nothing. If it would be helpful in your language, you could state the meaning plainly. If you have already translated the book of Judges, see how you translated the similar expression in Judges 18:9.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See how you translated the similar expression in 22:3.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See how you translated the similar expression in 1:17.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{in}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{to} Ramoth Gilead and prosper, for Yahweh will give {it}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דברי⁠ך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{it}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{are}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See how you translated the similar expression in 12:24.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all of the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{at} Ramoth Gilead?’ And this {one} said, ‘By thus,’ and that {one}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See how you translated the similar expression in 1:17.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{is}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See how you translated the similar expression in 11:22.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See how you translated the similar expression in 20:30.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See how you translated the similar expression in 12:4.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22:17.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the term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See how you translated the similar expression in 1:21.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See how you translated the similar expression in 14:21.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See how you translated the similar expression in 15:26.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In this verse and in verse 50, the author is using phrases that he regularly uses to conclude accounts of kings’ reigns. See how you translated the similar phrases in 11:41–43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כִּֽי־נשברה אֳנִיּ֖וֹת</w:t>
      </w:r>
    </w:p>
    <w:p>
      <w:pPr/>
      <w:r>
        <w:rPr>
          <w:lang w:val="en_US" w:bidi="en_US"/>
        </w:rPr>
      </w:r>
      <w:r>
        <w:rPr>
          <w:b/>
          <w:lang w:val="en_US" w:bidi="en_US"/>
        </w:rPr>
        <w:t>"because the ships were broken"</w:t>
      </w:r>
    </w:p>
    <w:p>
      <w:pPr/>
      <w:r>
        <w:rPr>
          <w:lang w:val="en_US" w:bidi="en_US"/>
        </w:rPr>
      </w:r>
      <w:r>
        <w:rPr>
          <w:lang w:val="en_US" w:bidi="en_US"/>
        </w:rPr>
        <w:t xml:space="preserve">The expression </w:t>
      </w:r>
      <w:r>
        <w:rPr>
          <w:b/>
          <w:lang w:val="en_US" w:bidi="en_US"/>
        </w:rPr>
        <w:t>were broken</w:t>
      </w:r>
      <w:r>
        <w:rPr>
          <w:lang w:val="en_US" w:bidi="en_US"/>
        </w:rPr>
        <w:t xml:space="preserve">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See how you translated the similar expression in 10:22.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כִּֽי־נשברה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See how you translated the similar expression in 1:21.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1:21.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See how you translated the similar expression in 15:26.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