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 Introdução</w:t>
      </w:r>
      <w:r/>
    </w:p>
    <w:p>
      <w:pPr>
        <w:pStyle w:val="Heading3"/>
      </w:pPr>
      <w:r>
        <w:t>Parte 1: Introdução geral</w:t>
      </w:r>
    </w:p>
    <w:p>
      <w:pPr>
        <w:pStyle w:val="Heading4"/>
      </w:pPr>
      <w:r>
        <w:t>Esboço de Esdras</w:t>
      </w:r>
    </w:p>
    <w:p>
      <w:pPr>
        <w:pStyle w:val="ListNumber"/>
        <w:spacing w:line="240" w:lineRule="auto"/>
        <w:ind w:left="720"/>
      </w:pPr>
      <w:r/>
      <w:r>
        <w:t>Os primeiros exilados judeus retornam a Jerusalém vindos da Pérsia (1.1–2.70)</w:t>
      </w:r>
    </w:p>
    <w:p>
      <w:pPr>
        <w:pStyle w:val="ListNumber"/>
        <w:spacing w:line="240" w:lineRule="auto"/>
        <w:ind w:left="720"/>
      </w:pPr>
      <w:r/>
      <w:r>
        <w:t>O povo reconstrói e dedica o templo em Jerusalém (3.1–6.22)</w:t>
      </w:r>
    </w:p>
    <w:p>
      <w:pPr>
        <w:pStyle w:val="ListNumber"/>
        <w:spacing w:line="240" w:lineRule="auto"/>
        <w:ind w:left="720"/>
      </w:pPr>
      <w:r/>
      <w:r>
        <w:t>Mais exilados retornam; Esdras ensina a Lei de Yahweh (7.1–8.36)</w:t>
      </w:r>
    </w:p>
    <w:p>
      <w:pPr>
        <w:pStyle w:val="ListNumber"/>
        <w:spacing w:line="240" w:lineRule="auto"/>
        <w:ind w:left="720"/>
      </w:pPr>
      <w:r/>
      <w:r>
        <w:t>O problema das pessoas se casando com estrangeiros e como ele é resolvido (9.1–10.44)</w:t>
      </w:r>
    </w:p>
    <w:p>
      <w:pPr>
        <w:pStyle w:val="Heading4"/>
      </w:pPr>
      <w:r>
        <w:t>Qual é o tema do livro de Esdras?</w:t>
      </w:r>
    </w:p>
    <w:p>
      <w:r/>
      <w:r>
        <w:t xml:space="preserve">O livro de Esdras trata de como o povo de Israel retornou da Babilônia e tentou adorar Yahweh novamente conforme a lei exigia. Para isso, eles precisavam reconstruir seu templo para que pudessem sacrificar a Yahweh. (Veja: </w:t>
      </w:r>
      <w:r>
        <w:t>Templo</w:t>
      </w:r>
      <w:r>
        <w:t>)</w:t>
      </w:r>
    </w:p>
    <w:p>
      <w:pPr>
        <w:pStyle w:val="Heading4"/>
      </w:pPr>
      <w:r>
        <w:t>Como deve ser traduzido o título deste livro?</w:t>
      </w:r>
    </w:p>
    <w:p>
      <w:r/>
      <w: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t>Parte 2: Conceitos religiosos e culturais relevantes</w:t>
      </w:r>
    </w:p>
    <w:p>
      <w:pPr>
        <w:pStyle w:val="Heading4"/>
      </w:pPr>
      <w:r>
        <w:t>Por que os israelitas não podiam casar-se com pessoas de outras nações?</w:t>
      </w:r>
    </w:p>
    <w:p>
      <w:r/>
      <w:r>
        <w:t xml:space="preserve">Os estrangeiros adoravam muitos falsos deuses. Javé não permitiu que seu povo se casasse com estrangeiros porque sabia que isso levaria o povo de Israel a adorar falsos deuses. (Veja: </w:t>
      </w:r>
      <w:r>
        <w:t>Falso deus</w:t>
      </w:r>
      <w:r>
        <w:t>)</w:t>
      </w:r>
    </w:p>
    <w:p>
      <w:pPr>
        <w:pStyle w:val="Heading4"/>
      </w:pPr>
      <w:r>
        <w:t>Todos os israelitas retornaram à sua terra natal?</w:t>
      </w:r>
    </w:p>
    <w:p>
      <w:r/>
      <w: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t>Parte 3: Questões importantes de tradução</w:t>
      </w:r>
    </w:p>
    <w:p>
      <w:pPr>
        <w:pStyle w:val="Heading4"/>
      </w:pPr>
      <w:r>
        <w:t>Como o livro de Esdras utiliza o termo “Israel”?</w:t>
      </w:r>
    </w:p>
    <w:p>
      <w:r/>
      <w: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t>Israel</w:t>
      </w:r>
      <w:r>
        <w:t>)</w:t>
      </w:r>
    </w:p>
    <w:p>
      <w:pPr>
        <w:pStyle w:val="Heading4"/>
      </w:pPr>
      <w:r>
        <w:t>Os eventos no livro de Esdras são narrados na ordem em que realmente ocorreram?</w:t>
      </w:r>
    </w:p>
    <w:p>
      <w:r/>
      <w:r>
        <w:t>Alguns eventos no Livro de Esdras não são narrados na ordem em que ocorreram, mas são agrupados por tema. Os tradutores devem prestar atenção às notas que indicam quando os eventos provavelmente estão fora de ordem cronológica.</w:t>
      </w:r>
      <w:r/>
      <w:r/>
    </w:p>
    <w:p>
      <w:r/>
    </w:p>
    <w:p>
      <w:pPr>
        <w:pStyle w:val="Heading2"/>
      </w:pPr>
      <w:r>
        <w:t>Esdras - Introdução ao capítulo 1</w:t>
      </w:r>
      <w:r/>
    </w:p>
    <w:p>
      <w:pPr>
        <w:pStyle w:val="Heading3"/>
      </w:pPr>
      <w:r>
        <w:t>Estrutura e formatação</w:t>
      </w:r>
    </w:p>
    <w:p>
      <w:r/>
      <w:r>
        <w:t>O capítulo relata a história dos primeiros judeus que retornaram da Pérsia para a Judeia.</w:t>
      </w:r>
    </w:p>
    <w:p>
      <w:pPr>
        <w:pStyle w:val="Heading3"/>
      </w:pPr>
      <w:r>
        <w:t>Conceitos especiais neste capítulo</w:t>
      </w:r>
    </w:p>
    <w:p>
      <w:pPr>
        <w:pStyle w:val="Heading4"/>
      </w:pPr>
      <w:r>
        <w:t>Rei Ciro</w:t>
      </w:r>
    </w:p>
    <w:p>
      <w:r/>
      <w: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t>Templo</w:t>
      </w:r>
      <w:r>
        <w:t>)</w:t>
      </w:r>
    </w:p>
    <w:p>
      <w:pPr>
        <w:pStyle w:val="Heading3"/>
      </w:pPr>
      <w:r>
        <w:t>Possíveis desafios de tradução neste capítulo</w:t>
      </w:r>
    </w:p>
    <w:p>
      <w:pPr>
        <w:pStyle w:val="Heading4"/>
      </w:pPr>
      <w:r>
        <w:t>Judeus</w:t>
      </w:r>
    </w:p>
    <w:p>
      <w:r/>
      <w:r>
        <w:t>Após o retorno à Judeia, o foco do restante do Antigo Testamento está no povo judeu.</w:t>
      </w:r>
      <w:r/>
      <w:r/>
    </w:p>
    <w:p>
      <w:r/>
    </w:p>
    <w:p>
      <w:pPr>
        <w:pStyle w:val="Heading2"/>
      </w:pPr>
      <w:r>
        <w:t>Esdras - Introdução ao capítulo 2</w:t>
      </w:r>
      <w:r/>
    </w:p>
    <w:p>
      <w:pPr>
        <w:pStyle w:val="Heading3"/>
      </w:pPr>
      <w:r>
        <w:t>Conceitos especiais neste capítulo</w:t>
      </w:r>
    </w:p>
    <w:p>
      <w:pPr>
        <w:pStyle w:val="Heading4"/>
      </w:pPr>
      <w:r>
        <w:t>Genealogia</w:t>
      </w:r>
    </w:p>
    <w:p>
      <w:r/>
      <w:r>
        <w:t xml:space="preserve">As pessoas precisavam comprovar por meio de suas genealogias que eram sacerdotes ou até mesmo judeus. (Veja: </w:t>
      </w:r>
      <w:r>
        <w:t>Sacerdote</w:t>
      </w:r>
      <w:r>
        <w:t>)</w:t>
      </w:r>
      <w:r/>
      <w:r/>
    </w:p>
    <w:p>
      <w:r/>
    </w:p>
    <w:p>
      <w:pPr>
        <w:pStyle w:val="Heading2"/>
      </w:pPr>
      <w:r>
        <w:t>Esdras - Introdução ao capítulo 3</w:t>
      </w:r>
      <w:r/>
    </w:p>
    <w:p>
      <w:pPr>
        <w:pStyle w:val="Heading3"/>
      </w:pPr>
      <w:r>
        <w:t>Estrutura e formatação</w:t>
      </w:r>
    </w:p>
    <w:p>
      <w:r/>
      <w:r>
        <w:t xml:space="preserve">Este capítulo inicia a história da construção do templo e do restabelecimento da adoração no novo templo. (Veja: </w:t>
      </w:r>
      <w:r>
        <w:t>Templo</w:t>
      </w:r>
      <w:r>
        <w:t>)</w:t>
      </w:r>
    </w:p>
    <w:p>
      <w:pPr>
        <w:pStyle w:val="Heading3"/>
      </w:pPr>
      <w:r>
        <w:t>Conceitos especiais neste capítulo</w:t>
      </w:r>
    </w:p>
    <w:p>
      <w:pPr>
        <w:pStyle w:val="Heading4"/>
      </w:pPr>
      <w:r>
        <w:t>Reconstrução do templo</w:t>
      </w:r>
    </w:p>
    <w:p>
      <w:r/>
      <w:r>
        <w:t>Eles imediatamente começaram o culto no templo, mesmo que ele ainda não tivesse sido construído, porque temiam as pessoas das nações vizinhas.</w:t>
      </w:r>
      <w:r/>
      <w:r/>
    </w:p>
    <w:p>
      <w:r/>
    </w:p>
    <w:p>
      <w:pPr>
        <w:pStyle w:val="Heading2"/>
      </w:pPr>
      <w:r>
        <w:t>Esdras - Introdução ao capítulo 4</w:t>
      </w:r>
      <w:r/>
    </w:p>
    <w:p>
      <w:pPr>
        <w:pStyle w:val="Heading3"/>
      </w:pPr>
      <w:r>
        <w:t>Estrutura e formatação</w:t>
      </w:r>
    </w:p>
    <w:p>
      <w:r/>
      <w:r>
        <w:t xml:space="preserve">A história da construção do templo e o restabelecimento do culto no templo continua neste capítulo. (Veja: </w:t>
      </w:r>
      <w:r>
        <w:t>Templo</w:t>
      </w:r>
      <w:r>
        <w:t>)</w:t>
      </w:r>
    </w:p>
    <w:p>
      <w:pPr>
        <w:pStyle w:val="Heading3"/>
      </w:pPr>
      <w:r>
        <w:t>Conceitos especiais neste capítulo</w:t>
      </w:r>
    </w:p>
    <w:p>
      <w:pPr>
        <w:pStyle w:val="Heading4"/>
      </w:pPr>
      <w:r>
        <w:t>Ajuda para a construção do templo</w:t>
      </w:r>
    </w:p>
    <w:p>
      <w:r/>
      <w: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
    </w:p>
    <w:p>
      <w:r/>
    </w:p>
    <w:p>
      <w:pPr>
        <w:pStyle w:val="Heading2"/>
      </w:pPr>
      <w:r>
        <w:t>Esdras - Introdução ao capítulo 5</w:t>
      </w:r>
      <w:r/>
    </w:p>
    <w:p>
      <w:pPr>
        <w:pStyle w:val="Heading3"/>
      </w:pPr>
      <w:r>
        <w:t>Estrutura e formatação</w:t>
      </w:r>
    </w:p>
    <w:p>
      <w:r/>
      <w:r>
        <w:t xml:space="preserve">A história da construção do templo e o restabelecimento do culto no templo continua neste capítulo de onde parou em </w:t>
      </w:r>
      <w:hyperlink r:id="rId15">
        <w:r>
          <w:rPr>
            <w:color w:val="0000EE"/>
            <w:u w:val="single"/>
          </w:rPr>
          <w:t>4.5</w:t>
        </w:r>
      </w:hyperlink>
      <w:r>
        <w:t xml:space="preserve">. (Veja: </w:t>
      </w:r>
      <w:r>
        <w:t>Templo</w:t>
      </w:r>
      <w:r>
        <w:t>)</w:t>
      </w:r>
    </w:p>
    <w:p>
      <w:pPr>
        <w:pStyle w:val="Heading3"/>
      </w:pPr>
      <w:r>
        <w:t>Conceitos especiais neste capítulo</w:t>
      </w:r>
    </w:p>
    <w:p>
      <w:pPr>
        <w:pStyle w:val="Heading4"/>
      </w:pPr>
      <w:r>
        <w:t>Reconstrução do templo</w:t>
      </w:r>
    </w:p>
    <w:p>
      <w:r/>
      <w:r>
        <w:t xml:space="preserve">Os profetas Ageu e Zacarias incentivaram os judeus a retomarem a construção do templo. Isso era muito importante para a vida em Judá. (Veja: </w:t>
      </w:r>
      <w:r>
        <w:t>Profeta</w:t>
      </w:r>
      <w:r>
        <w:t>)</w:t>
      </w:r>
      <w:r/>
      <w:r/>
    </w:p>
    <w:p>
      <w:r/>
    </w:p>
    <w:p>
      <w:pPr>
        <w:pStyle w:val="Heading2"/>
      </w:pPr>
      <w:r>
        <w:t>Esdras - Introdução ao capítulo 6</w:t>
      </w:r>
      <w:r/>
    </w:p>
    <w:p>
      <w:pPr>
        <w:pStyle w:val="Heading3"/>
      </w:pPr>
      <w:r>
        <w:t>Estrutura e formatação</w:t>
      </w:r>
    </w:p>
    <w:p>
      <w:r/>
      <w:r>
        <w:t xml:space="preserve">A conclusão da história da construção do templo e o restabelecimento do culto no templo ocorrem neste capítulo. (Veja: </w:t>
      </w:r>
      <w:r>
        <w:t>Templo</w:t>
      </w:r>
      <w:r>
        <w:t>)</w:t>
      </w:r>
    </w:p>
    <w:p>
      <w:pPr>
        <w:pStyle w:val="Heading3"/>
      </w:pPr>
      <w:r>
        <w:t>Conceitos especiais neste capítulo</w:t>
      </w:r>
    </w:p>
    <w:p>
      <w:pPr>
        <w:pStyle w:val="Heading4"/>
      </w:pPr>
      <w:r>
        <w:t>Tributos do templo</w:t>
      </w:r>
    </w:p>
    <w:p>
      <w:r/>
      <w:r>
        <w:t>O rei afirmou que os judeus estavam corretos e ordenou que o dinheiro de seus impostos fosse utilizado para ajudá-los com seus sacrifícios.</w:t>
      </w:r>
    </w:p>
    <w:p>
      <w:pPr>
        <w:pStyle w:val="Heading3"/>
      </w:pPr>
      <w:r>
        <w:t>Outras possíveis dificuldades de tradução neste capítulo</w:t>
      </w:r>
    </w:p>
    <w:p>
      <w:pPr>
        <w:pStyle w:val="Heading4"/>
      </w:pPr>
      <w:r>
        <w:t>Dario</w:t>
      </w:r>
    </w:p>
    <w:p>
      <w:r/>
      <w: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
    </w:p>
    <w:p>
      <w:r/>
    </w:p>
    <w:p>
      <w:pPr>
        <w:pStyle w:val="Heading2"/>
      </w:pPr>
      <w:r>
        <w:t>Esdras - Introdução ao capítulo 7</w:t>
      </w:r>
      <w:r/>
    </w:p>
    <w:p>
      <w:pPr>
        <w:pStyle w:val="Heading3"/>
      </w:pPr>
      <w:r>
        <w:t>Estrutura e formatação</w:t>
      </w:r>
    </w:p>
    <w:p>
      <w:pPr>
        <w:pStyle w:val="Heading4"/>
      </w:pPr>
      <w:r>
        <w:t>Título possível: Esdras começa suas reformas religiosas</w:t>
      </w:r>
    </w:p>
    <w:p>
      <w:pPr>
        <w:pStyle w:val="Heading4"/>
      </w:pPr>
      <w:r>
        <w:t>Genealogia de Esdras</w:t>
      </w:r>
    </w:p>
    <w:p>
      <w:r/>
      <w:r>
        <w:t xml:space="preserve">A genealogia de Esdras em </w:t>
      </w:r>
      <w:hyperlink r:id="rId16">
        <w:r>
          <w:rPr>
            <w:color w:val="0000EE"/>
            <w:u w:val="single"/>
          </w:rPr>
          <w:t>7.1–5</w:t>
        </w:r>
      </w:hyperlink>
      <w:r>
        <w:t xml:space="preserve"> remonta Esdras a Arão em uma lista de 16 antepassados. Como é comum em genealogias antigas, esta lista quase certamente não inclui todas as gerações entre Arão e Esdras. Arão (</w:t>
      </w:r>
      <w:hyperlink r:id="rId17">
        <w:r>
          <w:rPr>
            <w:color w:val="0000EE"/>
            <w:u w:val="single"/>
          </w:rPr>
          <w:t>7.5</w:t>
        </w:r>
      </w:hyperlink>
      <w:r>
        <w:t>) foi o primeiro sumo sacerdote sob a lei de Moisés e o primeiro a servir no tabernáculo. Azarias (</w:t>
      </w:r>
      <w:hyperlink r:id="rId18">
        <w:r>
          <w:rPr>
            <w:color w:val="0000EE"/>
            <w:u w:val="single"/>
          </w:rPr>
          <w:t>7.3</w:t>
        </w:r>
      </w:hyperlink>
      <w:r>
        <w:t xml:space="preserve">) foi o primeiro sumo sacerdote a servir no templo que Salomão construiu, que este livro descreve em </w:t>
      </w:r>
      <w:hyperlink r:id="rId19">
        <w:r>
          <w:rPr>
            <w:color w:val="0000EE"/>
            <w:u w:val="single"/>
          </w:rPr>
          <w:t>5.11</w:t>
        </w:r>
      </w:hyperlink>
      <w: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r/>
      <w:r>
        <w:t>Esdras —</w:t>
      </w:r>
    </w:p>
    <w:p>
      <w:r/>
      <w:r>
        <w:t>o descendente de Seraías, o último sumo sacerdote no templo de Salomão, filho de Azarias, filho de Hilquias, filho de Salum, filho de Zadoque, descendente de Aitube, descendente de Amarias,</w:t>
      </w:r>
    </w:p>
    <w:p>
      <w:r/>
      <w:r>
        <w:t>o filho de Azarias, o primeiro sumo sacerdote no templo de Salomão,</w:t>
      </w:r>
    </w:p>
    <w:p>
      <w:r/>
      <w:r>
        <w:t>o descendente de Meraiote, filho de Zeraías, filho de Uzi, filho de Buqui, filho de Abisua, filho de Fineias, filho de Eleazar,</w:t>
      </w:r>
    </w:p>
    <w:p>
      <w:r/>
      <w:r>
        <w:t>o filho de Arão, o primeiro sumo sacerdote no tabernáculo</w:t>
      </w:r>
    </w:p>
    <w:p>
      <w:r/>
      <w:r>
        <w:t>— este Esdras</w:t>
      </w:r>
    </w:p>
    <w:p>
      <w:pPr>
        <w:pStyle w:val="Heading3"/>
      </w:pPr>
      <w:r>
        <w:t>Conceitos especiais neste capítulo</w:t>
      </w:r>
    </w:p>
    <w:p>
      <w:pPr>
        <w:pStyle w:val="Heading4"/>
      </w:pPr>
      <w:r>
        <w:t>Lei de Deus</w:t>
      </w:r>
    </w:p>
    <w:p>
      <w:r/>
      <w:r>
        <w:t xml:space="preserve">O povo não conhece mais a Lei de Moisés. Portanto, o rei permite que Esdras volte para a Judeia para ensinar ao povo sobre a Lei de Deus. Muitas pessoas vão com ele. (Veja: </w:t>
      </w:r>
      <w:r>
        <w:t>Lei de Moisés</w:t>
      </w:r>
      <w:r>
        <w:t>)</w:t>
      </w:r>
      <w:r/>
      <w:r/>
    </w:p>
    <w:p>
      <w:r/>
    </w:p>
    <w:p>
      <w:pPr>
        <w:pStyle w:val="Heading2"/>
      </w:pPr>
      <w:r>
        <w:t>Esdras - Introdução ao capítulo 8</w:t>
      </w:r>
      <w:r/>
    </w:p>
    <w:p>
      <w:pPr>
        <w:pStyle w:val="Heading3"/>
      </w:pPr>
      <w:r>
        <w:t>Conceitos especiais neste capítulo</w:t>
      </w:r>
    </w:p>
    <w:p>
      <w:pPr>
        <w:pStyle w:val="Heading4"/>
      </w:pPr>
      <w:r>
        <w:t>O retorno do povo a Judá</w:t>
      </w:r>
    </w:p>
    <w:p>
      <w:r/>
      <w:r>
        <w:t xml:space="preserve">Muitas pessoas retornaram a Judá com Esdras. Elas confiaram em Deus para protegê-las e aos itens preciosos que carregavam, que haviam sido dados para o templo. (Veja: </w:t>
      </w:r>
      <w:r>
        <w:t>Confiança</w:t>
      </w:r>
      <w:r>
        <w:t>)</w:t>
      </w:r>
      <w:r/>
      <w:r/>
    </w:p>
    <w:p>
      <w:r/>
    </w:p>
    <w:p>
      <w:pPr>
        <w:pStyle w:val="Heading2"/>
      </w:pPr>
      <w:r>
        <w:t>Esdras - Introdução ao capítulo 9</w:t>
      </w:r>
      <w:r/>
    </w:p>
    <w:p>
      <w:pPr>
        <w:pStyle w:val="Heading3"/>
      </w:pPr>
      <w:r>
        <w:t>Conceitos especiais neste capítulo</w:t>
      </w:r>
    </w:p>
    <w:p>
      <w:pPr>
        <w:pStyle w:val="Heading4"/>
      </w:pPr>
      <w:r>
        <w:t>Casamento entre grupos diferentes</w:t>
      </w:r>
    </w:p>
    <w:p>
      <w:r/>
      <w: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t>Pecado</w:t>
      </w:r>
      <w:r>
        <w:t xml:space="preserve"> e </w:t>
      </w:r>
      <w:r>
        <w:t>Falso deus</w:t>
      </w:r>
      <w:r>
        <w:t>)</w:t>
      </w:r>
    </w:p>
    <w:p>
      <w:pPr>
        <w:pStyle w:val="Heading4"/>
      </w:pPr>
      <w:r>
        <w:t>Formulários exclusivos</w:t>
      </w:r>
    </w:p>
    <w:p>
      <w:r/>
      <w:r>
        <w:t xml:space="preserve">Esdras usa muitos pronomes plurais da primeira pessoa enquanto ora a Deus. Como Esdras está falando com Deus, essas formas de “nós”, “nos” e “nosso” seriam todas formas exclusivas. (Veja: </w:t>
      </w:r>
      <w:r>
        <w:t>‘Nós’ exclusivo e inclusivo</w:t>
      </w:r>
      <w:r>
        <w:t>)</w:t>
      </w:r>
      <w:r/>
      <w:r/>
    </w:p>
    <w:p>
      <w:r/>
    </w:p>
    <w:p>
      <w:pPr>
        <w:pStyle w:val="Heading2"/>
      </w:pPr>
      <w:r>
        <w:t>Esdras - Introdução ao capítulo 10</w:t>
      </w:r>
      <w:r/>
    </w:p>
    <w:p>
      <w:pPr>
        <w:pStyle w:val="Heading3"/>
      </w:pPr>
      <w:r>
        <w:t>Conceitos especiais neste capítulo</w:t>
      </w:r>
    </w:p>
    <w:p>
      <w:pPr>
        <w:pStyle w:val="Heading4"/>
      </w:pPr>
      <w:r>
        <w:t>Casamentos interculturais</w:t>
      </w:r>
    </w:p>
    <w:p>
      <w:r/>
      <w:r>
        <w:t>Neste capítulo, homens judeus concordam em se divorciar de suas esposas gentias. O divórcio não deveria ser uma prática comum para os judeus, mas eles o fizeram nesse momento porque o casamento entre homens judeus e mulheres não judias não era permitido.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4:5" TargetMode="External"/><Relationship Id="rId16" Type="http://schemas.openxmlformats.org/officeDocument/2006/relationships/hyperlink" Target="https://ref.ly/Ezra7:1-Ezra7:5" TargetMode="External"/><Relationship Id="rId17" Type="http://schemas.openxmlformats.org/officeDocument/2006/relationships/hyperlink" Target="https://ref.ly/Ezra7:5" TargetMode="External"/><Relationship Id="rId18" Type="http://schemas.openxmlformats.org/officeDocument/2006/relationships/hyperlink" Target="https://ref.ly/Ezra7:3" TargetMode="External"/><Relationship Id="rId19" Type="http://schemas.openxmlformats.org/officeDocument/2006/relationships/hyperlink" Target="https://ref.ly/Ezra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