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البداية</w:t>
      </w:r>
      <w:r>
        <w:rPr>
          <w:lang w:val="ar_AE" w:bidi="ar_AE"/>
        </w:rPr>
        <w:t>، 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بـ</w:t>
      </w:r>
      <w:r>
        <w:rPr>
          <w:b/>
          <w:lang w:val="ar_AE" w:bidi="ar_AE"/>
        </w:rPr>
        <w:t>يسوع المسيح</w:t>
      </w:r>
      <w:r>
        <w:rPr>
          <w:lang w:val="ar_AE" w:bidi="ar_AE"/>
        </w:rPr>
        <w:t>. إذا لم يكن هذا واضحًا في لغتك، 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lang w:val="ar_AE" w:bidi="ar_AE"/>
        </w:rPr>
        <w:t>تتضمن العديد من المخطوطات القديمة عبارة</w:t>
      </w:r>
      <w:r>
        <w:rPr>
          <w:b/>
          <w:lang w:val="ar_AE" w:bidi="ar_AE"/>
        </w:rPr>
        <w:t xml:space="preserve"> </w:t>
      </w:r>
      <w:r>
        <w:rPr>
          <w:b/>
          <w:lang w:val="ar_AE" w:bidi="ar_AE"/>
        </w:rPr>
        <w:t>ٱبْنِ ٱللهِ</w:t>
      </w:r>
      <w:r>
        <w:rPr>
          <w:lang w:val="ar_AE" w:bidi="ar_AE"/>
        </w:rPr>
        <w:t>. تتبع ترجمة فاندايك هذه القراءة. لا تتضمن بعض المخطوطات القديمة هذه الكلمات. إذا كان هناك ترجمة للكتاب المقدس في منطقتك، قد ترغب في استخدام القراءة التي بين يديك.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"كما هو مكتوب في إشعياء النبي"</w:t>
      </w:r>
    </w:p>
    <w:p>
      <w:pPr>
        <w:bidi/>
      </w:pPr>
      <w:r>
        <w:rPr>
          <w:lang w:val="ar_AE" w:bidi="ar_AE"/>
        </w:rPr>
      </w:r>
      <w:r>
        <w:rPr>
          <w:lang w:val="ar_AE" w:bidi="ar_AE"/>
        </w:rPr>
        <w:t xml:space="preserve">في ثقافة مرقس، </w:t>
      </w:r>
      <w:r>
        <w:rPr>
          <w:b/>
          <w:lang w:val="ar_AE" w:bidi="ar_AE"/>
        </w:rPr>
        <w:t>كما هو مكتوب في إشعياء النبي</w:t>
      </w:r>
      <w:r>
        <w:rPr>
          <w:lang w:val="ar_AE" w:bidi="ar_AE"/>
        </w:rPr>
        <w:t xml:space="preserve"> هي طريقة عادية لتقديم الاقتباسات من النصوص المهمة، في هذه الحالة، فهو يشير إلى أسفار العهد القديم التي كتبها النبي ملاخي و</w:t>
      </w:r>
      <w:r>
        <w:rPr>
          <w:b/>
          <w:lang w:val="ar_AE" w:bidi="ar_AE"/>
        </w:rPr>
        <w:t>إشعياء النبي</w:t>
      </w:r>
      <w:r>
        <w:rPr>
          <w:lang w:val="ar_AE" w:bidi="ar_AE"/>
        </w:rPr>
        <w:t xml:space="preserve"> (انظر </w:t>
      </w:r>
      <w:r>
        <w:rPr>
          <w:lang w:val="ar_AE" w:bidi="ar_AE"/>
        </w:rPr>
        <w:t>3: 1</w:t>
      </w:r>
      <w:r>
        <w:rPr>
          <w:lang w:val="ar_AE" w:bidi="ar_AE"/>
        </w:rPr>
        <w:t xml:space="preserve"> و</w:t>
      </w:r>
      <w:r>
        <w:rPr>
          <w:lang w:val="ar_AE" w:bidi="ar_AE"/>
        </w:rPr>
        <w:t>40: 3</w:t>
      </w:r>
      <w:r>
        <w:rPr>
          <w:lang w:val="ar_AE" w:bidi="ar_AE"/>
        </w:rPr>
        <w:t>). إذا كان ذلك مفيدًا في لغتك، 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"كما هو مكتوب في إشعياء النبي"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"في إشعياء النبي"</w:t>
      </w:r>
    </w:p>
    <w:p>
      <w:pPr>
        <w:bidi/>
      </w:pPr>
      <w:r>
        <w:rPr>
          <w:lang w:val="ar_AE" w:bidi="ar_AE"/>
        </w:rPr>
      </w:r>
      <w:r>
        <w:rPr>
          <w:lang w:val="ar_AE" w:bidi="ar_AE"/>
        </w:rPr>
        <w:t xml:space="preserve">هنا، </w:t>
      </w:r>
      <w:r>
        <w:rPr>
          <w:b/>
          <w:lang w:val="ar_AE" w:bidi="ar_AE"/>
        </w:rPr>
        <w:t>إشعياء النبي</w:t>
      </w:r>
      <w:r>
        <w:rPr>
          <w:lang w:val="ar_AE" w:bidi="ar_AE"/>
        </w:rPr>
        <w:t xml:space="preserve"> يمثل السفر الذي كتبه إشعياء. إذا كان ذلك مفيدًا في لغتك، 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الكلمة </w:t>
      </w:r>
      <w:r>
        <w:rPr>
          <w:b/>
          <w:lang w:val="ar_AE" w:bidi="ar_AE"/>
        </w:rPr>
        <w:t>انظروا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الاستماع، أو يمكنك جذب انتباه الجمهور بطريقة أخرى. ترجمة بديلة: "شاهدوا"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قبل أو أمام الشخص.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"أمامك الذي سيعد لك الطريق .”"</w:t>
      </w:r>
    </w:p>
    <w:p>
      <w:pPr>
        <w:bidi/>
      </w:pPr>
      <w:r>
        <w:rPr>
          <w:lang w:val="ar_AE" w:bidi="ar_AE"/>
        </w:rPr>
      </w:r>
      <w:r>
        <w:rPr>
          <w:lang w:val="ar_AE" w:bidi="ar_AE"/>
        </w:rPr>
        <w:t xml:space="preserve">هنا يتحدث مؤلف الاقتباس عن مساعدة الناس على الاستعداد لمجيء المسيح كما لو كان إعداد </w:t>
      </w:r>
      <w:r>
        <w:rPr>
          <w:b/>
          <w:lang w:val="ar_AE" w:bidi="ar_AE"/>
        </w:rPr>
        <w:t>الطريق</w:t>
      </w:r>
      <w:r>
        <w:rPr>
          <w:lang w:val="ar_AE" w:bidi="ar_AE"/>
        </w:rPr>
        <w:t xml:space="preserve"> للمسيح. إذا كان ذلك مفيدًا في لغتك، 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"صوت مُنادٍ"</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"منادٍ في البرية"</w:t>
      </w:r>
    </w:p>
    <w:p>
      <w:pPr>
        <w:bidi/>
      </w:pPr>
      <w:r>
        <w:rPr>
          <w:lang w:val="ar_AE" w:bidi="ar_AE"/>
        </w:rPr>
      </w:r>
      <w:r>
        <w:rPr>
          <w:lang w:val="ar_AE" w:bidi="ar_AE"/>
        </w:rPr>
        <w:t>فكِّر في طرق طبيعية لإدخال الاقتباسات المباشرة في لغتك.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w:t>
      </w:r>
      <w:r>
        <w:rPr>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قرّائك، يمكنك ربط العبارتين بكلمة وصل لإظهار أن العبارة الثانية تكرر الأولى، وليس 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يبنوا أو يحافظوا على الطرق </w:t>
      </w:r>
      <w:r>
        <w:rPr>
          <w:b/>
          <w:lang w:val="ar_AE" w:bidi="ar_AE"/>
        </w:rPr>
        <w:t>للرب</w:t>
      </w:r>
      <w:r>
        <w:rPr>
          <w:lang w:val="ar_AE" w:bidi="ar_AE"/>
        </w:rPr>
        <w:t xml:space="preserve"> ليسير عليها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ذلك مفيدًا في لغتك، 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"اجْعَلُوا"</w:t>
      </w:r>
    </w:p>
    <w:p>
      <w:pPr>
        <w:bidi/>
      </w:pPr>
      <w:r>
        <w:rPr>
          <w:lang w:val="ar_AE" w:bidi="ar_AE"/>
        </w:rPr>
      </w:r>
      <w:r>
        <w:rPr>
          <w:lang w:val="ar_AE" w:bidi="ar_AE"/>
        </w:rPr>
        <w:t xml:space="preserve">لأن الشخص الذي </w:t>
      </w:r>
      <w:r>
        <w:rPr>
          <w:b/>
          <w:lang w:val="ar_AE" w:bidi="ar_AE"/>
        </w:rPr>
        <w:t>يصرخ</w:t>
      </w:r>
      <w:r>
        <w:rPr>
          <w:lang w:val="ar_AE" w:bidi="ar_AE"/>
        </w:rPr>
        <w:t xml:space="preserve"> يتحدث إلى أناس كثيرون، فالأوامر </w:t>
      </w:r>
      <w:r>
        <w:rPr>
          <w:b/>
          <w:lang w:val="ar_AE" w:bidi="ar_AE"/>
        </w:rPr>
        <w:t xml:space="preserve">أَعِدُّوا </w:t>
      </w:r>
      <w:r>
        <w:rPr>
          <w:lang w:val="ar_AE" w:bidi="ar_AE"/>
        </w:rPr>
        <w:t>و</w:t>
      </w:r>
      <w:r>
        <w:rPr>
          <w:b/>
          <w:lang w:val="ar_AE" w:bidi="ar_AE"/>
        </w:rPr>
        <w:t>اجْعَلُوا</w:t>
      </w:r>
      <w:r>
        <w:rPr>
          <w:lang w:val="ar_AE" w:bidi="ar_AE"/>
        </w:rPr>
        <w:t xml:space="preserve"> تأتي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(#1)</w:t>
      </w:r>
      <w:r>
        <w:rPr>
          <w:lang w:val="ar_AE" w:bidi="ar_AE"/>
        </w:rPr>
      </w:r>
    </w:p>
    <w:p>
      <w:pPr>
        <w:bidi/>
      </w:pPr>
      <w:r>
        <w:rPr>
          <w:lang w:val="ar_AE" w:bidi="ar_AE"/>
        </w:rPr>
      </w:r>
      <w:r>
        <w:rPr>
          <w:b/>
          <w:lang w:val="ar_AE" w:bidi="ar_AE"/>
        </w:rPr>
        <w:t>"</w:t>
      </w:r>
      <w:r>
        <w:rPr>
          <w:b/>
          <w:lang w:val="ar_AE" w:bidi="ar_AE"/>
        </w:rPr>
        <w:t>فَقَدْ ظَهَرَ يُوحَنَّا الْمَعْمَدَانُ فِي الْبَرِّيَّةِ يُنَادِي</w:t>
      </w:r>
      <w:r>
        <w:rPr>
          <w:b/>
          <w:lang w:val="ar_AE" w:bidi="ar_AE"/>
        </w:rPr>
        <w:t>"</w:t>
      </w:r>
    </w:p>
    <w:p>
      <w:pPr>
        <w:bidi/>
      </w:pPr>
      <w:r>
        <w:rPr>
          <w:lang w:val="ar_AE" w:bidi="ar_AE"/>
        </w:rPr>
      </w:r>
      <w:r>
        <w:rPr>
          <w:lang w:val="ar_AE" w:bidi="ar_AE"/>
        </w:rPr>
        <w:t xml:space="preserve">هنا، العبارة المترجمة </w:t>
      </w:r>
      <w:r>
        <w:rPr>
          <w:b/>
          <w:lang w:val="ar_AE" w:bidi="ar_AE"/>
        </w:rPr>
        <w:t xml:space="preserve">الْمَعْمَدَانُ </w:t>
      </w:r>
      <w:r>
        <w:rPr>
          <w:lang w:val="ar_AE" w:bidi="ar_AE"/>
        </w:rPr>
        <w:t xml:space="preserve"> 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 ("المعمدان") الذي كان الناس يطلقونه على </w:t>
      </w:r>
      <w:r>
        <w:rPr>
          <w:b/>
          <w:lang w:val="ar_AE" w:bidi="ar_AE"/>
        </w:rPr>
        <w:t>يوحنا</w:t>
      </w:r>
      <w:r>
        <w:rPr>
          <w:lang w:val="ar_AE" w:bidi="ar_AE"/>
        </w:rPr>
        <w:t>.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w:t>
      </w:r>
      <w:r>
        <w:rPr>
          <w:b/>
          <w:lang w:val="ar_AE" w:bidi="ar_AE"/>
        </w:rPr>
        <w:t>ظَهَرَ يُوحَنَّا</w:t>
      </w:r>
      <w:r>
        <w:rPr>
          <w:b/>
          <w:lang w:val="ar_AE" w:bidi="ar_AE"/>
        </w:rPr>
        <w:t>"</w:t>
      </w:r>
    </w:p>
    <w:p>
      <w:pPr>
        <w:bidi/>
      </w:pPr>
      <w:r>
        <w:rPr>
          <w:lang w:val="ar_AE" w:bidi="ar_AE"/>
        </w:rPr>
      </w:r>
      <w:r>
        <w:rPr>
          <w:lang w:val="ar_AE" w:bidi="ar_AE"/>
        </w:rPr>
        <w:t>هذه العبارة تقدم شخصية جديدة في القصة. إذا كانت لغتك تحتوي على تعبير خاص بها يخدم هذا الغرض، 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w:t>
      </w:r>
      <w:r>
        <w:rPr>
          <w:b/>
          <w:lang w:val="ar_AE" w:bidi="ar_AE"/>
        </w:rPr>
        <w:t>بِمَعْمُودِيَّةِ التَّوْبَةِ لِمَغْفِرَةِ الْخَطَايَا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"يعظ،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w:t>
      </w:r>
      <w:r>
        <w:rPr>
          <w:b/>
          <w:lang w:val="ar_AE" w:bidi="ar_AE"/>
        </w:rPr>
        <w:t>يُنَادِي بِمَعْمُودِيَّةِ التَّوْبَةِ لِمَغْفِرَةِ الْخَطَايَا.</w:t>
      </w:r>
      <w:r>
        <w:rPr>
          <w:b/>
          <w:lang w:val="ar_AE" w:bidi="ar_AE"/>
        </w:rPr>
        <w:t>"</w:t>
      </w:r>
    </w:p>
    <w:p>
      <w:pPr>
        <w:bidi/>
      </w:pPr>
      <w:r>
        <w:rPr>
          <w:lang w:val="ar_AE" w:bidi="ar_AE"/>
        </w:rPr>
      </w:r>
      <w:r>
        <w:rPr>
          <w:lang w:val="ar_AE" w:bidi="ar_AE"/>
        </w:rPr>
        <w:t xml:space="preserve">هنا يشير مرقس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w:t>
      </w:r>
      <w:r>
        <w:rPr>
          <w:lang w:val="ar_AE" w:bidi="ar_AE"/>
        </w:rPr>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التوبة</w:t>
      </w:r>
      <w:r>
        <w:rPr>
          <w:lang w:val="ar_AE" w:bidi="ar_AE"/>
        </w:rPr>
        <w:t xml:space="preserve"> و</w:t>
      </w:r>
      <w:r>
        <w:rPr>
          <w:b/>
          <w:lang w:val="ar_AE" w:bidi="ar_AE"/>
        </w:rPr>
        <w:t>الغفران</w:t>
      </w:r>
      <w:r>
        <w:rPr>
          <w:lang w:val="ar_AE" w:bidi="ar_AE"/>
        </w:rPr>
        <w:t>، يمكنك التعبير عن نفس الأفكار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العبارة </w:t>
      </w:r>
      <w:r>
        <w:rPr>
          <w:b/>
          <w:lang w:val="ar_AE" w:bidi="ar_AE"/>
        </w:rPr>
        <w:t>لغفران الخطايا</w:t>
      </w:r>
      <w:r>
        <w:rPr>
          <w:lang w:val="ar_AE" w:bidi="ar_AE"/>
        </w:rPr>
        <w:t xml:space="preserve"> إلى هدف </w:t>
      </w:r>
      <w:r>
        <w:rPr>
          <w:b/>
          <w:lang w:val="ar_AE" w:bidi="ar_AE"/>
        </w:rPr>
        <w:t>معمودية التوبة</w:t>
      </w:r>
      <w:r>
        <w:rPr>
          <w:lang w:val="ar_AE" w:bidi="ar_AE"/>
        </w:rPr>
        <w:t>. إذا كان من المفيد في لغتك، 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 xml:space="preserve">انظر: </w:t>
      </w:r>
      <w:r>
        <w:rPr>
          <w:lang w:val="ar_AE" w:bidi="ar_AE"/>
        </w:rPr>
        <w:t>الاتصال — علاقة الغرض</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 xml:space="preserve">"إِلَيْهِ أَهْلُ مِنْطَقَةِ الْيَهُودِيَّةِ ... </w:t>
      </w:r>
      <w:r>
        <w:rPr>
          <w:b/>
          <w:lang w:val="ar_AE" w:bidi="ar_AE"/>
        </w:rPr>
        <w:t>جَمِيعاً</w:t>
      </w:r>
      <w:r>
        <w:rPr>
          <w:b/>
          <w:lang w:val="ar_AE" w:bidi="ar_AE"/>
        </w:rPr>
        <w:t>.</w:t>
      </w:r>
      <w:r>
        <w:rPr>
          <w:b/>
          <w:lang w:val="ar_AE" w:bidi="ar_AE"/>
        </w:rPr>
        <w:t>"</w:t>
      </w:r>
    </w:p>
    <w:p>
      <w:pPr>
        <w:bidi/>
      </w:pPr>
      <w:r>
        <w:rPr>
          <w:lang w:val="ar_AE" w:bidi="ar_AE"/>
        </w:rPr>
      </w:r>
      <w:r>
        <w:rPr>
          <w:lang w:val="ar_AE" w:bidi="ar_AE"/>
        </w:rPr>
        <w:t xml:space="preserve">يكتب مرقس مرتين </w:t>
      </w:r>
      <w:r>
        <w:rPr>
          <w:b/>
          <w:lang w:val="ar_AE" w:bidi="ar_AE"/>
        </w:rPr>
        <w:t xml:space="preserve">جَمِيعاً </w:t>
      </w:r>
      <w:r>
        <w:rPr>
          <w:lang w:val="ar_AE" w:bidi="ar_AE"/>
        </w:rPr>
        <w:t>كتعميم للتأكيد. إذا كان من المفيد في لغتك، 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"مِنْطَقَةِ الْيَهُودِيَّةِ"</w:t>
      </w:r>
    </w:p>
    <w:p>
      <w:pPr>
        <w:bidi/>
      </w:pPr>
      <w:r>
        <w:rPr>
          <w:lang w:val="ar_AE" w:bidi="ar_AE"/>
        </w:rPr>
      </w:r>
      <w:r>
        <w:rPr>
          <w:lang w:val="ar_AE" w:bidi="ar_AE"/>
        </w:rPr>
        <w:t xml:space="preserve">هنا، تعبر العبارة </w:t>
      </w:r>
      <w:r>
        <w:rPr>
          <w:b/>
          <w:lang w:val="ar_AE" w:bidi="ar_AE"/>
        </w:rPr>
        <w:t>مِنْطَقَةِ الْيَهُودِيَّة</w:t>
      </w:r>
      <w:r>
        <w:rPr>
          <w:lang w:val="ar_AE" w:bidi="ar_AE"/>
        </w:rPr>
        <w:t xml:space="preserve"> عن الناس الذين يعيشون في تلك المنطقة. إذا كان ذلك مفيدًا في لغتك، 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"خَرَجَ ... أَهْلُ"</w:t>
      </w:r>
    </w:p>
    <w:p>
      <w:pPr>
        <w:bidi/>
      </w:pPr>
      <w:r>
        <w:rPr>
          <w:lang w:val="ar_AE" w:bidi="ar_AE"/>
        </w:rPr>
      </w:r>
      <w:r>
        <w:rPr>
          <w:lang w:val="ar_AE" w:bidi="ar_AE"/>
        </w:rPr>
        <w:t xml:space="preserve">في سياق مثل هذا، قد تقول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"فَكَانُوا يَتَعَمَّدُونَ عَلَى يَدِهِ فِي نَهْرِ الأُرْدُنِّ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يتم تعميدهم</w:t>
      </w:r>
      <w:r>
        <w:rPr>
          <w:lang w:val="ar_AE" w:bidi="ar_AE"/>
        </w:rPr>
        <w:t>. إذا كان ذلك مفيدًا في لغتك، يمكنك إعادة ترتيب العناصر بحيث تكون هذه الأحداث في ترتيب زمني، أو يمكنك استخدام شكل آخر للإشارة إلى التسلسل.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يوحنا. إذا كان ذلك مفيدًا في لغتك، يمكنك توضيح هذه الفكرة بشكل أكبر.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هذه المعلومات الخلفية موجودة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إلى أن يوحنا كان يرتدي ملابس مصنوعة من </w:t>
      </w:r>
      <w:r>
        <w:rPr>
          <w:b/>
          <w:lang w:val="ar_AE" w:bidi="ar_AE"/>
        </w:rPr>
        <w:t>شعر الجمل</w:t>
      </w:r>
      <w:r>
        <w:rPr>
          <w:lang w:val="ar_AE" w:bidi="ar_AE"/>
        </w:rPr>
        <w:t>. إذا كان ذلك مفيدًا في لغتك، يمكنك استخدام تعبير مواز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ذلك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ذلك مفيدًا في لغتك، 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من </w:t>
      </w:r>
      <w:r>
        <w:rPr>
          <w:b/>
          <w:lang w:val="ar_AE" w:bidi="ar_AE"/>
        </w:rPr>
        <w:t>صندل</w:t>
      </w:r>
      <w:r>
        <w:rPr>
          <w:lang w:val="ar_AE" w:bidi="ar_AE"/>
        </w:rPr>
        <w:t xml:space="preserve"> 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"أنا لا أستحق أن أكون العبد الذي ينحني ويفك الأشرطة من صندله"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صحيحًا بالنسبة للغتك، يمكنك تقصير هذا التعبير. ترجمة بديلة: "جدير بفك الرباط"</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التي كانت في زمن يسوع، كان الناس يرتدون </w:t>
      </w:r>
      <w:r>
        <w:rPr>
          <w:b/>
          <w:lang w:val="ar_AE" w:bidi="ar_AE"/>
        </w:rPr>
        <w:t>الصنادل</w:t>
      </w:r>
      <w:r>
        <w:rPr>
          <w:lang w:val="ar_AE" w:bidi="ar_AE"/>
        </w:rPr>
        <w:t xml:space="preserve"> على أقدامهم وذلك بربطها بواسطة </w:t>
      </w:r>
      <w:r>
        <w:rPr>
          <w:b/>
          <w:lang w:val="ar_AE" w:bidi="ar_AE"/>
        </w:rPr>
        <w:t>شريط</w:t>
      </w:r>
      <w:r>
        <w:rPr>
          <w:lang w:val="ar_AE" w:bidi="ar_AE"/>
        </w:rPr>
        <w:t xml:space="preserve">. ولفك </w:t>
      </w:r>
      <w:r>
        <w:rPr>
          <w:b/>
          <w:lang w:val="ar_AE" w:bidi="ar_AE"/>
        </w:rPr>
        <w:t>الصنادل</w:t>
      </w:r>
      <w:r>
        <w:rPr>
          <w:lang w:val="ar_AE" w:bidi="ar_AE"/>
        </w:rPr>
        <w:t xml:space="preserve">، كان يجب على شخص ما </w:t>
      </w:r>
      <w:r>
        <w:rPr>
          <w:b/>
          <w:lang w:val="ar_AE" w:bidi="ar_AE"/>
        </w:rPr>
        <w:t>فك الشريط</w:t>
      </w:r>
      <w:r>
        <w:rPr>
          <w:lang w:val="ar_AE" w:bidi="ar_AE"/>
        </w:rPr>
        <w:t xml:space="preserve">. إذا كان ذلك مفيدًا في لغتك، يمكنك توضيح ما يعنيه </w:t>
      </w:r>
      <w:r>
        <w:rPr>
          <w:b/>
          <w:lang w:val="ar_AE" w:bidi="ar_AE"/>
        </w:rPr>
        <w:t>فك الشريط</w:t>
      </w:r>
      <w:r>
        <w:rPr>
          <w:lang w:val="ar_AE" w:bidi="ar_AE"/>
        </w:rPr>
        <w:t xml:space="preserve"> بشكل أكثر وضوحًا، أو يمكنك استخدام مصطلح أكثر عمومية. ترجمة بديلة: "لمساعدته في خلع صندله بفك الشريط" أو "لخلع صندله"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"عَمَّدْتُكُمْ"</w:t>
      </w:r>
    </w:p>
    <w:p>
      <w:pPr>
        <w:bidi/>
      </w:pPr>
      <w:r>
        <w:rPr>
          <w:lang w:val="ar_AE" w:bidi="ar_AE"/>
        </w:rPr>
      </w:r>
      <w:r>
        <w:rPr>
          <w:lang w:val="ar_AE" w:bidi="ar_AE"/>
        </w:rPr>
        <w:t>هنا يمكن أن يستخدم يوحنا الزمن الماضي: (1) للإشارة بشكل عام إلى كيفية تعميده للناس. ترجمة بديلة: "يعمد دائمًا" (2) للإشارة بشكل محدد إلى كيفية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سيكون سببًا لاختبار الناس </w:t>
      </w:r>
      <w:r>
        <w:rPr>
          <w:b/>
          <w:lang w:val="ar_AE" w:bidi="ar_AE"/>
        </w:rPr>
        <w:t>للروح القدس</w:t>
      </w:r>
      <w:r>
        <w:rPr>
          <w:lang w:val="ar_AE" w:bidi="ar_AE"/>
        </w:rPr>
        <w:t>، تمامًا كما تسبب يوحنا في اختبار المعمودية با</w:t>
      </w:r>
      <w:r>
        <w:rPr>
          <w:b/>
          <w:lang w:val="ar_AE" w:bidi="ar_AE"/>
        </w:rPr>
        <w:t>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ما سيستخدمه الشخص الذي سيأتي بعد يوحنا للمعمودية على النقيض مما يستخدمه يوحنا. إذا كان من المفيد في لغتك، يمكنك استخدام كلمة أو عبارة مختلفة تُقدِّم التباين. ترجمة بديلة: "و،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يعظ ويعمد الناس في نهر الأردن. إذا كان ذلك مفيدًا في لغتك، 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رَأَى ٱلسَّمَاوَاتِ قَدِ ٱنْشَقَّتْ ب</w:t>
      </w:r>
      <w:r>
        <w:rPr>
          <w:lang w:val="ar_AE" w:bidi="ar_AE"/>
        </w:rPr>
        <w:t xml:space="preserve">ينما كان </w:t>
      </w:r>
      <w:r>
        <w:rPr>
          <w:b/>
          <w:lang w:val="ar_AE" w:bidi="ar_AE"/>
        </w:rPr>
        <w:t>صَاعِدًا مِنَ ٱلْمَاءِ</w:t>
      </w:r>
      <w:r>
        <w:rPr>
          <w:lang w:val="ar_AE" w:bidi="ar_AE"/>
        </w:rPr>
        <w:t>. إذا كان ذلك مفيدًا في لغتك، 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من المفيد في لغتك، 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ذلك مفيدًا في لغتك، 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ويبدو في شكل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