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p>
    <w:p>
      <w:pPr>
        <w:pStyle w:val="Heading4"/>
      </w:pPr>
      <w:r>
        <w:rPr>
          <w:lang w:val="en_US" w:bidi="en_US"/>
        </w:rPr>
        <w:t>Outline of 1 Kings</w:t>
      </w:r>
    </w:p>
    <w:p>
      <w:pPr>
        <w:pStyle w:val="ListNumber"/>
        <w:numPr>
          <w:ilvl w:val="0"/>
          <w:numId w:val="14"/>
        </w:numPr>
        <w:spacing w:line="240" w:lineRule="auto"/>
        <w:ind w:left="720"/>
      </w:pPr>
      <w:r>
        <w:rPr>
          <w:lang w:val="en_US" w:bidi="en_US"/>
        </w:rPr>
      </w:r>
      <w:r>
        <w:rPr>
          <w:lang w:val="en_US" w:bidi="en_US"/>
        </w:rPr>
        <w:t>David guides Solomon to become his successor (1:1–2:46)</w:t>
      </w:r>
    </w:p>
    <w:p>
      <w:pPr>
        <w:pStyle w:val="ListNumber"/>
        <w:spacing w:line="240" w:lineRule="auto"/>
        <w:ind w:left="720"/>
      </w:pPr>
      <w:r>
        <w:rPr>
          <w:lang w:val="en_US" w:bidi="en_US"/>
        </w:rPr>
      </w:r>
      <w:r>
        <w:rPr>
          <w:lang w:val="en_US" w:bidi="en_US"/>
        </w:rPr>
        <w:t>Solomon reigns (3:1–11:43)</w:t>
      </w:r>
    </w:p>
    <w:p>
      <w:pPr>
        <w:pStyle w:val="ListNumber"/>
        <w:spacing w:line="240" w:lineRule="auto"/>
        <w:ind w:left="1440"/>
      </w:pPr>
      <w:r>
        <w:rPr>
          <w:lang w:val="en_US" w:bidi="en_US"/>
        </w:rPr>
      </w:r>
      <w:r>
        <w:rPr>
          <w:lang w:val="en_US" w:bidi="en_US"/>
        </w:rPr>
        <w:t>Solomon becomes wise and wealthy (3:1–4:43)</w:t>
      </w:r>
    </w:p>
    <w:p>
      <w:pPr>
        <w:pStyle w:val="ListNumber"/>
        <w:spacing w:line="240" w:lineRule="auto"/>
        <w:ind w:left="1440"/>
      </w:pPr>
      <w:r>
        <w:rPr>
          <w:lang w:val="en_US" w:bidi="en_US"/>
        </w:rPr>
      </w:r>
      <w:r>
        <w:rPr>
          <w:lang w:val="en_US" w:bidi="en_US"/>
        </w:rPr>
        <w:t>Solomon builds Yahweh’s temple and his palace (5:1–8:66)</w:t>
      </w:r>
    </w:p>
    <w:p>
      <w:pPr>
        <w:pStyle w:val="ListNumber"/>
        <w:spacing w:line="240" w:lineRule="auto"/>
        <w:ind w:left="1440"/>
      </w:pPr>
      <w:r>
        <w:rPr>
          <w:lang w:val="en_US" w:bidi="en_US"/>
        </w:rPr>
      </w:r>
      <w:r>
        <w:rPr>
          <w:lang w:val="en_US" w:bidi="en_US"/>
        </w:rPr>
        <w:t>Solomon’s wealth and wisdom (9:1–10:29)</w:t>
      </w:r>
    </w:p>
    <w:p>
      <w:pPr>
        <w:pStyle w:val="ListNumber"/>
        <w:spacing w:line="240" w:lineRule="auto"/>
        <w:ind w:left="1440"/>
      </w:pPr>
      <w:r>
        <w:rPr>
          <w:lang w:val="en_US" w:bidi="en_US"/>
        </w:rPr>
      </w:r>
      <w:r>
        <w:rPr>
          <w:lang w:val="en_US" w:bidi="en_US"/>
        </w:rPr>
        <w:t>Solomon builds shrines for foreign gods and will be punished (11:1–43)</w:t>
      </w:r>
    </w:p>
    <w:p>
      <w:pPr>
        <w:pStyle w:val="ListNumber"/>
        <w:spacing w:line="240" w:lineRule="auto"/>
        <w:ind w:left="720"/>
      </w:pPr>
      <w:r>
        <w:rPr>
          <w:lang w:val="en_US" w:bidi="en_US"/>
        </w:rPr>
      </w:r>
      <w:r>
        <w:rPr>
          <w:lang w:val="en_US" w:bidi="en_US"/>
        </w:rPr>
        <w:t>The kingdom divides (12:1–14:31)</w:t>
      </w:r>
    </w:p>
    <w:p>
      <w:pPr>
        <w:pStyle w:val="ListNumber"/>
        <w:spacing w:line="240" w:lineRule="auto"/>
        <w:ind w:left="1440"/>
      </w:pPr>
      <w:r>
        <w:rPr>
          <w:lang w:val="en_US" w:bidi="en_US"/>
        </w:rPr>
      </w:r>
      <w:r>
        <w:rPr>
          <w:lang w:val="en_US" w:bidi="en_US"/>
        </w:rPr>
        <w:t>The Israelites revolt against Rehoboam (12:1–19)</w:t>
      </w:r>
    </w:p>
    <w:p>
      <w:pPr>
        <w:pStyle w:val="ListNumber"/>
        <w:spacing w:line="240" w:lineRule="auto"/>
        <w:ind w:left="1440"/>
      </w:pPr>
      <w:r>
        <w:rPr>
          <w:lang w:val="en_US" w:bidi="en_US"/>
        </w:rPr>
      </w:r>
      <w:r>
        <w:rPr>
          <w:lang w:val="en_US" w:bidi="en_US"/>
        </w:rPr>
        <w:t>Jeroboam becomes the king of the northern tribes (12:20–33)</w:t>
      </w:r>
    </w:p>
    <w:p>
      <w:pPr>
        <w:pStyle w:val="ListNumber"/>
        <w:spacing w:line="240" w:lineRule="auto"/>
        <w:ind w:left="1440"/>
      </w:pPr>
      <w:r>
        <w:rPr>
          <w:lang w:val="en_US" w:bidi="en_US"/>
        </w:rPr>
      </w:r>
      <w:r>
        <w:rPr>
          <w:lang w:val="en_US" w:bidi="en_US"/>
        </w:rPr>
        <w:t>Prophets prophesy against Jeroboam (13:1–14:20)</w:t>
      </w:r>
    </w:p>
    <w:p>
      <w:pPr>
        <w:pStyle w:val="ListNumber"/>
        <w:spacing w:line="240" w:lineRule="auto"/>
        <w:ind w:left="1440"/>
      </w:pPr>
      <w:r>
        <w:rPr>
          <w:lang w:val="en_US" w:bidi="en_US"/>
        </w:rPr>
      </w:r>
      <w:r>
        <w:rPr>
          <w:lang w:val="en_US" w:bidi="en_US"/>
        </w:rPr>
        <w:t>Concluding events of Rehoboam’s reign (14:21–31)</w:t>
      </w:r>
    </w:p>
    <w:p>
      <w:pPr>
        <w:pStyle w:val="ListNumber"/>
        <w:spacing w:line="240" w:lineRule="auto"/>
        <w:ind w:left="720"/>
      </w:pPr>
      <w:r>
        <w:rPr>
          <w:lang w:val="en_US" w:bidi="en_US"/>
        </w:rPr>
      </w:r>
      <w:r>
        <w:rPr>
          <w:lang w:val="en_US" w:bidi="en_US"/>
        </w:rPr>
        <w:t>Kings of Israel and Judah (15:1–22:53)</w:t>
      </w:r>
    </w:p>
    <w:p>
      <w:pPr>
        <w:pStyle w:val="ListNumber"/>
        <w:spacing w:line="240" w:lineRule="auto"/>
        <w:ind w:left="1440"/>
      </w:pPr>
      <w:r>
        <w:rPr>
          <w:lang w:val="en_US" w:bidi="en_US"/>
        </w:rPr>
      </w:r>
      <w:r>
        <w:rPr>
          <w:lang w:val="en_US" w:bidi="en_US"/>
        </w:rPr>
        <w:t>King Abijah and King Asa of Judah (15:1–24)</w:t>
      </w:r>
    </w:p>
    <w:p>
      <w:pPr>
        <w:pStyle w:val="ListNumber"/>
        <w:spacing w:line="240" w:lineRule="auto"/>
        <w:ind w:left="1440"/>
      </w:pPr>
      <w:r>
        <w:rPr>
          <w:lang w:val="en_US" w:bidi="en_US"/>
        </w:rPr>
      </w:r>
      <w:r>
        <w:rPr>
          <w:lang w:val="en_US" w:bidi="en_US"/>
        </w:rPr>
        <w:t>King Nadab of Israel (15:25–32)</w:t>
      </w:r>
    </w:p>
    <w:p>
      <w:pPr>
        <w:pStyle w:val="ListNumber"/>
        <w:spacing w:line="240" w:lineRule="auto"/>
        <w:ind w:left="1440"/>
      </w:pPr>
      <w:r>
        <w:rPr>
          <w:lang w:val="en_US" w:bidi="en_US"/>
        </w:rPr>
      </w:r>
      <w:r>
        <w:rPr>
          <w:lang w:val="en_US" w:bidi="en_US"/>
        </w:rPr>
        <w:t>King Baasha of Israel (15:33–16:7)</w:t>
      </w:r>
    </w:p>
    <w:p>
      <w:pPr>
        <w:pStyle w:val="ListNumber"/>
        <w:spacing w:line="240" w:lineRule="auto"/>
        <w:ind w:left="1440"/>
      </w:pPr>
      <w:r>
        <w:rPr>
          <w:lang w:val="en_US" w:bidi="en_US"/>
        </w:rPr>
      </w:r>
      <w:r>
        <w:rPr>
          <w:lang w:val="en_US" w:bidi="en_US"/>
        </w:rPr>
        <w:t>King Elah of Israel (16:8–14)</w:t>
      </w:r>
    </w:p>
    <w:p>
      <w:pPr>
        <w:pStyle w:val="ListNumber"/>
        <w:spacing w:line="240" w:lineRule="auto"/>
        <w:ind w:left="1440"/>
      </w:pPr>
      <w:r>
        <w:rPr>
          <w:lang w:val="en_US" w:bidi="en_US"/>
        </w:rPr>
      </w:r>
      <w:r>
        <w:rPr>
          <w:lang w:val="en_US" w:bidi="en_US"/>
        </w:rPr>
        <w:t>King Zimri of Israel (16:15–22)</w:t>
      </w:r>
    </w:p>
    <w:p>
      <w:pPr>
        <w:pStyle w:val="ListNumber"/>
        <w:spacing w:line="240" w:lineRule="auto"/>
        <w:ind w:left="1440"/>
      </w:pPr>
      <w:r>
        <w:rPr>
          <w:lang w:val="en_US" w:bidi="en_US"/>
        </w:rPr>
      </w:r>
      <w:r>
        <w:rPr>
          <w:lang w:val="en_US" w:bidi="en_US"/>
        </w:rPr>
        <w:t>King Omri of Israel (16:23–28)</w:t>
      </w:r>
    </w:p>
    <w:p>
      <w:pPr>
        <w:pStyle w:val="ListNumber"/>
        <w:spacing w:line="240" w:lineRule="auto"/>
        <w:ind w:left="1440"/>
      </w:pPr>
      <w:r>
        <w:rPr>
          <w:lang w:val="en_US" w:bidi="en_US"/>
        </w:rPr>
      </w:r>
      <w:r>
        <w:rPr>
          <w:lang w:val="en_US" w:bidi="en_US"/>
        </w:rPr>
        <w:t>King Ahab of Israel (16:29–22:40)</w:t>
      </w:r>
    </w:p>
    <w:p>
      <w:pPr>
        <w:pStyle w:val="ListNumber"/>
        <w:spacing w:line="240" w:lineRule="auto"/>
        <w:ind w:left="1440"/>
      </w:pPr>
      <w:r>
        <w:rPr>
          <w:lang w:val="en_US" w:bidi="en_US"/>
        </w:rPr>
      </w:r>
      <w:r>
        <w:rPr>
          <w:lang w:val="en_US" w:bidi="en_US"/>
        </w:rPr>
        <w:t>King Jehoshaphat of Judah (22:41–50)</w:t>
      </w:r>
    </w:p>
    <w:p>
      <w:pPr>
        <w:pStyle w:val="ListNumber"/>
        <w:spacing w:line="240" w:lineRule="auto"/>
        <w:ind w:left="1440"/>
      </w:pPr>
      <w:r>
        <w:rPr>
          <w:lang w:val="en_US" w:bidi="en_US"/>
        </w:rPr>
      </w:r>
      <w:r>
        <w:rPr>
          <w:lang w:val="en_US" w:bidi="en_US"/>
        </w:rPr>
        <w:t>King Ahaziah of Israel (22:51–53)</w:t>
      </w:r>
    </w:p>
    <w:p>
      <w:pPr>
        <w:pStyle w:val="Heading4"/>
      </w:pPr>
      <w:r>
        <w:rPr>
          <w:lang w:val="en_US" w:bidi="en_US"/>
        </w:rPr>
        <w:t>What is the book of 1 Kings about?</w:t>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w:t>
      </w:r>
      <w:hyperlink r:id="rId13">
        <w:r>
          <w:rPr>
            <w:lang w:val="en_US" w:bidi="en_US"/>
          </w:rPr>
          <w:rPr>
            <w:color w:val="0000EE"/>
            <w:u w:val="single"/>
          </w:rPr>
          <w:t>15:5</w:t>
        </w:r>
      </w:hyperlink>
      <w:r>
        <w:rPr>
          <w:lang w:val="en_US" w:bidi="en_US"/>
        </w:rPr>
        <w:t>).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p>
    <w:p>
      <w:pPr>
        <w:pStyle w:val="Heading4"/>
      </w:pPr>
      <w:r>
        <w:rPr>
          <w:lang w:val="en_US" w:bidi="en_US"/>
        </w:rPr>
        <w:t>What is the purpose of the book of 1 Kings?</w:t>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p>
    <w:p>
      <w:pPr>
        <w:pStyle w:val="Heading4"/>
      </w:pPr>
      <w:r>
        <w:rPr>
          <w:lang w:val="en_US" w:bidi="en_US"/>
        </w:rPr>
        <w:t>Who wrote the book of 1 Kings?</w:t>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p>
    <w:p>
      <w:pPr>
        <w:pStyle w:val="Heading4"/>
      </w:pPr>
      <w:r>
        <w:rPr>
          <w:lang w:val="en_US" w:bidi="en_US"/>
        </w:rPr>
        <w:t>What title should translators use for this book?</w:t>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p>
    <w:p>
      <w:pPr>
        <w:pStyle w:val="Heading4"/>
      </w:pPr>
      <w:r>
        <w:rPr>
          <w:lang w:val="en_US" w:bidi="en_US"/>
        </w:rPr>
        <w:t>Is it all right to translate the book of 1 Kings before translating the books of 1 Samuel and 2 Samuel?</w:t>
      </w:r>
    </w:p>
    <w:p>
      <w:pPr/>
      <w:r>
        <w:rPr>
          <w:lang w:val="en_US" w:bidi="en_US"/>
        </w:rPr>
      </w:r>
      <w:r>
        <w:rPr>
          <w:lang w:val="en_US" w:bidi="en_US"/>
        </w:rPr>
        <w:t>It is best to translate the books of 1 Samuel and 2 Samuel before 1 Kings, since 1 Kings continues from where 2 Samuel ends.</w:t>
      </w:r>
    </w:p>
    <w:p>
      <w:pPr>
        <w:pStyle w:val="Heading3"/>
      </w:pPr>
      <w:r>
        <w:rPr>
          <w:lang w:val="en_US" w:bidi="en_US"/>
        </w:rPr>
        <w:t>Part 2: Important Religious and Cultural Concepts</w:t>
      </w:r>
    </w:p>
    <w:p>
      <w:pPr>
        <w:pStyle w:val="Heading4"/>
      </w:pPr>
      <w:r>
        <w:rPr>
          <w:lang w:val="en_US" w:bidi="en_US"/>
        </w:rPr>
        <w:t>The role of the king</w:t>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p>
    <w:p>
      <w:pPr>
        <w:pStyle w:val="Heading4"/>
      </w:pPr>
      <w:r>
        <w:rPr>
          <w:lang w:val="en_US" w:bidi="en_US"/>
        </w:rPr>
        <w:t>The centrality of the temple</w:t>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p>
    <w:p>
      <w:pPr>
        <w:pStyle w:val="Heading4"/>
      </w:pPr>
      <w:r>
        <w:rPr>
          <w:lang w:val="en_US" w:bidi="en_US"/>
        </w:rPr>
        <w:t>The significance of the prophets</w:t>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“behold”/”look”</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w:t>
      </w:r>
      <w:hyperlink r:id="rId14">
        <w:r>
          <w:rPr>
            <w:lang w:val="en_US" w:bidi="en_US"/>
          </w:rPr>
          <w:rPr>
            <w:color w:val="0000EE"/>
            <w:u w:val="single"/>
          </w:rPr>
          <w:t>1:14</w:t>
        </w:r>
      </w:hyperlink>
      <w:r>
        <w:rPr>
          <w:lang w:val="en_US" w:bidi="en_US"/>
        </w:rPr>
        <w:t xml:space="preserve"> in order to call Bathsheba’s attention to his promise to come and support her appeal to David. When the author is calling attention to a sudden or unexpected development, it may be appropriate to translate “behold” as “suddenly.” For example, when the author says in 18:7 that that Obadiah on the road, and behold, Elijah met him,” the meaning is “and suddenly Elijah met him.”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p>
    <w:p>
      <w:pPr>
        <w:pStyle w:val="Heading4"/>
      </w:pPr>
      <w:r>
        <w:rPr>
          <w:lang w:val="en_US" w:bidi="en_US"/>
        </w:rPr>
        <w:t>“fathers” meaning “ancestors”</w:t>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p>
    <w:p>
      <w:pPr>
        <w:pStyle w:val="Heading4"/>
      </w:pPr>
      <w:r>
        <w:rPr>
          <w:lang w:val="en_US" w:bidi="en_US"/>
        </w:rPr>
        <w:t>“into the hand of”/”into your hand”</w:t>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p>
    <w:p>
      <w:pPr>
        <w:pStyle w:val="Heading4"/>
      </w:pPr>
      <w:r>
        <w:rPr>
          <w:lang w:val="en_US" w:bidi="en_US"/>
        </w:rPr>
        <w:t>“house” meaning “temple”</w:t>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“listen”/”hear”</w:t>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p>
    <w:p>
      <w:pPr>
        <w:pStyle w:val="Heading4"/>
      </w:pPr>
      <w:r>
        <w:rPr>
          <w:lang w:val="en_US" w:bidi="en_US"/>
        </w:rPr>
        <w:t>“my lord”/”your servant”</w:t>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p>
    <w:p>
      <w:pPr>
        <w:pStyle w:val="Heading4"/>
      </w:pPr>
      <w:r>
        <w:rPr>
          <w:lang w:val="en_US" w:bidi="en_US"/>
        </w:rPr>
        <w:t>name of nation, tribe, or city representing its people or army</w:t>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p>
    <w:p>
      <w:pPr>
        <w:pStyle w:val="Heading4"/>
      </w:pPr>
      <w:r>
        <w:rPr>
          <w:lang w:val="en_US" w:bidi="en_US"/>
        </w:rPr>
        <w:t>“saying”/”and said”</w:t>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p>
    <w:p>
      <w:pPr>
        <w:pStyle w:val="Heading4"/>
      </w:pPr>
      <w:r>
        <w:rPr>
          <w:lang w:val="en_US" w:bidi="en_US"/>
        </w:rPr>
        <w:t>“shall”</w:t>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p>
    <w:p>
      <w:pPr>
        <w:pStyle w:val="Heading4"/>
      </w:pPr>
      <w:r>
        <w:rPr>
          <w:lang w:val="en_US" w:bidi="en_US"/>
        </w:rPr>
        <w:t>“sons of”/”son of”</w:t>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Kinnereth,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Jereboam,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w:t>
      </w:r>
      <w:hyperlink r:id="rId15">
        <w:r>
          <w:rPr>
            <w:lang w:val="en_US" w:bidi="en_US"/>
          </w:rPr>
          <w:rPr>
            <w:color w:val="0000EE"/>
            <w:u w:val="single"/>
          </w:rPr>
          <w:t>1:25</w:t>
        </w:r>
      </w:hyperlink>
      <w:r>
        <w:rPr>
          <w:lang w:val="en_US" w:bidi="en_US"/>
        </w:rPr>
        <w:t xml:space="preserve"> that Adonijah has “gone down” to En Rogel. The author says in </w:t>
      </w:r>
      <w:hyperlink r:id="rId16">
        <w:r>
          <w:rPr>
            <w:lang w:val="en_US" w:bidi="en_US"/>
          </w:rPr>
          <w:rPr>
            <w:color w:val="0000EE"/>
            <w:u w:val="single"/>
          </w:rPr>
          <w:t>1:40</w:t>
        </w:r>
      </w:hyperlink>
      <w:r>
        <w:rPr>
          <w:lang w:val="en_US" w:bidi="en_US"/>
        </w:rPr>
        <w:t xml:space="preserve">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p>
    <w:p>
      <w:pPr>
        <w:pStyle w:val="Heading4"/>
      </w:pPr>
      <w:r>
        <w:rPr>
          <w:lang w:val="en_US" w:bidi="en_US"/>
        </w:rPr>
        <w:t>“walking” representing “living”</w:t>
      </w:r>
    </w:p>
    <w:p>
      <w:pPr/>
      <w:r>
        <w:rPr>
          <w:lang w:val="en_US" w:bidi="en_US"/>
        </w:rPr>
      </w:r>
      <w:r>
        <w:rPr>
          <w:lang w:val="en_US" w:bidi="en_US"/>
        </w:rPr>
        <w:t xml:space="preserve">The author and characters often speak of how a person lives as if that were a way or path that the person was walking along. For example, in </w:t>
      </w:r>
      <w:hyperlink r:id="rId17">
        <w:r>
          <w:rPr>
            <w:lang w:val="en_US" w:bidi="en_US"/>
          </w:rPr>
          <w:rPr>
            <w:color w:val="0000EE"/>
            <w:u w:val="single"/>
          </w:rPr>
          <w:t>2:3</w:t>
        </w:r>
      </w:hyperlink>
      <w:r>
        <w:rPr>
          <w:lang w:val="en_US" w:bidi="en_US"/>
        </w:rPr>
        <w:t xml:space="preserve">,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w:t>
      </w:r>
      <w:hyperlink r:id="rId18">
        <w:r>
          <w:rPr>
            <w:lang w:val="en_US" w:bidi="en_US"/>
          </w:rPr>
          <w:rPr>
            <w:color w:val="0000EE"/>
            <w:u w:val="single"/>
          </w:rPr>
          <w:t>Joshua 13:1</w:t>
        </w:r>
      </w:hyperlink>
      <w:r>
        <w:rPr>
          <w:lang w:val="en_US" w:bidi="en_US"/>
        </w:rPr>
        <w:t xml:space="preserve"> and </w:t>
      </w:r>
      <w:hyperlink r:id="rId19">
        <w:r>
          <w:rPr>
            <w:lang w:val="en_US" w:bidi="en_US"/>
          </w:rPr>
          <w:rPr>
            <w:color w:val="0000EE"/>
            <w:u w:val="single"/>
          </w:rPr>
          <w:t>Joshua 23:1</w:t>
        </w:r>
      </w:hyperlink>
      <w:r>
        <w:rPr>
          <w:lang w:val="en_US" w:bidi="en_US"/>
        </w:rPr>
        <w:t>. Alternate translation: [he had gotten on in years] or [he had become old]</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0">
        <w:r>
          <w:rPr>
            <w:lang w:val="en_US" w:bidi="en_US"/>
          </w:rPr>
          <w:rPr>
            <w:color w:val="0000EE"/>
            <w:u w:val="single"/>
          </w:rPr>
          <w:t>1 Samuel 16:21</w:t>
        </w:r>
      </w:hyperlink>
      <w:r>
        <w:rPr>
          <w:lang w:val="en_US" w:bidi="en_US"/>
        </w:rPr>
        <w:t>. Alternate translation: [and let her wait on you] or [and let her become one of your royal servants]</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w:t>
      </w:r>
      <w:hyperlink r:id="rId21">
        <w:r>
          <w:rPr>
            <w:lang w:val="en_US" w:bidi="en_US"/>
          </w:rPr>
          <w:rPr>
            <w:color w:val="0000EE"/>
            <w:u w:val="single"/>
          </w:rPr>
          <w:t>2 Samuel 3:4</w:t>
        </w:r>
      </w:hyperlink>
      <w:r>
        <w:rPr>
          <w:lang w:val="en_US" w:bidi="en_US"/>
        </w:rPr>
        <w:t>. The author now provides further details about his appearance and reminds readers of his birth order to help them understand what happens next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w:t>
      </w:r>
      <w:hyperlink r:id="rId22">
        <w:r>
          <w:rPr>
            <w:lang w:val="en_US" w:bidi="en_US"/>
          </w:rPr>
          <w:rPr>
            <w:color w:val="0000EE"/>
            <w:u w:val="single"/>
          </w:rPr>
          <w:t>2 Samuel 15:1</w:t>
        </w:r>
      </w:hyperlink>
      <w:r>
        <w:rPr>
          <w:lang w:val="en_US" w:bidi="en_US"/>
        </w:rPr>
        <w:t>. Alternate translation: [And he had 50 men run ahead of his chariot to show how important he was]</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Bathseba bowed down and stretched herself out completely on the ground in front of the king to show him honor]</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 xml:space="preserve">See how you translated the similar expression in </w:t>
      </w:r>
      <w:hyperlink r:id="rId25">
        <w:r>
          <w:rPr>
            <w:lang w:val="en_US" w:bidi="en_US"/>
          </w:rPr>
          <w:rPr>
            <w:color w:val="0000EE"/>
            <w:u w:val="single"/>
          </w:rPr>
          <w:t>1:09</w:t>
        </w:r>
      </w:hyperlink>
      <w:r>
        <w:rPr>
          <w:lang w:val="en_US" w:bidi="en_US"/>
        </w:rPr>
        <w:t>. Alternate translation: [to all of the other sons of the king]</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w:t>
      </w:r>
      <w:hyperlink r:id="rId26">
        <w:r>
          <w:rPr>
            <w:lang w:val="en_US" w:bidi="en_US"/>
          </w:rPr>
          <w:rPr>
            <w:color w:val="0000EE"/>
            <w:u w:val="single"/>
          </w:rPr>
          <w:t>1:26</w:t>
        </w:r>
      </w:hyperlink>
      <w:r>
        <w:rPr>
          <w:lang w:val="en_US" w:bidi="en_US"/>
        </w:rPr>
        <w:t>. Alternate translation: [your loyal son]</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[have you personally said]</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b/>
          <w:lang w:val="en_US" w:bidi="en_US"/>
        </w:rPr>
        <w:t>"Adonijah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b/>
          <w:lang w:val="en_US" w:bidi="en_US"/>
        </w:rPr>
        <w:t>"ox and fatling and sheep"</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w:t>
      </w:r>
      <w:hyperlink r:id="rId29">
        <w:r>
          <w:rPr>
            <w:lang w:val="en_US" w:bidi="en_US"/>
          </w:rPr>
          <w:rPr>
            <w:color w:val="0000EE"/>
            <w:u w:val="single"/>
          </w:rPr>
          <w:t>2 Samuel 4:9</w:t>
        </w:r>
      </w:hyperlink>
      <w:r>
        <w:rPr>
          <w:lang w:val="en_US" w:bidi="en_US"/>
        </w:rPr>
        <w:t>. Alternate translation: [I swear by Yahweh, who has rescued my life from every distress]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[Surely Solomon your son will reign after me, yes, he will sit on my throne in my place]</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"And Bathsheba bowed, nostrils the ground, and she prostrated herself to the king"</w:t>
      </w:r>
    </w:p>
    <w:p>
      <w:pPr/>
      <w:r>
        <w:rPr>
          <w:lang w:val="en_US" w:bidi="en_US"/>
        </w:rPr>
      </w:r>
      <w:r>
        <w:rPr>
          <w:lang w:val="en_US" w:bidi="en_US"/>
        </w:rPr>
        <w:t xml:space="preserve">See how you translated the similar expressions in </w:t>
      </w:r>
      <w:hyperlink r:id="rId30">
        <w:r>
          <w:rPr>
            <w:lang w:val="en_US" w:bidi="en_US"/>
          </w:rPr>
          <w:rPr>
            <w:color w:val="0000EE"/>
            <w:u w:val="single"/>
          </w:rPr>
          <w:t>1:16</w:t>
        </w:r>
      </w:hyperlink>
      <w:r>
        <w:rPr>
          <w:lang w:val="en_US" w:bidi="en_US"/>
        </w:rPr>
        <w:t xml:space="preserve"> and </w:t>
      </w:r>
      <w:hyperlink r:id="rId31">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my lord King David]</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xml:space="preserve">, David is referring to the Cherethites and Pelethites, his royal bodyguards, as </w:t>
      </w:r>
      <w:hyperlink r:id="rId32">
        <w:r>
          <w:rPr>
            <w:lang w:val="en_US" w:bidi="en_US"/>
          </w:rPr>
          <w:rPr>
            <w:color w:val="0000EE"/>
            <w:u w:val="single"/>
          </w:rPr>
          <w:t>1:38</w:t>
        </w:r>
      </w:hyperlink>
      <w:r>
        <w:rPr>
          <w:lang w:val="en_US" w:bidi="en_US"/>
        </w:rPr>
        <w:t xml:space="preserve"> and the similar use of this phrase in </w:t>
      </w:r>
      <w:hyperlink r:id="rId33">
        <w:r>
          <w:rPr>
            <w:lang w:val="en_US" w:bidi="en_US"/>
          </w:rPr>
          <w:rPr>
            <w:color w:val="0000EE"/>
            <w:u w:val="single"/>
          </w:rPr>
          <w:t>2 Samuel 20:6</w:t>
        </w:r>
      </w:hyperlink>
      <w:r>
        <w:rPr>
          <w:lang w:val="en_US" w:bidi="en_US"/>
        </w:rPr>
        <w:t xml:space="preserve"> indicate. You could indicate this in your translation if that would be helpful to your readers. Alternate translation: [to the Cherethites and Pelethites] or [my royal bodyguards]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w:t>
      </w:r>
      <w:hyperlink r:id="rId27">
        <w:r>
          <w:rPr>
            <w:lang w:val="en_US" w:bidi="en_US"/>
          </w:rPr>
          <w:rPr>
            <w:color w:val="0000EE"/>
            <w:u w:val="single"/>
          </w:rPr>
          <w:t>1:17</w:t>
        </w:r>
      </w:hyperlink>
      <w:r>
        <w:rPr>
          <w:lang w:val="en_US" w:bidi="en_US"/>
        </w:rPr>
        <w:t>. Alternate translation: [and he is the one who will reign in my place]</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w:t>
      </w:r>
      <w:hyperlink r:id="rId34">
        <w:r>
          <w:rPr>
            <w:lang w:val="en_US" w:bidi="en_US"/>
          </w:rPr>
          <w:rPr>
            <w:color w:val="0000EE"/>
            <w:u w:val="single"/>
          </w:rPr>
          <w:t>2 Samuel 18:19–23</w:t>
        </w:r>
      </w:hyperlink>
      <w:r>
        <w:rPr>
          <w:lang w:val="en_US" w:bidi="en_US"/>
        </w:rPr>
        <w:t>, where Joab does not want to send Ahimaaz, similarly a person of rank as a high priest’s son, to bring bad news to David.)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See how you translated the similar expression in </w:t>
      </w:r>
      <w:hyperlink r:id="rId32">
        <w:r>
          <w:rPr>
            <w:lang w:val="en_US" w:bidi="en_US"/>
          </w:rPr>
          <w:rPr>
            <w:color w:val="0000EE"/>
            <w:u w:val="single"/>
          </w:rPr>
          <w:t>1:38</w:t>
        </w:r>
      </w:hyperlink>
      <w:r>
        <w:rPr>
          <w:lang w:val="en_US" w:bidi="en_US"/>
        </w:rPr>
        <w:t>. Alternate translation: [and the Cherethites and the Pelethites]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&amp;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 xml:space="preserve">See how you translated the similar expression in </w:t>
      </w:r>
      <w:hyperlink r:id="rId35">
        <w:r>
          <w:rPr>
            <w:lang w:val="en_US" w:bidi="en_US"/>
          </w:rPr>
          <w:rPr>
            <w:color w:val="0000EE"/>
            <w:u w:val="single"/>
          </w:rPr>
          <w:t>1:37</w:t>
        </w:r>
      </w:hyperlink>
      <w:r>
        <w:rPr>
          <w:lang w:val="en_US" w:bidi="en_US"/>
        </w:rPr>
        <w:t>. Alternate translation: [and may he make his reign greater than your reign]</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xml:space="preserve">. He means any sword that David might command his soldiers to use to kill him. Adonijah is likely referring to beheading. </w:t>
      </w:r>
      <w:hyperlink r:id="rId36">
        <w:r>
          <w:rPr>
            <w:lang w:val="en_US" w:bidi="en_US"/>
          </w:rPr>
          <w:rPr>
            <w:color w:val="0000EE"/>
            <w:u w:val="single"/>
          </w:rPr>
          <w:t>2 Samuel 16:9</w:t>
        </w:r>
      </w:hyperlink>
      <w:r>
        <w:rPr>
          <w:lang w:val="en_US" w:bidi="en_US"/>
        </w:rPr>
        <w:t xml:space="preserve">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[your sons live as they should]</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xml:space="preserve">. He means that Joab took revenge during a time of peace against people who had killed others during a war. (In </w:t>
      </w:r>
      <w:hyperlink r:id="rId38">
        <w:r>
          <w:rPr>
            <w:lang w:val="en_US" w:bidi="en_US"/>
          </w:rPr>
          <w:rPr>
            <w:color w:val="0000EE"/>
            <w:u w:val="single"/>
          </w:rPr>
          <w:t>2 Samuel 3:30</w:t>
        </w:r>
      </w:hyperlink>
      <w:r>
        <w:rPr>
          <w:lang w:val="en_US" w:bidi="en_US"/>
        </w:rPr>
        <w:t>, the author says explicitly, in the case of Abner, how wrong this was.) If it would be helpful in your language, you could state the meaning plainly. Alternate translation: [For he took revenge during a time of peace against people who had killed others during a war]</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on his loins and on his sandal that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w:t>
      </w:r>
      <w:hyperlink r:id="rId39">
        <w:r>
          <w:rPr>
            <w:lang w:val="en_US" w:bidi="en_US"/>
          </w:rPr>
          <w:rPr>
            <w:color w:val="0000EE"/>
            <w:u w:val="single"/>
          </w:rPr>
          <w:t>2 Samuel 3:26–27</w:t>
        </w:r>
      </w:hyperlink>
      <w:r>
        <w:rPr>
          <w:lang w:val="en_US" w:bidi="en_US"/>
        </w:rPr>
        <w:t xml:space="preserve">, and he had pretended that he was coming close to Amasa to greet him </w:t>
      </w:r>
      <w:hyperlink r:id="rId40">
        <w:r>
          <w:rPr>
            <w:lang w:val="en_US" w:bidi="en_US"/>
          </w:rPr>
          <w:rPr>
            <w:color w:val="0000EE"/>
            <w:u w:val="single"/>
          </w:rPr>
          <w:t>2 Samuel 20:8–10</w:t>
        </w:r>
      </w:hyperlink>
      <w:r>
        <w:rPr>
          <w:lang w:val="en_US" w:bidi="en_US"/>
        </w:rPr>
        <w:t>.) If it would be helpful in your language, you could use an equivalent expression or plain language. Alternate translation: [and he murdered his victims treacherously at close range]</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w:t>
      </w:r>
      <w:hyperlink r:id="rId41">
        <w:r>
          <w:rPr>
            <w:lang w:val="en_US" w:bidi="en_US"/>
          </w:rPr>
          <w:rPr>
            <w:color w:val="0000EE"/>
            <w:u w:val="single"/>
          </w:rPr>
          <w:t>2:36</w:t>
        </w:r>
      </w:hyperlink>
      <w:r>
        <w:rPr>
          <w:lang w:val="en_US" w:bidi="en_US"/>
        </w:rPr>
        <w:t xml:space="preserve">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w:t>
      </w:r>
      <w:hyperlink r:id="rId42">
        <w:r>
          <w:rPr>
            <w:lang w:val="en_US" w:bidi="en_US"/>
          </w:rPr>
          <w:rPr>
            <w:color w:val="0000EE"/>
            <w:u w:val="single"/>
          </w:rPr>
          <w:t>2 Samuel 16:5–10</w:t>
        </w:r>
      </w:hyperlink>
      <w:r>
        <w:rPr>
          <w:lang w:val="en_US" w:bidi="en_US"/>
        </w:rPr>
        <w:t xml:space="preserve">).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w:t>
      </w:r>
      <w:hyperlink r:id="rId43">
        <w:r>
          <w:rPr>
            <w:lang w:val="en_US" w:bidi="en_US"/>
          </w:rPr>
          <w:rPr>
            <w:color w:val="0000EE"/>
            <w:u w:val="single"/>
          </w:rPr>
          <w:t>2 Samuel 19:15–23</w:t>
        </w:r>
      </w:hyperlink>
      <w:r>
        <w:rPr>
          <w:lang w:val="en_US" w:bidi="en_US"/>
        </w:rPr>
        <w:t>).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keeping with the conventions of his culture, David is marking travel for change in elevation. See how you translated the similar expression in </w:t>
      </w:r>
      <w:hyperlink r:id="rId15">
        <w:r>
          <w:rPr>
            <w:lang w:val="en_US" w:bidi="en_US"/>
          </w:rPr>
          <w:rPr>
            <w:color w:val="0000EE"/>
            <w:u w:val="single"/>
          </w:rPr>
          <w:t>1:25</w:t>
        </w:r>
      </w:hyperlink>
      <w:r>
        <w:rPr>
          <w:lang w:val="en_US" w:bidi="en_US"/>
        </w:rPr>
        <w:t>. Alternate translation: [But he himself came to meet me]</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[But he came personally to meet me]</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xml:space="preserve">. See how you translated the similar expression in </w:t>
      </w:r>
      <w:hyperlink r:id="rId44">
        <w:r>
          <w:rPr>
            <w:lang w:val="en_US" w:bidi="en_US"/>
          </w:rPr>
          <w:rPr>
            <w:color w:val="0000EE"/>
            <w:u w:val="single"/>
          </w:rPr>
          <w:t>1:51</w:t>
        </w:r>
      </w:hyperlink>
      <w:r>
        <w:rPr>
          <w:lang w:val="en_US" w:bidi="en_US"/>
        </w:rPr>
        <w:t>. Alternate translation: [If I should kill you with a sword]</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the similar expression in </w:t>
      </w:r>
      <w:hyperlink r:id="rId45">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xml:space="preserve">, represents the entire person. See how you translated the similar expression in </w:t>
      </w:r>
      <w:hyperlink r:id="rId46">
        <w:r>
          <w:rPr>
            <w:lang w:val="en_US" w:bidi="en_US"/>
          </w:rPr>
          <w:rPr>
            <w:color w:val="0000EE"/>
            <w:u w:val="single"/>
          </w:rPr>
          <w:t>2:6</w:t>
        </w:r>
      </w:hyperlink>
      <w:r>
        <w:rPr>
          <w:lang w:val="en_US" w:bidi="en_US"/>
        </w:rPr>
        <w:t>. Alternate translation: [And you shall make that old man go down with blood to Sheol]</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See how you translated the similar expression in </w:t>
      </w:r>
      <w:hyperlink r:id="rId46">
        <w:r>
          <w:rPr>
            <w:lang w:val="en_US" w:bidi="en_US"/>
          </w:rPr>
          <w:rPr>
            <w:color w:val="0000EE"/>
            <w:u w:val="single"/>
          </w:rPr>
          <w:t>2:6</w:t>
        </w:r>
      </w:hyperlink>
      <w:r>
        <w:rPr>
          <w:lang w:val="en_US" w:bidi="en_US"/>
        </w:rPr>
        <w:t>. Alternate translation: [and you shall make sure that that old man dies a violent death by execution, as he deserves]</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David passed away]</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ancestors]</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40 years]</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[Then Solomon succeeded his father David as king]</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xml:space="preserve">, and he seems to mean that Adonijah came to speak to her in her official role of queen mother. That was an important and honored role in the royal courts of this culture, as Solomon’s respectful actions in </w:t>
      </w:r>
      <w:hyperlink r:id="rId49">
        <w:r>
          <w:rPr>
            <w:lang w:val="en_US" w:bidi="en_US"/>
          </w:rPr>
          <w:rPr>
            <w:color w:val="0000EE"/>
            <w:u w:val="single"/>
          </w:rPr>
          <w:t>2:19</w:t>
        </w:r>
      </w:hyperlink>
      <w:r>
        <w:rPr>
          <w:lang w:val="en_US" w:bidi="en_US"/>
        </w:rPr>
        <w:t xml:space="preserve"> show. Your language may have its own term or expression for this role and relationship. Alternate translation: [Bathsheba, the queen mother]</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 xml:space="preserve">See how you translated the same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w:t>
      </w:r>
      <w:hyperlink r:id="rId48">
        <w:r>
          <w:rPr>
            <w:lang w:val="en_US" w:bidi="en_US"/>
          </w:rPr>
          <w:rPr>
            <w:color w:val="0000EE"/>
            <w:u w:val="single"/>
          </w:rPr>
          <w:t>1:20</w:t>
        </w:r>
      </w:hyperlink>
      <w:r>
        <w:rPr>
          <w:lang w:val="en_US" w:bidi="en_US"/>
        </w:rPr>
        <w:t>,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[my younger brother] or [my half-brother]</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See how you translated the similar expression in </w:t>
      </w:r>
      <w:hyperlink r:id="rId52">
        <w:r>
          <w:rPr>
            <w:lang w:val="en_US" w:bidi="en_US"/>
          </w:rPr>
          <w:rPr>
            <w:color w:val="0000EE"/>
            <w:u w:val="single"/>
          </w:rPr>
          <w:t>2:14</w:t>
        </w:r>
      </w:hyperlink>
      <w:r>
        <w:rPr>
          <w:lang w:val="en_US" w:bidi="en_US"/>
        </w:rPr>
        <w:t>. Alternate translation: [You may speak]</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 xml:space="preserve">See how you translated the similar expression in </w:t>
      </w:r>
      <w:hyperlink r:id="rId53">
        <w:r>
          <w:rPr>
            <w:lang w:val="en_US" w:bidi="en_US"/>
          </w:rPr>
          <w:rPr>
            <w:color w:val="0000EE"/>
            <w:u w:val="single"/>
          </w:rPr>
          <w:t>2:16</w:t>
        </w:r>
      </w:hyperlink>
      <w:r>
        <w:rPr>
          <w:lang w:val="en_US" w:bidi="en_US"/>
        </w:rPr>
        <w:t>. Alternate translation: [Please do not turn me down] or [Please do not refuse my request]</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[your half-brother] or [your older brother]</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[And King Solomon answered his mother]</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55">
        <w:r>
          <w:rPr>
            <w:lang w:val="en_US" w:bidi="en_US"/>
          </w:rPr>
          <w:rPr>
            <w:color w:val="0000EE"/>
            <w:u w:val="single"/>
          </w:rPr>
          <w:t>1 Samuel 3:17</w:t>
        </w:r>
      </w:hyperlink>
      <w:r>
        <w:rPr>
          <w:lang w:val="en_US" w:bidi="en_US"/>
        </w:rPr>
        <w:t>. Alternate translation: [and more besides] or [and may he do even worse]</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w:t>
      </w:r>
      <w:hyperlink r:id="rId56">
        <w:r>
          <w:rPr>
            <w:lang w:val="en_US" w:bidi="en_US"/>
          </w:rPr>
          <w:rPr>
            <w:color w:val="0000EE"/>
            <w:u w:val="single"/>
          </w:rPr>
          <w:t>2 Samuel 7:11</w:t>
        </w:r>
      </w:hyperlink>
      <w:r>
        <w:rPr>
          <w:lang w:val="en_US" w:bidi="en_US"/>
        </w:rPr>
        <w:t xml:space="preserve">,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w:t>
      </w:r>
      <w:hyperlink r:id="rId57">
        <w:r>
          <w:rPr>
            <w:lang w:val="en_US" w:bidi="en_US"/>
          </w:rPr>
          <w:rPr>
            <w:color w:val="0000EE"/>
            <w:u w:val="single"/>
          </w:rPr>
          <w:t>2 Samuel 15:24–29</w:t>
        </w:r>
      </w:hyperlink>
      <w:r>
        <w:rPr>
          <w:lang w:val="en_US" w:bidi="en_US"/>
        </w:rPr>
        <w:t>.) Alternate translation: [into the presence of David]</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 xml:space="preserve">See how you translated the similar expression in </w:t>
      </w:r>
      <w:hyperlink r:id="rId58">
        <w:r>
          <w:rPr>
            <w:lang w:val="en_US" w:bidi="en_US"/>
          </w:rPr>
          <w:rPr>
            <w:color w:val="0000EE"/>
            <w:u w:val="single"/>
          </w:rPr>
          <w:t>1:50</w:t>
        </w:r>
      </w:hyperlink>
      <w:r>
        <w:rPr>
          <w:lang w:val="en_US" w:bidi="en_US"/>
        </w:rPr>
        <w:t>. Alternate translation: [and he grasped the horns of the altar to claim the right of safety within the sanctuary]</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w:t>
      </w:r>
      <w:hyperlink r:id="rId59">
        <w:r>
          <w:rPr>
            <w:lang w:val="en_US" w:bidi="en_US"/>
          </w:rPr>
          <w:rPr>
            <w:color w:val="0000EE"/>
            <w:u w:val="single"/>
          </w:rPr>
          <w:t>Exodus 21:14</w:t>
        </w:r>
      </w:hyperlink>
      <w:r>
        <w:rPr>
          <w:lang w:val="en_US" w:bidi="en_US"/>
        </w:rPr>
        <w:t xml:space="preserve">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Your language may have its own term or expression for this relationship. If you have already translated the book of 1 Samuel, see how you translated the similar expression in </w:t>
      </w:r>
      <w:hyperlink r:id="rId60">
        <w:r>
          <w:rPr>
            <w:lang w:val="en_US" w:bidi="en_US"/>
          </w:rPr>
          <w:rPr>
            <w:color w:val="0000EE"/>
            <w:u w:val="single"/>
          </w:rPr>
          <w:t>1 Samuel 9:20</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for his dynasty]</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for his kingdom]</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xml:space="preserve"> Alternate translation: [here … from here]</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63">
        <w:r>
          <w:rPr>
            <w:lang w:val="en_US" w:bidi="en_US"/>
          </w:rPr>
          <w:rPr>
            <w:color w:val="0000EE"/>
            <w:u w:val="single"/>
          </w:rPr>
          <w:t>2 Samuel 3:29</w:t>
        </w:r>
      </w:hyperlink>
      <w:r>
        <w:rPr>
          <w:lang w:val="en_US" w:bidi="en_US"/>
        </w:rPr>
        <w:t>. Alternate translation: [You will be responsible for your own death] or [You will have dug your own grave]</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w:t>
      </w:r>
      <w:hyperlink r:id="rId64">
        <w:r>
          <w:rPr>
            <w:lang w:val="en_US" w:bidi="en_US"/>
          </w:rPr>
          <w:rPr>
            <w:color w:val="0000EE"/>
            <w:u w:val="single"/>
          </w:rPr>
          <w:t>2:18</w:t>
        </w:r>
      </w:hyperlink>
      <w:r>
        <w:rPr>
          <w:lang w:val="en_US" w:bidi="en_US"/>
        </w:rPr>
        <w:t xml:space="preserve">,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w:t>
      </w:r>
      <w:hyperlink r:id="rId64">
        <w:r>
          <w:rPr>
            <w:lang w:val="en_US" w:bidi="en_US"/>
          </w:rPr>
          <w:rPr>
            <w:color w:val="0000EE"/>
            <w:u w:val="single"/>
          </w:rPr>
          <w:t>2:18</w:t>
        </w:r>
      </w:hyperlink>
      <w:r>
        <w:rPr>
          <w:lang w:val="en_US" w:bidi="en_US"/>
        </w:rPr>
        <w:t>. Alternate translation: [I agree to do what you have said]</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 xml:space="preserve">See how you translated the expression “my lord the king” in </w:t>
      </w:r>
      <w:hyperlink r:id="rId65">
        <w:r>
          <w:rPr>
            <w:lang w:val="en_US" w:bidi="en_US"/>
          </w:rPr>
          <w:rPr>
            <w:color w:val="0000EE"/>
            <w:u w:val="single"/>
          </w:rPr>
          <w:t>1:2</w:t>
        </w:r>
      </w:hyperlink>
      <w:r>
        <w:rPr>
          <w:lang w:val="en_US" w:bidi="en_US"/>
        </w:rPr>
        <w:t xml:space="preserve"> and the expression “your … servant” in </w:t>
      </w:r>
      <w:hyperlink r:id="rId23">
        <w:r>
          <w:rPr>
            <w:lang w:val="en_US" w:bidi="en_US"/>
          </w:rPr>
          <w:rPr>
            <w:color w:val="0000EE"/>
            <w:u w:val="single"/>
          </w:rPr>
          <w:t>1:13</w:t>
        </w:r>
      </w:hyperlink>
      <w:r>
        <w:rPr>
          <w:lang w:val="en_US" w:bidi="en_US"/>
        </w:rPr>
        <w:t>. Alternate translation: [Just as you, my lord the king, have spoken, thus will I, your servant, do]</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[if on any occasion you leave the city]</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2:36</w:t>
        </w:r>
      </w:hyperlink>
      <w:r>
        <w:rPr>
          <w:lang w:val="en_US" w:bidi="en_US"/>
        </w:rPr>
        <w:t>. Alternate translation: [and you go to any other place]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[you shall know for certain that you shall surely die]</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[know for certain]</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 xml:space="preserve">See how you translated the similar expression in </w:t>
      </w:r>
      <w:hyperlink r:id="rId67">
        <w:r>
          <w:rPr>
            <w:lang w:val="en_US" w:bidi="en_US"/>
          </w:rPr>
          <w:rPr>
            <w:color w:val="0000EE"/>
            <w:u w:val="single"/>
          </w:rPr>
          <w:t>2:38</w:t>
        </w:r>
      </w:hyperlink>
      <w:r>
        <w:rPr>
          <w:lang w:val="en_US" w:bidi="en_US"/>
        </w:rPr>
        <w:t>. Alternate translation: [I accept the conditions you describe]</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xml:space="preserve">. This is not stated explicitly in </w:t>
      </w:r>
      <w:hyperlink r:id="rId66">
        <w:r>
          <w:rPr>
            <w:lang w:val="en_US" w:bidi="en_US"/>
          </w:rPr>
          <w:rPr>
            <w:color w:val="0000EE"/>
            <w:u w:val="single"/>
          </w:rPr>
          <w:t>2:37–38</w:t>
        </w:r>
      </w:hyperlink>
      <w:r>
        <w:rPr>
          <w:lang w:val="en_US" w:bidi="en_US"/>
        </w:rPr>
        <w:t>,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[And Yahweh will hold you accountable for the evil things you have done] or [And Yahweh will punish you for the evil things you have done]</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[and the dynasty of David]</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 xml:space="preserve">Your language may have its own term or expression for this relationship. If you have already translated the book of 1 Samuel, see how you described the same relationship in </w:t>
      </w:r>
      <w:hyperlink r:id="rId70">
        <w:r>
          <w:rPr>
            <w:lang w:val="en_US" w:bidi="en_US"/>
          </w:rPr>
          <w:rPr>
            <w:color w:val="0000EE"/>
            <w:u w:val="single"/>
          </w:rPr>
          <w:t>1 Samuel 18:18</w:t>
        </w:r>
      </w:hyperlink>
      <w:r>
        <w:rPr>
          <w:lang w:val="en_US" w:bidi="en_US"/>
        </w:rPr>
        <w:t>. Alternate translation: [And Solomon made himself a daughter’s husband to Pharaoh]</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w:t>
      </w:r>
      <w:hyperlink r:id="rId71">
        <w:r>
          <w:rPr>
            <w:lang w:val="en_US" w:bidi="en_US"/>
          </w:rPr>
          <w:rPr>
            <w:color w:val="0000EE"/>
            <w:u w:val="single"/>
          </w:rPr>
          <w:t>8:41–43</w:t>
        </w:r>
      </w:hyperlink>
      <w:r>
        <w:rPr>
          <w:lang w:val="en_US" w:bidi="en_US"/>
        </w:rPr>
        <w:t xml:space="preserve"> in his prayer of dedication for the temple suggests that this could be the meaning. Alternate translation: [for the worship of Yahweh] or (2) the reputation of Yahweh. This would be similar to the meaning of “name” in </w:t>
      </w:r>
      <w:hyperlink r:id="rId72">
        <w:r>
          <w:rPr>
            <w:lang w:val="en_US" w:bidi="en_US"/>
          </w:rPr>
          <w:rPr>
            <w:color w:val="0000EE"/>
            <w:u w:val="single"/>
          </w:rPr>
          <w:t>1:47</w:t>
        </w:r>
      </w:hyperlink>
      <w:r>
        <w:rPr>
          <w:lang w:val="en_US" w:bidi="en_US"/>
        </w:rPr>
        <w:t>. Alternate translation: [for the reputation of Yahweh] or [to make Yahweh’s greatness known]</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[to live as David his father had lived]</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 xml:space="preserve">This is an imperative, but it communicates permission rather than a command. Use a form in your language that communicates permission. See how you translated the similar expression in </w:t>
      </w:r>
      <w:hyperlink r:id="rId52">
        <w:r>
          <w:rPr>
            <w:lang w:val="en_US" w:bidi="en_US"/>
          </w:rPr>
          <w:rPr>
            <w:color w:val="0000EE"/>
            <w:u w:val="single"/>
          </w:rPr>
          <w:t>2:14</w:t>
        </w:r>
      </w:hyperlink>
      <w:r>
        <w:rPr>
          <w:lang w:val="en_US" w:bidi="en_US"/>
        </w:rPr>
        <w:t>. Alternate translation: [You may ask]</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[You personally did]</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w:t>
      </w:r>
      <w:hyperlink r:id="rId61">
        <w:r>
          <w:rPr>
            <w:lang w:val="en_US" w:bidi="en_US"/>
          </w:rPr>
          <w:rPr>
            <w:color w:val="0000EE"/>
            <w:u w:val="single"/>
          </w:rPr>
          <w:t>2:24</w:t>
        </w:r>
      </w:hyperlink>
      <w:r>
        <w:rPr>
          <w:lang w:val="en_US" w:bidi="en_US"/>
        </w:rPr>
        <w:t>. Alternate translation: [who is ruling the Israelites as he did]</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[you have personally made]</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[me, your servant]</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75">
        <w:r>
          <w:rPr>
            <w:lang w:val="en_US" w:bidi="en_US"/>
          </w:rPr>
          <w:rPr>
            <w:color w:val="0000EE"/>
            <w:u w:val="single"/>
          </w:rPr>
          <w:t>1 Samuel 18:13</w:t>
        </w:r>
      </w:hyperlink>
      <w:r>
        <w:rPr>
          <w:lang w:val="en_US" w:bidi="en_US"/>
        </w:rPr>
        <w:t>. Alternate translation: [I do not know my way around] or [I do not know how to be a leader]</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with us in the house, only we two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my son, the living one, and your son the one having died,’ but that one says, ‘No, but your son the one having died, and my son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ismaddressing his servants as a group.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w:t>
      </w:r>
      <w:hyperlink r:id="rId76">
        <w:r>
          <w:rPr>
            <w:lang w:val="en_US" w:bidi="en_US"/>
          </w:rPr>
          <w:rPr>
            <w:color w:val="0000EE"/>
            <w:u w:val="single"/>
          </w:rPr>
          <w:t>2:26–27</w:t>
        </w:r>
      </w:hyperlink>
      <w:r>
        <w:rPr>
          <w:lang w:val="en_US" w:bidi="en_US"/>
        </w:rPr>
        <w:t xml:space="preserve"> how Solomon banished Abiathar, and since he states in </w:t>
      </w:r>
      <w:hyperlink r:id="rId77">
        <w:r>
          <w:rPr>
            <w:lang w:val="en_US" w:bidi="en_US"/>
          </w:rPr>
          <w:rPr>
            <w:color w:val="0000EE"/>
            <w:u w:val="single"/>
          </w:rPr>
          <w:t>4:2</w:t>
        </w:r>
      </w:hyperlink>
      <w:r>
        <w:rPr>
          <w:lang w:val="en_US" w:bidi="en_US"/>
        </w:rPr>
        <w:t xml:space="preserve">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w:t>
      </w:r>
      <w:hyperlink r:id="rId78">
        <w:r>
          <w:rPr>
            <w:lang w:val="en_US" w:bidi="en_US"/>
          </w:rPr>
          <w:rPr>
            <w:color w:val="0000EE"/>
            <w:u w:val="single"/>
          </w:rPr>
          <w:t>2 Samuel 8:16</w:t>
        </w:r>
      </w:hyperlink>
      <w:r>
        <w:rPr>
          <w:lang w:val="en_US" w:bidi="en_US"/>
        </w:rPr>
        <w:t xml:space="preserve"> and </w:t>
      </w:r>
      <w:hyperlink r:id="rId79">
        <w:r>
          <w:rPr>
            <w:lang w:val="en_US" w:bidi="en_US"/>
          </w:rPr>
          <w:rPr>
            <w:color w:val="0000EE"/>
            <w:u w:val="single"/>
          </w:rPr>
          <w:t>2 Samuel 20:25</w:t>
        </w:r>
      </w:hyperlink>
      <w:r>
        <w:rPr>
          <w:lang w:val="en_US" w:bidi="en_US"/>
        </w:rPr>
        <w:t xml:space="preserve">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w:t>
      </w:r>
      <w:hyperlink r:id="rId80">
        <w:r>
          <w:rPr>
            <w:lang w:val="en_US" w:bidi="en_US"/>
          </w:rPr>
          <w:rPr>
            <w:color w:val="0000EE"/>
            <w:u w:val="single"/>
          </w:rPr>
          <w:t>2 Samuel 8:18</w:t>
        </w:r>
      </w:hyperlink>
      <w:r>
        <w:rPr>
          <w:lang w:val="en_US" w:bidi="en_US"/>
        </w:rPr>
        <w:t xml:space="preserve"> and </w:t>
      </w:r>
      <w:hyperlink r:id="rId81">
        <w:r>
          <w:rPr>
            <w:lang w:val="en_US" w:bidi="en_US"/>
          </w:rPr>
          <w:rPr>
            <w:color w:val="0000EE"/>
            <w:u w:val="single"/>
          </w:rPr>
          <w:t>2 Samuel 20:26</w:t>
        </w:r>
      </w:hyperlink>
      <w:r>
        <w:rPr>
          <w:lang w:val="en_US" w:bidi="en_US"/>
        </w:rPr>
        <w:t>. Alternate translation: [a chief official]</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w:t>
      </w:r>
      <w:hyperlink r:id="rId82">
        <w:r>
          <w:rPr>
            <w:lang w:val="en_US" w:bidi="en_US"/>
          </w:rPr>
          <w:rPr>
            <w:color w:val="0000EE"/>
            <w:u w:val="single"/>
          </w:rPr>
          <w:t>2 Samuel 15:37</w:t>
        </w:r>
      </w:hyperlink>
      <w:r>
        <w:rPr>
          <w:lang w:val="en_US" w:bidi="en_US"/>
        </w:rPr>
        <w:t xml:space="preserve">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w:t>
      </w:r>
      <w:hyperlink r:id="rId83">
        <w:r>
          <w:rPr>
            <w:lang w:val="en_US" w:bidi="en_US"/>
          </w:rPr>
          <w:rPr>
            <w:color w:val="0000EE"/>
            <w:u w:val="single"/>
          </w:rPr>
          <w:t>5:13–18</w:t>
        </w:r>
      </w:hyperlink>
      <w:r>
        <w:rPr>
          <w:lang w:val="en_US" w:bidi="en_US"/>
        </w:rPr>
        <w:t xml:space="preserve">.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 Alternate translation: [and his palace officials and staff]</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 xml:space="preserve">See how you translated the same expression in </w:t>
      </w:r>
      <w:hyperlink r:id="rId85">
        <w:r>
          <w:rPr>
            <w:lang w:val="en_US" w:bidi="en_US"/>
          </w:rPr>
          <w:rPr>
            <w:color w:val="0000EE"/>
            <w:u w:val="single"/>
          </w:rPr>
          <w:t>4:20</w:t>
        </w:r>
      </w:hyperlink>
      <w:r>
        <w:rPr>
          <w:lang w:val="en_US" w:bidi="en_US"/>
        </w:rPr>
        <w:t>. Alternate translation: [And the people of Judah and Israel dwelled]</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xml:space="preserve">. The ULT follows that reading. The parallel passage in </w:t>
      </w:r>
      <w:hyperlink r:id="rId86">
        <w:r>
          <w:rPr>
            <w:lang w:val="en_US" w:bidi="en_US"/>
          </w:rPr>
          <w:rPr>
            <w:color w:val="0000EE"/>
            <w:u w:val="single"/>
          </w:rPr>
          <w:t>2 Chronicles 9:25</w:t>
        </w:r>
      </w:hyperlink>
      <w:r>
        <w:rPr>
          <w:lang w:val="en_US" w:bidi="en_US"/>
        </w:rPr>
        <w:t xml:space="preserve"> and some Greek manuscripts of the Old Testament read “4,000.”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w:t>
      </w:r>
      <w:hyperlink r:id="rId87">
        <w:r>
          <w:rPr>
            <w:lang w:val="en_US" w:bidi="en_US"/>
          </w:rPr>
          <w:rPr>
            <w:color w:val="0000EE"/>
            <w:u w:val="single"/>
          </w:rPr>
          <w:t>2 Samuel 5:11</w:t>
        </w:r>
      </w:hyperlink>
      <w:r>
        <w:rPr>
          <w:lang w:val="en_US" w:bidi="en_US"/>
        </w:rPr>
        <w:t>.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here and in </w:t>
      </w:r>
      <w:hyperlink r:id="rId88">
        <w:r>
          <w:rPr>
            <w:lang w:val="en_US" w:bidi="en_US"/>
          </w:rPr>
          <w:rPr>
            <w:color w:val="0000EE"/>
            <w:u w:val="single"/>
          </w:rPr>
          <w:t>5:8</w:t>
        </w:r>
      </w:hyperlink>
      <w:r>
        <w:rPr>
          <w:lang w:val="en_US" w:bidi="en_US"/>
        </w:rPr>
        <w:t>. Alternate translation: [And Solomon sent messengers]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 temple]</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 or [for the reputation of Yahweh]</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 xml:space="preserve">Solomon is speaking as if David had performed a symbolic action against his enemies. In this culture, victorious soldiers would make defeated enemies lie face down on the ground, and they would then step on their necks to demonstrate their complete triumph (as in </w:t>
      </w:r>
      <w:hyperlink r:id="rId91">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[until Yahweh enabled him to defeat them all completely]</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**behold me **,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92">
        <w:r>
          <w:rPr>
            <w:lang w:val="en_US" w:bidi="en_US"/>
          </w:rPr>
          <w:rPr>
            <w:color w:val="0000EE"/>
            <w:u w:val="single"/>
          </w:rPr>
          <w:t>2 Samuel 12:11</w:t>
        </w:r>
      </w:hyperlink>
      <w:r>
        <w:rPr>
          <w:lang w:val="en_US" w:bidi="en_US"/>
        </w:rPr>
        <w:t>.Alternate translation: [And I am currently intending]</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5:3</w:t>
        </w:r>
      </w:hyperlink>
      <w:r>
        <w:rPr>
          <w:lang w:val="en_US" w:bidi="en_US"/>
        </w:rPr>
        <w:t>. Alternate translation: [for the worship of Yahweh] or [for the reputation of Yahweh]</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[whom I will make succeed you as king] or [whom I will make rule the Israelites after you]</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[he is the one who will build]</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w:t>
      </w:r>
      <w:hyperlink r:id="rId64">
        <w:r>
          <w:rPr>
            <w:lang w:val="en_US" w:bidi="en_US"/>
          </w:rPr>
          <w:rPr>
            <w:color w:val="0000EE"/>
            <w:u w:val="single"/>
          </w:rPr>
          <w:t>2:18</w:t>
        </w:r>
      </w:hyperlink>
      <w:r>
        <w:rPr>
          <w:lang w:val="en_US" w:bidi="en_US"/>
        </w:rPr>
        <w:t>. Alternate translation: [I agree to do]</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[I agree to command my servants to do]</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set rafts]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 xml:space="preserve">See how you translated the similar expression “I, I will do all of your desire” in </w:t>
      </w:r>
      <w:hyperlink r:id="rId88">
        <w:r>
          <w:rPr>
            <w:lang w:val="en_US" w:bidi="en_US"/>
          </w:rPr>
          <w:rPr>
            <w:color w:val="0000EE"/>
            <w:u w:val="single"/>
          </w:rPr>
          <w:t>5:8</w:t>
        </w:r>
      </w:hyperlink>
      <w:r>
        <w:rPr>
          <w:lang w:val="en_US" w:bidi="en_US"/>
        </w:rPr>
        <w:t>. Alternate translation: [And I would like you to agree to do what I desire]</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 xml:space="preserve">See how you translated the similar expression in </w:t>
      </w:r>
      <w:hyperlink r:id="rId94">
        <w:r>
          <w:rPr>
            <w:lang w:val="en_US" w:bidi="en_US"/>
          </w:rPr>
          <w:rPr>
            <w:color w:val="0000EE"/>
            <w:u w:val="single"/>
          </w:rPr>
          <w:t>4:22</w:t>
        </w:r>
      </w:hyperlink>
      <w:r>
        <w:rPr>
          <w:lang w:val="en_US" w:bidi="en_US"/>
        </w:rPr>
        <w:t>. Alternate translation: [by providing food for my royal household]</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95">
        <w:r>
          <w:rPr>
            <w:lang w:val="en_US" w:bidi="en_US"/>
          </w:rPr>
          <w:rPr>
            <w:color w:val="0000EE"/>
            <w:u w:val="single"/>
          </w:rPr>
          <w:t>1 Samuel 11:1</w:t>
        </w:r>
      </w:hyperlink>
      <w:r>
        <w:rPr>
          <w:lang w:val="en_US" w:bidi="en_US"/>
        </w:rPr>
        <w:t>. Alternate translation: [and the two of them made a covenant] or [and Hiram and Solomon made a covenant]</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b/>
          <w:lang w:val="en_US" w:bidi="en_US"/>
        </w:rPr>
        <w:t>"forced labor"</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[And Adoniram was in charge of the forced labor]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w:t>
      </w:r>
      <w:hyperlink r:id="rId97">
        <w:r>
          <w:rPr>
            <w:lang w:val="en_US" w:bidi="en_US"/>
          </w:rPr>
          <w:rPr>
            <w:color w:val="0000EE"/>
            <w:u w:val="single"/>
          </w:rPr>
          <w:t>5:15</w:t>
        </w:r>
      </w:hyperlink>
      <w:r>
        <w:rPr>
          <w:lang w:val="en_US" w:bidi="en_US"/>
        </w:rPr>
        <w:t xml:space="preserve">.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w:t>
      </w:r>
      <w:hyperlink r:id="rId98">
        <w:r>
          <w:rPr>
            <w:lang w:val="en_US" w:bidi="en_US"/>
          </w:rPr>
          <w:rPr>
            <w:color w:val="0000EE"/>
            <w:u w:val="single"/>
          </w:rPr>
          <w:t>6:38</w:t>
        </w:r>
      </w:hyperlink>
      <w:r>
        <w:rPr>
          <w:lang w:val="en_US" w:bidi="en_US"/>
        </w:rPr>
        <w:t xml:space="preserve">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[that Solomon had his workers build] or [that Solomon commanded his workers to begin to build]</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 xml:space="preserve">Here the author is using a technical architectural term that occurs only in the descriptions of Solomon’s temple here in 1 Kings, in the parallel passages in 2 Chronicles, and in </w:t>
      </w:r>
      <w:hyperlink r:id="rId99">
        <w:r>
          <w:rPr>
            <w:lang w:val="en_US" w:bidi="en_US"/>
          </w:rPr>
          <w:rPr>
            <w:color w:val="0000EE"/>
            <w:u w:val="single"/>
          </w:rPr>
          <w:t>Psalm 28:2</w:t>
        </w:r>
      </w:hyperlink>
      <w:r>
        <w:rPr>
          <w:lang w:val="en_US" w:bidi="en_US"/>
        </w:rPr>
        <w:t>.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w:t>
      </w:r>
      <w:hyperlink r:id="rId100">
        <w:r>
          <w:rPr>
            <w:lang w:val="en_US" w:bidi="en_US"/>
          </w:rPr>
          <w:rPr>
            <w:color w:val="0000EE"/>
            <w:u w:val="single"/>
          </w:rPr>
          <w:t>6:10</w:t>
        </w:r>
      </w:hyperlink>
      <w:r>
        <w:rPr>
          <w:lang w:val="en_US" w:bidi="en_US"/>
        </w:rPr>
        <w:t>,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w:t>
      </w:r>
      <w:hyperlink r:id="rId101">
        <w:r>
          <w:rPr>
            <w:lang w:val="en_US" w:bidi="en_US"/>
          </w:rPr>
          <w:rPr>
            <w:color w:val="0000EE"/>
            <w:u w:val="single"/>
          </w:rPr>
          <w:t>6:14</w:t>
        </w:r>
      </w:hyperlink>
      <w:r>
        <w:rPr>
          <w:lang w:val="en_US" w:bidi="en_US"/>
        </w:rPr>
        <w:t>. Alternate translation: [And he finished building the house]</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its height, and it held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 xml:space="preserve">held </w:t>
      </w:r>
      <w:r>
        <w:rPr>
          <w:lang w:val="en_US" w:bidi="en_US"/>
        </w:rPr>
        <w:t xml:space="preserve">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 xml:space="preserve">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102">
        <w:r>
          <w:rPr>
            <w:lang w:val="en_US" w:bidi="en_US"/>
          </w:rPr>
          <w:rPr>
            <w:color w:val="0000EE"/>
            <w:u w:val="single"/>
          </w:rPr>
          <w:t>2 Samuel 7:4</w:t>
        </w:r>
      </w:hyperlink>
      <w:r>
        <w:rPr>
          <w:lang w:val="en_US" w:bidi="en_US"/>
        </w:rPr>
        <w:t>. Alternate translation: [And Yahweh spoke a message to Solomon]</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w:t>
      </w:r>
      <w:hyperlink r:id="rId103">
        <w:r>
          <w:rPr>
            <w:lang w:val="en_US" w:bidi="en_US"/>
          </w:rPr>
          <w:rPr>
            <w:color w:val="0000EE"/>
            <w:u w:val="single"/>
          </w:rPr>
          <w:t>3:14</w:t>
        </w:r>
      </w:hyperlink>
      <w:r>
        <w:rPr>
          <w:lang w:val="en_US" w:bidi="en_US"/>
        </w:rPr>
        <w:t xml:space="preserve">.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[then I will make happen for you what I said when I spoke with]</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w:t>
      </w:r>
      <w:hyperlink r:id="rId104">
        <w:r>
          <w:rPr>
            <w:lang w:val="en_US" w:bidi="en_US"/>
          </w:rPr>
          <w:rPr>
            <w:color w:val="0000EE"/>
            <w:u w:val="single"/>
          </w:rPr>
          <w:t>6:12</w:t>
        </w:r>
      </w:hyperlink>
      <w:r>
        <w:rPr>
          <w:lang w:val="en_US" w:bidi="en_US"/>
        </w:rPr>
        <w:t xml:space="preserve"> and </w:t>
      </w:r>
      <w:hyperlink r:id="rId105">
        <w:r>
          <w:rPr>
            <w:lang w:val="en_US" w:bidi="en_US"/>
          </w:rPr>
          <w:rPr>
            <w:color w:val="0000EE"/>
            <w:u w:val="single"/>
          </w:rPr>
          <w:t>6:13</w:t>
        </w:r>
      </w:hyperlink>
      <w:r>
        <w:rPr>
          <w:lang w:val="en_US" w:bidi="en_US"/>
        </w:rPr>
        <w:t xml:space="preserve">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 xml:space="preserve">The author interrupted his account of the construction of the temple in </w:t>
      </w:r>
      <w:hyperlink r:id="rId106">
        <w:r>
          <w:rPr>
            <w:lang w:val="en_US" w:bidi="en_US"/>
          </w:rPr>
          <w:rPr>
            <w:color w:val="0000EE"/>
            <w:u w:val="single"/>
          </w:rPr>
          <w:t>6:11–13</w:t>
        </w:r>
      </w:hyperlink>
      <w:r>
        <w:rPr>
          <w:lang w:val="en_US" w:bidi="en_US"/>
        </w:rPr>
        <w:t xml:space="preserve"> to report what Yahweh told Solomon. He is now resuming that account where he left off at </w:t>
      </w:r>
      <w:hyperlink r:id="rId100">
        <w:r>
          <w:rPr>
            <w:lang w:val="en_US" w:bidi="en_US"/>
          </w:rPr>
          <w:rPr>
            <w:color w:val="0000EE"/>
            <w:u w:val="single"/>
          </w:rPr>
          <w:t>6:10</w:t>
        </w:r>
      </w:hyperlink>
      <w:r>
        <w:rPr>
          <w:lang w:val="en_US" w:bidi="en_US"/>
        </w:rPr>
        <w:t xml:space="preserve">,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w:t>
      </w:r>
      <w:hyperlink r:id="rId107">
        <w:r>
          <w:rPr>
            <w:lang w:val="en_US" w:bidi="en_US"/>
          </w:rPr>
          <w:rPr>
            <w:color w:val="0000EE"/>
            <w:u w:val="single"/>
          </w:rPr>
          <w:t>1 Samuel 29:1</w:t>
        </w:r>
      </w:hyperlink>
      <w:r>
        <w:rPr>
          <w:lang w:val="en_US" w:bidi="en_US"/>
        </w:rPr>
        <w:t>, where the biblical author similarly resumes a story after an interruption. Alternate translation: [Now Solomon’s workers had finished building the temple walls and roof]</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its height"</w:t>
      </w:r>
    </w:p>
    <w:p>
      <w:pPr/>
      <w:r>
        <w:rPr>
          <w:lang w:val="en_US" w:bidi="en_US"/>
        </w:rPr>
      </w:r>
      <w:r>
        <w:rPr>
          <w:lang w:val="en_US" w:bidi="en_US"/>
        </w:rPr>
        <w:t xml:space="preserve">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w:t>
      </w:r>
      <w:hyperlink r:id="rId108">
        <w:r>
          <w:rPr>
            <w:lang w:val="en_US" w:bidi="en_US"/>
          </w:rPr>
          <w:rPr>
            <w:color w:val="0000EE"/>
            <w:u w:val="single"/>
          </w:rPr>
          <w:t>6:23–26</w:t>
        </w:r>
      </w:hyperlink>
      <w:r>
        <w:rPr>
          <w:lang w:val="en_US" w:bidi="en_US"/>
        </w:rPr>
        <w:t xml:space="preserve"> into a verse bridge in order to describe both cherubs together rather than each one separately.</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w:t>
      </w:r>
      <w:hyperlink r:id="rId109">
        <w:r>
          <w:rPr>
            <w:lang w:val="en_US" w:bidi="en_US"/>
          </w:rPr>
          <w:rPr>
            <w:color w:val="0000EE"/>
            <w:u w:val="single"/>
          </w:rPr>
          <w:t>6:27</w:t>
        </w:r>
      </w:hyperlink>
      <w:r>
        <w:rPr>
          <w:lang w:val="en_US" w:bidi="en_US"/>
        </w:rPr>
        <w:t xml:space="preserve">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 xml:space="preserve">The workers first carved these designs into the walls, and then they overlaid the walls with gold. (The author describes this sequence explicitly in </w:t>
      </w:r>
      <w:hyperlink r:id="rId110">
        <w:r>
          <w:rPr>
            <w:lang w:val="en_US" w:bidi="en_US"/>
          </w:rPr>
          <w:rPr>
            <w:color w:val="0000EE"/>
            <w:u w:val="single"/>
          </w:rPr>
          <w:t>6:32</w:t>
        </w:r>
      </w:hyperlink>
      <w:r>
        <w:rPr>
          <w:lang w:val="en_US" w:bidi="en_US"/>
        </w:rPr>
        <w:t xml:space="preserve">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w:t>
      </w:r>
      <w:hyperlink r:id="rId111">
        <w:r>
          <w:rPr>
            <w:lang w:val="en_US" w:bidi="en_US"/>
          </w:rPr>
          <w:rPr>
            <w:color w:val="0000EE"/>
            <w:u w:val="single"/>
          </w:rPr>
          <w:t>6:22</w:t>
        </w:r>
      </w:hyperlink>
      <w:r>
        <w:rPr>
          <w:lang w:val="en_US" w:bidi="en_US"/>
        </w:rPr>
        <w:t>. Alternate translation: [he had carved]</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In this verse and the next one, the author is concluding his account of how Solomon had his workers build a temple for Yahweh. Here he repeats what he said at the beginning of the account, in </w:t>
      </w:r>
      <w:hyperlink r:id="rId112">
        <w:r>
          <w:rPr>
            <w:lang w:val="en_US" w:bidi="en_US"/>
          </w:rPr>
          <w:rPr>
            <w:color w:val="0000EE"/>
            <w:u w:val="single"/>
          </w:rPr>
          <w:t>6:1</w:t>
        </w:r>
      </w:hyperlink>
      <w:r>
        <w:rPr>
          <w:lang w:val="en_US" w:bidi="en_US"/>
        </w:rPr>
        <w:t>,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If your language would not represent a number in a form such as ** fourth**, you could represent this number in a form that your language would use. Alternate translation: [In year four]</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the eighth month"</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where the author was also explaining that a month he describes by a name was one that his readers likely knew by a number.</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b/>
          <w:lang w:val="en_US" w:bidi="en_US"/>
        </w:rPr>
        <w:t>"in the month of Bul"</w:t>
      </w:r>
    </w:p>
    <w:p>
      <w:pPr/>
      <w:r>
        <w:rPr>
          <w:lang w:val="en_US" w:bidi="en_US"/>
        </w:rPr>
      </w:r>
      <w:r>
        <w:rPr>
          <w:lang w:val="en_US" w:bidi="en_US"/>
        </w:rPr>
        <w:t xml:space="preserve">See how you decided to represent a Hebrew month in </w:t>
      </w:r>
      <w:hyperlink r:id="rId112">
        <w:r>
          <w:rPr>
            <w:lang w:val="en_US" w:bidi="en_US"/>
          </w:rPr>
          <w:rPr>
            <w:color w:val="0000EE"/>
            <w:u w:val="single"/>
          </w:rPr>
          <w:t>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[And Solomon had his workers build]</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w:t>
      </w:r>
      <w:hyperlink r:id="rId113">
        <w:r>
          <w:rPr>
            <w:lang w:val="en_US" w:bidi="en_US"/>
          </w:rPr>
          <w:rPr>
            <w:color w:val="0000EE"/>
            <w:u w:val="single"/>
          </w:rPr>
          <w:t>7:2–5</w:t>
        </w:r>
      </w:hyperlink>
      <w:r>
        <w:rPr>
          <w:lang w:val="en_US" w:bidi="en_US"/>
        </w:rPr>
        <w:t>), the Porch of Pillars (</w:t>
      </w:r>
      <w:hyperlink r:id="rId114">
        <w:r>
          <w:rPr>
            <w:lang w:val="en_US" w:bidi="en_US"/>
          </w:rPr>
          <w:rPr>
            <w:color w:val="0000EE"/>
            <w:u w:val="single"/>
          </w:rPr>
          <w:t>7:6</w:t>
        </w:r>
      </w:hyperlink>
      <w:r>
        <w:rPr>
          <w:lang w:val="en_US" w:bidi="en_US"/>
        </w:rPr>
        <w:t>), the Porch of the Throne (</w:t>
      </w:r>
      <w:hyperlink r:id="rId115">
        <w:r>
          <w:rPr>
            <w:lang w:val="en_US" w:bidi="en_US"/>
          </w:rPr>
          <w:rPr>
            <w:color w:val="0000EE"/>
            <w:u w:val="single"/>
          </w:rPr>
          <w:t>7:7</w:t>
        </w:r>
      </w:hyperlink>
      <w:r>
        <w:rPr>
          <w:lang w:val="en_US" w:bidi="en_US"/>
        </w:rPr>
        <w:t>), Solomon’s personal residence (</w:t>
      </w:r>
      <w:hyperlink r:id="rId116">
        <w:r>
          <w:rPr>
            <w:lang w:val="en_US" w:bidi="en_US"/>
          </w:rPr>
          <w:rPr>
            <w:color w:val="0000EE"/>
            <w:u w:val="single"/>
          </w:rPr>
          <w:t>7:8</w:t>
        </w:r>
      </w:hyperlink>
      <w:r>
        <w:rPr>
          <w:lang w:val="en_US" w:bidi="en_US"/>
        </w:rPr>
        <w:t>), and the surrounding courtyard (</w:t>
      </w:r>
      <w:hyperlink r:id="rId117">
        <w:r>
          <w:rPr>
            <w:lang w:val="en_US" w:bidi="en_US"/>
          </w:rPr>
          <w:rPr>
            <w:color w:val="0000EE"/>
            <w:u w:val="single"/>
          </w:rPr>
          <w:t>7:12</w:t>
        </w:r>
      </w:hyperlink>
      <w:r>
        <w:rPr>
          <w:lang w:val="en_US" w:bidi="en_US"/>
        </w:rPr>
        <w:t>). However, in (</w:t>
      </w:r>
      <w:hyperlink r:id="rId116">
        <w:r>
          <w:rPr>
            <w:lang w:val="en_US" w:bidi="en_US"/>
          </w:rPr>
          <w:rPr>
            <w:color w:val="0000EE"/>
            <w:u w:val="single"/>
          </w:rPr>
          <w:t>7:8</w:t>
        </w:r>
      </w:hyperlink>
      <w:r>
        <w:rPr>
          <w:lang w:val="en_US" w:bidi="en_US"/>
        </w:rPr>
        <w:t>) the author refers to Solomon’s residence itself as his “house.” So you may wish to use a term other than “house” in your translation to refer to the entire complex. Alternate translation: [his palace]</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square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w:t>
      </w:r>
      <w:hyperlink r:id="rId118">
        <w:r>
          <w:rPr>
            <w:lang w:val="en_US" w:bidi="en_US"/>
          </w:rPr>
          <w:rPr>
            <w:color w:val="0000EE"/>
            <w:u w:val="single"/>
          </w:rPr>
          <w:t>6:3</w:t>
        </w:r>
      </w:hyperlink>
      <w:r>
        <w:rPr>
          <w:lang w:val="en_US" w:bidi="en_US"/>
        </w:rPr>
        <w:t xml:space="preserve">.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 xml:space="preserve">This building was known by two names that each used the same term that describes the “porch” of the temple in </w:t>
      </w:r>
      <w:hyperlink r:id="rId118">
        <w:r>
          <w:rPr>
            <w:lang w:val="en_US" w:bidi="en_US"/>
          </w:rPr>
          <w:rPr>
            <w:color w:val="0000EE"/>
            <w:u w:val="single"/>
          </w:rPr>
          <w:t>6:3</w:t>
        </w:r>
      </w:hyperlink>
      <w:r>
        <w:rPr>
          <w:lang w:val="en_US" w:bidi="en_US"/>
        </w:rPr>
        <w:t>.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7:3</w:t>
        </w:r>
      </w:hyperlink>
      <w:r>
        <w:rPr>
          <w:lang w:val="en_US" w:bidi="en_US"/>
        </w:rPr>
        <w:t>. Alternate translation: [And cedar covered its entire floor] or [And the workers covered its entire floor with cedar]</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w:t>
      </w:r>
      <w:hyperlink r:id="rId120">
        <w:r>
          <w:rPr>
            <w:lang w:val="en_US" w:bidi="en_US"/>
          </w:rPr>
          <w:rPr>
            <w:color w:val="0000EE"/>
            <w:u w:val="single"/>
          </w:rPr>
          <w:t>6:36</w:t>
        </w:r>
      </w:hyperlink>
      <w:r>
        <w:rPr>
          <w:lang w:val="en_US" w:bidi="en_US"/>
        </w:rPr>
        <w:t xml:space="preserve">. He describes the construction of this courtyard in </w:t>
      </w:r>
      <w:hyperlink r:id="rId117">
        <w:r>
          <w:rPr>
            <w:lang w:val="en_US" w:bidi="en_US"/>
          </w:rPr>
          <w:rPr>
            <w:color w:val="0000EE"/>
            <w:u w:val="single"/>
          </w:rPr>
          <w:t>7:12</w:t>
        </w:r>
      </w:hyperlink>
      <w:r>
        <w:rPr>
          <w:lang w:val="en_US" w:bidi="en_US"/>
        </w:rPr>
        <w:t>. You could indicate this distinction explicitly in your translation if that would be helpful to your readers. Alternate translation: [in the palace courtyard]</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 xml:space="preserve">See how you translated the similar expression in </w:t>
      </w:r>
      <w:hyperlink r:id="rId121">
        <w:r>
          <w:rPr>
            <w:lang w:val="en_US" w:bidi="en_US"/>
          </w:rPr>
          <w:rPr>
            <w:color w:val="0000EE"/>
            <w:u w:val="single"/>
          </w:rPr>
          <w:t>5:17</w:t>
        </w:r>
      </w:hyperlink>
      <w:r>
        <w:rPr>
          <w:lang w:val="en_US" w:bidi="en_US"/>
        </w:rPr>
        <w:t>. Alternate translation: [were built with high-quality limestone blocks]</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the height of one capital, and five cubits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to the capitals that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on the head of the pillars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 xml:space="preserve">See how you translated the similar expression in </w:t>
      </w:r>
      <w:hyperlink r:id="rId122">
        <w:r>
          <w:rPr>
            <w:lang w:val="en_US" w:bidi="en_US"/>
          </w:rPr>
          <w:rPr>
            <w:color w:val="0000EE"/>
            <w:u w:val="single"/>
          </w:rPr>
          <w:t>7:18</w:t>
        </w:r>
      </w:hyperlink>
      <w:r>
        <w:rPr>
          <w:lang w:val="en_US" w:bidi="en_US"/>
        </w:rPr>
        <w:t>. Alternate translation: [on the first capital, and also on the second capital] or [on each capital]</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 xml:space="preserve">See how you translated the similar expression in </w:t>
      </w:r>
      <w:hyperlink r:id="rId123">
        <w:r>
          <w:rPr>
            <w:lang w:val="en_US" w:bidi="en_US"/>
          </w:rPr>
          <w:rPr>
            <w:color w:val="0000EE"/>
            <w:u w:val="single"/>
          </w:rPr>
          <w:t>6:8</w:t>
        </w:r>
      </w:hyperlink>
      <w:r>
        <w:rPr>
          <w:lang w:val="en_US" w:bidi="en_US"/>
        </w:rPr>
        <w:t>. Alternate translation: [the south pillar … the north pillar]</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w:t>
      </w:r>
      <w:hyperlink r:id="rId124">
        <w:r>
          <w:rPr>
            <w:lang w:val="en_US" w:bidi="en_US"/>
          </w:rPr>
          <w:rPr>
            <w:color w:val="0000EE"/>
            <w:u w:val="single"/>
          </w:rPr>
          <w:t>7:19</w:t>
        </w:r>
      </w:hyperlink>
      <w:r>
        <w:rPr>
          <w:lang w:val="en_US" w:bidi="en_US"/>
        </w:rPr>
        <w:t xml:space="preserve">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w:t>
      </w:r>
      <w:hyperlink r:id="rId118">
        <w:r>
          <w:rPr>
            <w:lang w:val="en_US" w:bidi="en_US"/>
          </w:rPr>
          <w:rPr>
            <w:color w:val="0000EE"/>
            <w:u w:val="single"/>
          </w:rPr>
          <w:t>6:3</w:t>
        </w:r>
      </w:hyperlink>
      <w:r>
        <w:rPr>
          <w:lang w:val="en_US" w:bidi="en_US"/>
        </w:rPr>
        <w:t xml:space="preserve"> and throughout chapter 6. Alternate translation: [ten cubits wide]</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a pedestal from above, and from below to the lions and to the cattle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 xml:space="preserve">As he did in </w:t>
      </w:r>
      <w:hyperlink r:id="rId110">
        <w:r>
          <w:rPr>
            <w:lang w:val="en_US" w:bidi="en_US"/>
          </w:rPr>
          <w:rPr>
            <w:color w:val="0000EE"/>
            <w:u w:val="single"/>
          </w:rPr>
          <w:t>6:32</w:t>
        </w:r>
      </w:hyperlink>
      <w:r>
        <w:rPr>
          <w:lang w:val="en_US" w:bidi="en_US"/>
        </w:rPr>
        <w:t xml:space="preserve">, here the author also mentions only two of three terms he has introduced in a preceding sentence. You may wish to indicate that what he says applies to the third term as well. See what you did in </w:t>
      </w:r>
      <w:hyperlink r:id="rId110">
        <w:r>
          <w:rPr>
            <w:lang w:val="en_US" w:bidi="en_US"/>
          </w:rPr>
          <w:rPr>
            <w:color w:val="0000EE"/>
            <w:u w:val="single"/>
          </w:rPr>
          <w:t>6:32</w:t>
        </w:r>
      </w:hyperlink>
      <w:r>
        <w:rPr>
          <w:lang w:val="en_US" w:bidi="en_US"/>
        </w:rPr>
        <w:t>. Alternate translation: [and below the lions, bulls, and cherubs]</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w:t>
      </w:r>
      <w:hyperlink r:id="rId125">
        <w:r>
          <w:rPr>
            <w:lang w:val="en_US" w:bidi="en_US"/>
          </w:rPr>
          <w:rPr>
            <w:color w:val="0000EE"/>
            <w:u w:val="single"/>
          </w:rPr>
          <w:t>2 Chronicles 4:6</w:t>
        </w:r>
      </w:hyperlink>
      <w:r>
        <w:rPr>
          <w:lang w:val="en_US" w:bidi="en_US"/>
        </w:rPr>
        <w:t xml:space="preserve">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w:t>
      </w:r>
      <w:hyperlink r:id="rId126">
        <w:r>
          <w:rPr>
            <w:lang w:val="en_US" w:bidi="en_US"/>
          </w:rPr>
          <w:rPr>
            <w:color w:val="0000EE"/>
            <w:u w:val="single"/>
          </w:rPr>
          <w:t>7:29</w:t>
        </w:r>
      </w:hyperlink>
      <w:r>
        <w:rPr>
          <w:lang w:val="en_US" w:bidi="en_US"/>
        </w:rPr>
        <w:t xml:space="preserve">. He uses that term because the structure was placed on top of the stand, just like the decorative features on top of the pillars that he also calls “capitals” in </w:t>
      </w:r>
      <w:hyperlink r:id="rId127">
        <w:r>
          <w:rPr>
            <w:lang w:val="en_US" w:bidi="en_US"/>
          </w:rPr>
          <w:rPr>
            <w:color w:val="0000EE"/>
            <w:u w:val="single"/>
          </w:rPr>
          <w:t>7:16–20</w:t>
        </w:r>
      </w:hyperlink>
      <w:r>
        <w:rPr>
          <w:lang w:val="en_US" w:bidi="en_US"/>
        </w:rPr>
        <w:t>. If it would be helpful to your readers, you could use the term “pedestal” here instead to make clear that the author is referring to that, not to the features of the pillars. Alternate translation: [the pedestal]</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w:t>
      </w:r>
      <w:hyperlink r:id="rId128">
        <w:r>
          <w:rPr>
            <w:lang w:val="en_US" w:bidi="en_US"/>
          </w:rPr>
          <w:rPr>
            <w:color w:val="0000EE"/>
            <w:u w:val="single"/>
          </w:rPr>
          <w:t>7:24</w:t>
        </w:r>
      </w:hyperlink>
      <w:r>
        <w:rPr>
          <w:lang w:val="en_US" w:bidi="en_US"/>
        </w:rPr>
        <w:t>. If it would be helpful in your language, you could use an equivalent expression or plain language. Alternate translation: [and there were also carvings around the rim of the pedestal]</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w:t>
      </w:r>
      <w:hyperlink r:id="rId129">
        <w:r>
          <w:rPr>
            <w:lang w:val="en_US" w:bidi="en_US"/>
          </w:rPr>
          <w:rPr>
            <w:color w:val="0000EE"/>
            <w:u w:val="single"/>
          </w:rPr>
          <w:t>7:27–28</w:t>
        </w:r>
      </w:hyperlink>
      <w:r>
        <w:rPr>
          <w:lang w:val="en_US" w:bidi="en_US"/>
        </w:rPr>
        <w:t xml:space="preserve"> to indicate that these stands had a combination of round and square elements. Alternate translation: [But the panels of the stands were square, not round]</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w:t>
      </w:r>
      <w:hyperlink r:id="rId130">
        <w:r>
          <w:rPr>
            <w:lang w:val="en_US" w:bidi="en_US"/>
          </w:rPr>
          <w:rPr>
            <w:color w:val="0000EE"/>
            <w:u w:val="single"/>
          </w:rPr>
          <w:t>7:30</w:t>
        </w:r>
      </w:hyperlink>
      <w:r>
        <w:rPr>
          <w:lang w:val="en_US" w:bidi="en_US"/>
        </w:rPr>
        <w:t>. If it would be helpful in your language, you could state the meaning plainly, here and the next verse. Alternate translation: [and the axles of the wheels were in the stand]</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to the four corners of one stand, from the stand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w:t>
      </w:r>
      <w:hyperlink r:id="rId127">
        <w:r>
          <w:rPr>
            <w:lang w:val="en_US" w:bidi="en_US"/>
          </w:rPr>
          <w:rPr>
            <w:color w:val="0000EE"/>
            <w:u w:val="single"/>
          </w:rPr>
          <w:t>7:16–22</w:t>
        </w:r>
      </w:hyperlink>
      <w:r>
        <w:rPr>
          <w:lang w:val="en_US" w:bidi="en_US"/>
        </w:rPr>
        <w:t xml:space="preserve">,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w:t>
      </w:r>
      <w:hyperlink r:id="rId129">
        <w:r>
          <w:rPr>
            <w:lang w:val="en_US" w:bidi="en_US"/>
          </w:rPr>
          <w:rPr>
            <w:color w:val="0000EE"/>
            <w:u w:val="single"/>
          </w:rPr>
          <w:t>7:27–37</w:t>
        </w:r>
      </w:hyperlink>
      <w:r>
        <w:rPr>
          <w:lang w:val="en_US" w:bidi="en_US"/>
        </w:rPr>
        <w:t xml:space="preserve"> of how Hiram cast these </w:t>
      </w:r>
      <w:r>
        <w:rPr>
          <w:b/>
          <w:lang w:val="en_US" w:bidi="en_US"/>
        </w:rPr>
        <w:t>ten stands</w:t>
      </w:r>
      <w:r>
        <w:rPr>
          <w:lang w:val="en_US" w:bidi="en_US"/>
        </w:rPr>
        <w:t xml:space="preserve"> to hold and transport water basins in the temple area. Use a natural form in your language for concluding an account.</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w:t>
      </w:r>
      <w:hyperlink r:id="rId131">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w:t>
      </w:r>
      <w:hyperlink r:id="rId123">
        <w:r>
          <w:rPr>
            <w:lang w:val="en_US" w:bidi="en_US"/>
          </w:rPr>
          <w:rPr>
            <w:color w:val="0000EE"/>
            <w:u w:val="single"/>
          </w:rPr>
          <w:t>6:8</w:t>
        </w:r>
      </w:hyperlink>
      <w:r>
        <w:rPr>
          <w:lang w:val="en_US" w:bidi="en_US"/>
        </w:rPr>
        <w:t xml:space="preserve">,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w:t>
      </w:r>
      <w:hyperlink r:id="rId123">
        <w:r>
          <w:rPr>
            <w:lang w:val="en_US" w:bidi="en_US"/>
          </w:rPr>
          <w:rPr>
            <w:color w:val="0000EE"/>
            <w:u w:val="single"/>
          </w:rPr>
          <w:t>6:8</w:t>
        </w:r>
      </w:hyperlink>
      <w:r>
        <w:rPr>
          <w:lang w:val="en_US" w:bidi="en_US"/>
        </w:rPr>
        <w:t xml:space="preserve">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 xml:space="preserve">Some ancient manuscripts read “basins.” The ULT follows that reading. Other ancient manuscripts read “pots,” as in the summary in </w:t>
      </w:r>
      <w:hyperlink r:id="rId132">
        <w:r>
          <w:rPr>
            <w:lang w:val="en_US" w:bidi="en_US"/>
          </w:rPr>
          <w:rPr>
            <w:color w:val="0000EE"/>
            <w:u w:val="single"/>
          </w:rPr>
          <w:t>7:45</w:t>
        </w:r>
      </w:hyperlink>
      <w:r>
        <w:rPr>
          <w:lang w:val="en_US" w:bidi="en_US"/>
        </w:rPr>
        <w: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the house of Yahweh"</w:t>
      </w:r>
    </w:p>
    <w:p>
      <w:pPr/>
      <w:r>
        <w:rPr>
          <w:lang w:val="en_US" w:bidi="en_US"/>
        </w:rPr>
      </w:r>
      <w:r>
        <w:rPr>
          <w:lang w:val="en_US" w:bidi="en_US"/>
        </w:rPr>
        <w:t xml:space="preserve">Beginning with this sentence and continuing through the next five verses, the author concludes his entire account in </w:t>
      </w:r>
      <w:hyperlink r:id="rId133">
        <w:r>
          <w:rPr>
            <w:lang w:val="en_US" w:bidi="en_US"/>
          </w:rPr>
          <w:rPr>
            <w:color w:val="0000EE"/>
            <w:u w:val="single"/>
          </w:rPr>
          <w:t>7:13–40</w:t>
        </w:r>
      </w:hyperlink>
      <w:r>
        <w:rPr>
          <w:lang w:val="en_US" w:bidi="en_US"/>
        </w:rPr>
        <w:t xml:space="preserve">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xml:space="preserve">. (This refers to the bottom part of the capitals, as </w:t>
      </w:r>
      <w:hyperlink r:id="rId134">
        <w:r>
          <w:rPr>
            <w:lang w:val="en_US" w:bidi="en_US"/>
          </w:rPr>
          <w:rPr>
            <w:color w:val="0000EE"/>
            <w:u w:val="single"/>
          </w:rPr>
          <w:t>7:20</w:t>
        </w:r>
      </w:hyperlink>
      <w:r>
        <w:rPr>
          <w:lang w:val="en_US" w:bidi="en_US"/>
        </w:rPr>
        <w:t xml:space="preserve"> indicates.) If a speaker of your language would not use the possessive form for this, you could express this idea in another way. Alternate translation: [and the bowl-shaped capitals]</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 xml:space="preserve">See how you translated the similar expression in </w:t>
      </w:r>
      <w:hyperlink r:id="rId127">
        <w:r>
          <w:rPr>
            <w:lang w:val="en_US" w:bidi="en_US"/>
          </w:rPr>
          <w:rPr>
            <w:color w:val="0000EE"/>
            <w:u w:val="single"/>
          </w:rPr>
          <w:t>7:16</w:t>
        </w:r>
      </w:hyperlink>
      <w:r>
        <w:rPr>
          <w:lang w:val="en_US" w:bidi="en_US"/>
        </w:rPr>
        <w:t>. Alternate translation: [the tops of the two pillars]</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7:25</w:t>
        </w:r>
      </w:hyperlink>
      <w:r>
        <w:rPr>
          <w:lang w:val="en_US" w:bidi="en_US"/>
        </w:rPr>
        <w:t>. Alternate translation: [the 12 bulls]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w:t>
      </w:r>
      <w:hyperlink r:id="rId136">
        <w:r>
          <w:rPr>
            <w:lang w:val="en_US" w:bidi="en_US"/>
          </w:rPr>
          <w:rPr>
            <w:color w:val="0000EE"/>
            <w:u w:val="single"/>
          </w:rPr>
          <w:t>Joshua 14:1</w:t>
        </w:r>
      </w:hyperlink>
      <w:r>
        <w:rPr>
          <w:lang w:val="en_US" w:bidi="en_US"/>
        </w:rPr>
        <w:t>. Alternate translation: [father’s houses of] or [extended families of]</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 xml:space="preserve">To translate this expression and the similar one, “brought up” in verse 4, see how you translated the similar expression in </w:t>
      </w:r>
      <w:hyperlink r:id="rId15">
        <w:r>
          <w:rPr>
            <w:lang w:val="en_US" w:bidi="en_US"/>
          </w:rPr>
          <w:rPr>
            <w:color w:val="0000EE"/>
            <w:u w:val="single"/>
          </w:rPr>
          <w:t>1:25</w:t>
        </w:r>
      </w:hyperlink>
      <w:r>
        <w:rPr>
          <w:lang w:val="en_US" w:bidi="en_US"/>
        </w:rPr>
        <w:t>. Alternate translation: [to bring]</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See how you translated the term “house” in </w:t>
      </w:r>
      <w:hyperlink r:id="rId89">
        <w:r>
          <w:rPr>
            <w:lang w:val="en_US" w:bidi="en_US"/>
          </w:rPr>
          <w:rPr>
            <w:color w:val="0000EE"/>
            <w:u w:val="single"/>
          </w:rPr>
          <w:t>3:1</w:t>
        </w:r>
      </w:hyperlink>
      <w:r>
        <w:rPr>
          <w:lang w:val="en_US" w:bidi="en_US"/>
        </w:rPr>
        <w:t>. Alternate translation: [the temple]</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w:t>
      </w:r>
      <w:hyperlink r:id="rId109">
        <w:r>
          <w:rPr>
            <w:lang w:val="en_US" w:bidi="en_US"/>
          </w:rPr>
          <w:rPr>
            <w:color w:val="0000EE"/>
            <w:u w:val="single"/>
          </w:rPr>
          <w:t>6:27</w:t>
        </w:r>
      </w:hyperlink>
      <w:r>
        <w:rPr>
          <w:lang w:val="en_US" w:bidi="en_US"/>
        </w:rPr>
        <w:t xml:space="preserve">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w:t>
      </w:r>
      <w:hyperlink r:id="rId137">
        <w:r>
          <w:rPr>
            <w:lang w:val="en_US" w:bidi="en_US"/>
          </w:rPr>
          <w:rPr>
            <w:color w:val="0000EE"/>
            <w:u w:val="single"/>
          </w:rPr>
          <w:t>1 Samuel 5:5</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 xml:space="preserve">See how you translated the similar expression in </w:t>
      </w:r>
      <w:hyperlink r:id="rId138">
        <w:r>
          <w:rPr>
            <w:lang w:val="en_US" w:bidi="en_US"/>
          </w:rPr>
          <w:rPr>
            <w:color w:val="0000EE"/>
            <w:u w:val="single"/>
          </w:rPr>
          <w:t>5:12</w:t>
        </w:r>
      </w:hyperlink>
      <w:r>
        <w:rPr>
          <w:lang w:val="en_US" w:bidi="en_US"/>
        </w:rPr>
        <w:t>. Alternate translation: [made a covenant]</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w:t>
      </w:r>
      <w:hyperlink r:id="rId139">
        <w:r>
          <w:rPr>
            <w:lang w:val="en_US" w:bidi="en_US"/>
          </w:rPr>
          <w:rPr>
            <w:color w:val="0000EE"/>
            <w:u w:val="single"/>
          </w:rPr>
          <w:t>Leviticus 16:2</w:t>
        </w:r>
      </w:hyperlink>
      <w:r>
        <w:rPr>
          <w:lang w:val="en_US" w:bidi="en_US"/>
        </w:rPr>
        <w:t>). You could indicate this explicitly in your translation if that would be helpful to your readers. Alternate translation: [Yahweh told Moses that he would dwell in a dark cloud in the sacred tent]</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w:t>
      </w:r>
      <w:hyperlink r:id="rId140">
        <w:r>
          <w:rPr>
            <w:lang w:val="en_US" w:bidi="en_US"/>
          </w:rPr>
          <w:rPr>
            <w:color w:val="0000EE"/>
            <w:u w:val="single"/>
          </w:rPr>
          <w:t>1:31</w:t>
        </w:r>
      </w:hyperlink>
      <w:r>
        <w:rPr>
          <w:lang w:val="en_US" w:bidi="en_US"/>
        </w:rPr>
        <w:t>,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 xml:space="preserve">To translate this expression and the similar ones in the rest of this chapter, see how you translated the similar expression in </w:t>
      </w:r>
      <w:hyperlink r:id="rId90">
        <w:r>
          <w:rPr>
            <w:lang w:val="en_US" w:bidi="en_US"/>
          </w:rPr>
          <w:rPr>
            <w:color w:val="0000EE"/>
            <w:u w:val="single"/>
          </w:rPr>
          <w:t>3:2</w:t>
        </w:r>
      </w:hyperlink>
      <w:r>
        <w:rPr>
          <w:lang w:val="en_US" w:bidi="en_US"/>
        </w:rPr>
        <w:t>. Alternate translation: [for people to worship me there] or [to make my reputation known there]</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 xml:space="preserve">Yahweh was speaking of David in the third person, even though he was addressing him directly. That is because he was making a proclamation similar to the one in </w:t>
      </w:r>
      <w:hyperlink r:id="rId141">
        <w:r>
          <w:rPr>
            <w:lang w:val="en_US" w:bidi="en_US"/>
          </w:rPr>
          <w:rPr>
            <w:color w:val="0000EE"/>
            <w:u w:val="single"/>
          </w:rPr>
          <w:t>2:45</w:t>
        </w:r>
      </w:hyperlink>
      <w:r>
        <w:rPr>
          <w:lang w:val="en_US" w:bidi="en_US"/>
        </w:rPr>
        <w:t>. If it would be helpful in your language, you could translate this in the second person. Alternate translation: [But I chose you, David]</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[to rule my people Israel]</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[you will not be the one who will build … he will be the one who will build]</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w:t>
      </w:r>
      <w:hyperlink r:id="rId143">
        <w:r>
          <w:rPr>
            <w:lang w:val="en_US" w:bidi="en_US"/>
          </w:rPr>
          <w:rPr>
            <w:color w:val="0000EE"/>
            <w:u w:val="single"/>
          </w:rPr>
          <w:t>2 Samuel 7:12</w:t>
        </w:r>
      </w:hyperlink>
      <w:r>
        <w:rPr>
          <w:lang w:val="en_US" w:bidi="en_US"/>
        </w:rPr>
        <w:t>. Alternate translation: [your own biological son]</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Yahweh has made happen the things that he described]</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I am ruling the Israelites]</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w:t>
      </w:r>
      <w:hyperlink r:id="rId144">
        <w:r>
          <w:rPr>
            <w:lang w:val="en_US" w:bidi="en_US"/>
          </w:rPr>
          <w:rPr>
            <w:color w:val="0000EE"/>
            <w:u w:val="single"/>
          </w:rPr>
          <w:t>8:9</w:t>
        </w:r>
      </w:hyperlink>
      <w:r>
        <w:rPr>
          <w:lang w:val="en_US" w:bidi="en_US"/>
        </w:rPr>
        <w:t>, on which the terms of the covenant between Yahweh and the Israelites were written. If it would be helpful in your language, you could use an equivalent expression or plain language. Alternate translation: [where the two stone tablets are] or [that contains the two stone tablets]</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8:9</w:t>
        </w:r>
      </w:hyperlink>
      <w:r>
        <w:rPr>
          <w:lang w:val="en_US" w:bidi="en_US"/>
        </w:rPr>
        <w:t>. Alternate translation: [he made]</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[our ancestors]</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Based on what the author says in </w:t>
      </w:r>
      <w:hyperlink r:id="rId145">
        <w:r>
          <w:rPr>
            <w:lang w:val="en_US" w:bidi="en_US"/>
          </w:rPr>
          <w:rPr>
            <w:color w:val="0000EE"/>
            <w:u w:val="single"/>
          </w:rPr>
          <w:t>8:54</w:t>
        </w:r>
      </w:hyperlink>
      <w:r>
        <w:rPr>
          <w:lang w:val="en_US" w:bidi="en_US"/>
        </w:rPr>
        <w:t xml:space="preserve">, that Solomon got up “from bowing on his knees with his palms spread out toward the heavens,” the author means implicitly here that when Solomon assumed a posture of prayer by raising his hands, he also knelt down. The parallel passage in </w:t>
      </w:r>
      <w:hyperlink r:id="rId146">
        <w:r>
          <w:rPr>
            <w:lang w:val="en_US" w:bidi="en_US"/>
          </w:rPr>
          <w:rPr>
            <w:color w:val="0000EE"/>
            <w:u w:val="single"/>
          </w:rPr>
          <w:t>2 Chronicles 6:13</w:t>
        </w:r>
      </w:hyperlink>
      <w:r>
        <w:rPr>
          <w:lang w:val="en_US" w:bidi="en_US"/>
        </w:rPr>
        <w:t xml:space="preserve"> states this specifically. You could indicate this explicitly in your translation if that would be helpful to your readers. Alternate translation: [And he knelt down and spread out his palms to the heavens]</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w:t>
      </w:r>
      <w:hyperlink r:id="rId147">
        <w:r>
          <w:rPr>
            <w:lang w:val="en_US" w:bidi="en_US"/>
          </w:rPr>
          <w:rPr>
            <w:color w:val="0000EE"/>
            <w:u w:val="single"/>
          </w:rPr>
          <w:t>8:25</w:t>
        </w:r>
      </w:hyperlink>
      <w:r>
        <w:rPr>
          <w:lang w:val="en_US" w:bidi="en_US"/>
        </w:rPr>
        <w:t>, it is also singular, since it refers to David.) So use singular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[with us, your servants]</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[who live as they should in your presence]</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8:15</w:t>
        </w:r>
      </w:hyperlink>
      <w:r>
        <w:rPr>
          <w:lang w:val="en_US" w:bidi="en_US"/>
        </w:rPr>
        <w:t>. Alternate translation: [And you have fulfilled by your hand what you spoke by your mouth]</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[One of your descendants will always rule as the king of Israel in my presence]</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[your descendants will live as they should in my presence, just as you have lived in my presence]</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[Indeed]</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Solomon is using ** a man against his neighbor**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[to punish him for the wrong things he has done]</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your people Israel are struck to the face of an enemy because they have sinned against you] or [Suppose your people Israel are struck to the face of an enemy because they have sinned against you]</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[toward this temple as a place where you are present]</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the heavens are restrained and there is no rain because they have sinned against you] or [Suppose the heavens are restrained and there is no rain because they have sinned against you]</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 of their sin] or [and they stop sinning]</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w:t>
      </w:r>
      <w:hyperlink r:id="rId152">
        <w:r>
          <w:rPr>
            <w:lang w:val="en_US" w:bidi="en_US"/>
          </w:rPr>
          <w:rPr>
            <w:color w:val="0000EE"/>
            <w:u w:val="single"/>
          </w:rPr>
          <w:t>Joshua 11:23</w:t>
        </w:r>
      </w:hyperlink>
      <w:r>
        <w:rPr>
          <w:lang w:val="en_US" w:bidi="en_US"/>
        </w:rPr>
        <w:t>. Alternate translation: [as a lasting possession]</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3">
        <w:r>
          <w:rPr>
            <w:lang w:val="en_US" w:bidi="en_US"/>
          </w:rPr>
          <w:rPr>
            <w:color w:val="0000EE"/>
            <w:u w:val="single"/>
          </w:rPr>
          <w:t>1 Samuel 28:15</w:t>
        </w:r>
      </w:hyperlink>
      <w:r>
        <w:rPr>
          <w:lang w:val="en_US" w:bidi="en_US"/>
        </w:rPr>
        <w:t>. Alternate translation: [if someone’s enemy puts him in a very dangerous situation]</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[any prayer for help]</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 xml:space="preserve">See whether you decided to indicate the significance of this action in the text of your translation in </w:t>
      </w:r>
      <w:hyperlink r:id="rId154">
        <w:r>
          <w:rPr>
            <w:lang w:val="en_US" w:bidi="en_US"/>
          </w:rPr>
          <w:rPr>
            <w:color w:val="0000EE"/>
            <w:u w:val="single"/>
          </w:rPr>
          <w:t>8:22</w:t>
        </w:r>
      </w:hyperlink>
      <w:r>
        <w:rPr>
          <w:lang w:val="en_US" w:bidi="en_US"/>
        </w:rPr>
        <w:t>. If you did, you may or may not wish to indicate it again here.</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w:t>
      </w:r>
    </w:p>
    <w:p>
      <w:pPr/>
      <w:r>
        <w:rPr>
          <w:lang w:val="en_US" w:bidi="en_US"/>
        </w:rPr>
      </w:r>
      <w:r>
        <w:rPr>
          <w:b/>
          <w:lang w:val="en_US" w:bidi="en_US"/>
        </w:rPr>
        <w:t>"and may you act and give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 xml:space="preserve">Solomon is introducing the first part of a possible condition. He is asking Yahweh to do the things he describes in </w:t>
      </w:r>
      <w:hyperlink r:id="rId155">
        <w:r>
          <w:rPr>
            <w:lang w:val="en_US" w:bidi="en_US"/>
          </w:rPr>
          <w:rPr>
            <w:color w:val="0000EE"/>
            <w:u w:val="single"/>
          </w:rPr>
          <w:t>8:43</w:t>
        </w:r>
      </w:hyperlink>
      <w:r>
        <w:rPr>
          <w:lang w:val="en_US" w:bidi="en_US"/>
        </w:rPr>
        <w:t xml:space="preserve"> if this condition happens. Use a natural form in your language for introducing a condition that could happen. Alternate translation: [suppose he comes]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w:t>
      </w:r>
      <w:hyperlink r:id="rId156">
        <w:r>
          <w:rPr>
            <w:lang w:val="en_US" w:bidi="en_US"/>
          </w:rPr>
          <w:rPr>
            <w:color w:val="0000EE"/>
            <w:u w:val="single"/>
          </w:rPr>
          <w:t>Deuteronomy 4:34</w:t>
        </w:r>
      </w:hyperlink>
      <w:r>
        <w:rPr>
          <w:lang w:val="en_US" w:bidi="en_US"/>
        </w:rPr>
        <w:t xml:space="preserve"> and its several other occurrences in that book. Alternate translation: [and the very powerful things you have done]</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[their prayer for help]</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w:t>
      </w:r>
      <w:hyperlink r:id="rId157">
        <w:r>
          <w:rPr>
            <w:lang w:val="en_US" w:bidi="en_US"/>
          </w:rPr>
          <w:rPr>
            <w:color w:val="0000EE"/>
            <w:u w:val="single"/>
          </w:rPr>
          <w:t>8:44</w:t>
        </w:r>
      </w:hyperlink>
      <w:r>
        <w:rPr>
          <w:lang w:val="en_US" w:bidi="en_US"/>
        </w:rPr>
        <w:t>. It may be helpful to clarify this for your readers. Alternate translation: [your people sin]</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you give them in front of an enemy] or [and you give them as they fight against an enemy]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Solomon is leaving out some of the words that in many languages a sentence would need in order to be complete. You can supply these words from the context in to </w:t>
      </w:r>
      <w:hyperlink r:id="rId158">
        <w:r>
          <w:rPr>
            <w:lang w:val="en_US" w:bidi="en_US"/>
          </w:rPr>
          <w:rPr>
            <w:color w:val="0000EE"/>
            <w:u w:val="single"/>
          </w:rPr>
          <w:t>Deuteronomy 30:1</w:t>
        </w:r>
      </w:hyperlink>
      <w:r>
        <w:rPr>
          <w:lang w:val="en_US" w:bidi="en_US"/>
        </w:rPr>
        <w:t>, to which Solomon is alluding here, if that would be clearer in your language. Alternate translation: [and they recall your warning that exile would be the punishment for disobedience]</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xml:space="preserve">. These represent overlapping aspects of the inner life of a person, including a person’s thoughts, feelings, desires, and intentions. If it would be helpful in your language, you could use an equivalent expression or plain language. See how you translated the same expression in </w:t>
      </w:r>
      <w:hyperlink r:id="rId62">
        <w:r>
          <w:rPr>
            <w:lang w:val="en_US" w:bidi="en_US"/>
          </w:rPr>
          <w:rPr>
            <w:color w:val="0000EE"/>
            <w:u w:val="single"/>
          </w:rPr>
          <w:t>2:4</w:t>
        </w:r>
      </w:hyperlink>
      <w:r>
        <w:rPr>
          <w:lang w:val="en_US" w:bidi="en_US"/>
        </w:rPr>
        <w:t>. Alternate translation: [with their entire beings]</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See how you translated the similar expression in </w:t>
      </w:r>
      <w:hyperlink r:id="rId157">
        <w:r>
          <w:rPr>
            <w:lang w:val="en_US" w:bidi="en_US"/>
          </w:rPr>
          <w:rPr>
            <w:color w:val="0000EE"/>
            <w:u w:val="single"/>
          </w:rPr>
          <w:t>8:44</w:t>
        </w:r>
      </w:hyperlink>
      <w:r>
        <w:rPr>
          <w:lang w:val="en_US" w:bidi="en_US"/>
        </w:rPr>
        <w:t>. Alternate translation: [in the direction of]</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[and may you do what is just for them] or [and may you bring them back from exile]</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 xml:space="preserve">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60">
        <w:r>
          <w:rPr>
            <w:lang w:val="en_US" w:bidi="en_US"/>
          </w:rPr>
          <w:rPr>
            <w:color w:val="0000EE"/>
            <w:u w:val="single"/>
          </w:rPr>
          <w:t>1 Samuel 10:1</w:t>
        </w:r>
      </w:hyperlink>
      <w:r>
        <w:rPr>
          <w:lang w:val="en_US" w:bidi="en_US"/>
        </w:rPr>
        <w:t>. Alternate translation: [your people who belong to you perpetually]</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Solomon is alluding to </w:t>
      </w:r>
      <w:hyperlink r:id="rId85">
        <w:r>
          <w:rPr>
            <w:lang w:val="en_US" w:bidi="en_US"/>
          </w:rPr>
          <w:rPr>
            <w:color w:val="0000EE"/>
            <w:u w:val="single"/>
          </w:rPr>
          <w:t>Deuteronomy 4:20</w:t>
        </w:r>
      </w:hyperlink>
      <w:r>
        <w:rPr>
          <w:lang w:val="en_US" w:bidi="en_US"/>
        </w:rPr>
        <w:t>,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xml:space="preserve">. If a speaker of your language would use an explicit pronoun for the same purpose, you may want to use that construction in your translation. If not, your language may have other ways of showing the meaning here. See how you translated the similar expression “you, you swore” in in </w:t>
      </w:r>
      <w:hyperlink r:id="rId27">
        <w:r>
          <w:rPr>
            <w:lang w:val="en_US" w:bidi="en_US"/>
          </w:rPr>
          <w:rPr>
            <w:color w:val="0000EE"/>
            <w:u w:val="single"/>
          </w:rPr>
          <w:t>1:17</w:t>
        </w:r>
      </w:hyperlink>
      <w:r>
        <w:rPr>
          <w:lang w:val="en_US" w:bidi="en_US"/>
        </w:rPr>
        <w:t>. Alternate translation: [you personally separated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8:51</w:t>
        </w:r>
      </w:hyperlink>
      <w:r>
        <w:rPr>
          <w:lang w:val="en_US" w:bidi="en_US"/>
        </w:rPr>
        <w:t>. Alternate translation: [so that they would belong to you perpetually]</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the heavens"</w:t>
      </w:r>
    </w:p>
    <w:p>
      <w:pPr/>
      <w:r>
        <w:rPr>
          <w:lang w:val="en_US" w:bidi="en_US"/>
        </w:rPr>
      </w:r>
      <w:r>
        <w:rPr>
          <w:lang w:val="en_US" w:bidi="en_US"/>
        </w:rPr>
        <w:t xml:space="preserve">See whether you indicated the symbolic significance of what Solomon had been doing when you translated the similar expression in </w:t>
      </w:r>
      <w:hyperlink r:id="rId154">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[Every single thing has come true of all the good things he said]</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[that he spoke through the agency of Moses his servant] or [that he told Moses his servant to tell the Israelites]</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 xml:space="preserve">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as in the UST: [May Yahweh our God help us, just as he helped our ancestors]</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w:t>
      </w:r>
      <w:hyperlink r:id="rId164">
        <w:r>
          <w:rPr>
            <w:lang w:val="en_US" w:bidi="en_US"/>
          </w:rPr>
          <w:rPr>
            <w:color w:val="0000EE"/>
            <w:u w:val="single"/>
          </w:rPr>
          <w:t>Joshua 24:23</w:t>
        </w:r>
      </w:hyperlink>
      <w:r>
        <w:rPr>
          <w:lang w:val="en_US" w:bidi="en_US"/>
        </w:rPr>
        <w:t>. Alternate translation: [may he make us completely devoted to him]</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[all of his commandments]</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[all the time]</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[so that he will do what is just for his servant and what is just for his people Israel]</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xml:space="preserve">,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w:t>
      </w:r>
      <w:hyperlink r:id="rId142">
        <w:r>
          <w:rPr>
            <w:lang w:val="en_US" w:bidi="en_US"/>
          </w:rPr>
          <w:rPr>
            <w:color w:val="0000EE"/>
            <w:u w:val="single"/>
          </w:rPr>
          <w:t>2:8</w:t>
        </w:r>
      </w:hyperlink>
      <w:r>
        <w:rPr>
          <w:lang w:val="en_US" w:bidi="en_US"/>
        </w:rPr>
        <w:t>, which similarly uses an explicit pronoun to draw a contrast. Alternate translation: [Yahweh is the only true God]</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165">
        <w:r>
          <w:rPr>
            <w:lang w:val="en_US" w:bidi="en_US"/>
          </w:rPr>
          <w:rPr>
            <w:color w:val="0000EE"/>
            <w:u w:val="single"/>
          </w:rPr>
          <w:t>8:24</w:t>
        </w:r>
      </w:hyperlink>
      <w:r>
        <w:rPr>
          <w:lang w:val="en_US" w:bidi="en_US"/>
        </w:rPr>
        <w:t>. Alternate translation: [as is the case right now]</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66">
        <w:r>
          <w:rPr>
            <w:lang w:val="en_US" w:bidi="en_US"/>
          </w:rPr>
          <w:rPr>
            <w:color w:val="0000EE"/>
            <w:u w:val="single"/>
          </w:rPr>
          <w:t>8:1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w:t>
      </w:r>
      <w:hyperlink r:id="rId168">
        <w:r>
          <w:rPr>
            <w:lang w:val="en_US" w:bidi="en_US"/>
          </w:rPr>
          <w:rPr>
            <w:color w:val="0000EE"/>
            <w:u w:val="single"/>
          </w:rPr>
          <w:t>9:15</w:t>
        </w:r>
      </w:hyperlink>
      <w:r>
        <w:rPr>
          <w:lang w:val="en_US" w:bidi="en_US"/>
        </w:rPr>
        <w:t xml:space="preserve"> and, with a further reference to desire, in </w:t>
      </w:r>
      <w:hyperlink r:id="rId169">
        <w:r>
          <w:rPr>
            <w:lang w:val="en_US" w:bidi="en_US"/>
          </w:rPr>
          <w:rPr>
            <w:color w:val="0000EE"/>
            <w:u w:val="single"/>
          </w:rPr>
          <w:t>9:17–19</w:t>
        </w:r>
      </w:hyperlink>
      <w:r>
        <w:rPr>
          <w:lang w:val="en_US" w:bidi="en_US"/>
        </w:rPr>
        <w:t>.) If it would be helpful in your language, you could use an equivalent expression or plain language. Alternate translation: [and all of the other structures that Solomon delighted to build]</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 have answered]</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xml:space="preserve"> and the similar expressions throughout chapter 8. Alternate translation: [for it to be a place where people will worship me] or [for it to be a place where my reputation will be made known]</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w:t>
      </w:r>
      <w:hyperlink r:id="rId150">
        <w:r>
          <w:rPr>
            <w:lang w:val="en_US" w:bidi="en_US"/>
          </w:rPr>
          <w:rPr>
            <w:color w:val="0000EE"/>
            <w:u w:val="single"/>
          </w:rPr>
          <w:t>8:29</w:t>
        </w:r>
      </w:hyperlink>
      <w:r>
        <w:rPr>
          <w:lang w:val="en_US" w:bidi="en_US"/>
        </w:rPr>
        <w:t xml:space="preserve">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[And if you, for your part, walk] or [And if you personally walk]</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 xml:space="preserve">See how you translated the similar phrase in </w:t>
      </w:r>
      <w:hyperlink r:id="rId74">
        <w:r>
          <w:rPr>
            <w:lang w:val="en_US" w:bidi="en_US"/>
          </w:rPr>
          <w:rPr>
            <w:color w:val="0000EE"/>
            <w:u w:val="single"/>
          </w:rPr>
          <w:t>3:6</w:t>
        </w:r>
      </w:hyperlink>
      <w:r>
        <w:rPr>
          <w:lang w:val="en_US" w:bidi="en_US"/>
        </w:rPr>
        <w:t>,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w:t>
      </w:r>
      <w:hyperlink r:id="rId170">
        <w:r>
          <w:rPr>
            <w:lang w:val="en_US" w:bidi="en_US"/>
          </w:rPr>
          <w:rPr>
            <w:color w:val="0000EE"/>
            <w:u w:val="single"/>
          </w:rPr>
          <w:t>2 Samuel 3:10</w:t>
        </w:r>
      </w:hyperlink>
      <w:r>
        <w:rPr>
          <w:lang w:val="en_US" w:bidi="en_US"/>
        </w:rPr>
        <w:t>. Alternate translation: [then I will establish your rule over the kingdom of Israel]</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 xml:space="preserve">See how you translated this same sentence in </w:t>
      </w:r>
      <w:hyperlink r:id="rId171">
        <w:r>
          <w:rPr>
            <w:lang w:val="en_US" w:bidi="en_US"/>
          </w:rPr>
          <w:rPr>
            <w:color w:val="0000EE"/>
            <w:u w:val="single"/>
          </w:rPr>
          <w:t>3:4</w:t>
        </w:r>
      </w:hyperlink>
      <w:r>
        <w:rPr>
          <w:lang w:val="en_US" w:bidi="en_US"/>
        </w:rPr>
        <w:t>. Alternate translation: [One of your descendants will always be the king of Israel]</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w:t>
      </w:r>
      <w:hyperlink r:id="rId172">
        <w:r>
          <w:rPr>
            <w:lang w:val="en_US" w:bidi="en_US"/>
          </w:rPr>
          <w:rPr>
            <w:color w:val="0000EE"/>
            <w:u w:val="single"/>
          </w:rPr>
          <w:t>2 Samuel 7:3</w:t>
        </w:r>
      </w:hyperlink>
      <w:r>
        <w:rPr>
          <w:lang w:val="en_US" w:bidi="en_US"/>
        </w:rPr>
        <w:t>. Alternate translation: [and you decide to serve other gods and bow down to them]</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“face” in </w:t>
      </w:r>
      <w:hyperlink r:id="rId173">
        <w:r>
          <w:rPr>
            <w:lang w:val="en_US" w:bidi="en_US"/>
          </w:rPr>
          <w:rPr>
            <w:color w:val="0000EE"/>
            <w:u w:val="single"/>
          </w:rPr>
          <w:t>8:40</w:t>
        </w:r>
      </w:hyperlink>
      <w:r>
        <w:rPr>
          <w:lang w:val="en_US" w:bidi="en_US"/>
        </w:rPr>
        <w:t>. Alternate translation: [then I will cut off Israel from upon the surface of the ground that I have given to them]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“Israel” in </w:t>
      </w:r>
      <w:hyperlink r:id="rId85">
        <w:r>
          <w:rPr>
            <w:lang w:val="en_US" w:bidi="en_US"/>
          </w:rPr>
          <w:rPr>
            <w:color w:val="0000EE"/>
            <w:u w:val="single"/>
          </w:rPr>
          <w:t>4:20</w:t>
        </w:r>
      </w:hyperlink>
      <w:r>
        <w:rPr>
          <w:lang w:val="en_US" w:bidi="en_US"/>
        </w:rPr>
        <w:t>. Alternate translation: [then I will cut off the Israelites from upon the surface of the ground that I have given to them]</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w:t>
      </w:r>
      <w:hyperlink r:id="rId174">
        <w:r>
          <w:rPr>
            <w:lang w:val="en_US" w:bidi="en_US"/>
          </w:rPr>
          <w:rPr>
            <w:color w:val="0000EE"/>
            <w:u w:val="single"/>
          </w:rPr>
          <w:t>2 Chronicles 7:21</w:t>
        </w:r>
      </w:hyperlink>
      <w:r>
        <w:rPr>
          <w:lang w:val="en_US" w:bidi="en_US"/>
        </w:rPr>
        <w:t xml:space="preserve">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[their ancestors]</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[the temple of Yahweh and his royal palace]</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[the levy that King Solomon raised] or [the work force that King Solomon called up]</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w:t>
      </w:r>
      <w:hyperlink r:id="rId177">
        <w:r>
          <w:rPr>
            <w:lang w:val="en_US" w:bidi="en_US"/>
          </w:rPr>
          <w:rPr>
            <w:color w:val="0000EE"/>
            <w:u w:val="single"/>
          </w:rPr>
          <w:t>2 Samuel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[had gone]</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[and all of the other structures that Solomon desired to build]</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people of Israel]</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[Solomon called them up as a work force]</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w:t>
      </w:r>
      <w:hyperlink r:id="rId65">
        <w:r>
          <w:rPr>
            <w:lang w:val="en_US" w:bidi="en_US"/>
          </w:rPr>
          <w:rPr>
            <w:color w:val="0000EE"/>
            <w:u w:val="single"/>
          </w:rPr>
          <w:t>1:2</w:t>
        </w:r>
      </w:hyperlink>
      <w:r>
        <w:rPr>
          <w:lang w:val="en_US" w:bidi="en_US"/>
        </w:rPr>
        <w:t xml:space="preserve"> and often elsewhere in this book. It may be helpful to clarify this for your readers. Alternate translation: [a forced laborer … his royal officials]</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the commanders of the deputies who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to the face of Yahweh"</w:t>
      </w:r>
    </w:p>
    <w:p>
      <w:pPr/>
      <w:r>
        <w:rPr>
          <w:lang w:val="en_US" w:bidi="en_US"/>
        </w:rPr>
      </w:r>
      <w:r>
        <w:rPr>
          <w:lang w:val="en_US" w:bidi="en_US"/>
        </w:rPr>
        <w:t xml:space="preserve">See how you translated the similar expression in </w:t>
      </w:r>
      <w:hyperlink r:id="rId178">
        <w:r>
          <w:rPr>
            <w:lang w:val="en_US" w:bidi="en_US"/>
          </w:rPr>
          <w:rPr>
            <w:color w:val="0000EE"/>
            <w:u w:val="single"/>
          </w:rPr>
          <w:t>8:64</w:t>
        </w:r>
      </w:hyperlink>
      <w:r>
        <w:rPr>
          <w:lang w:val="en_US" w:bidi="en_US"/>
        </w:rPr>
        <w:t>. Alternate translation: [which was in front of Yahweh’s temple]</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w:t>
      </w:r>
      <w:hyperlink r:id="rId175">
        <w:r>
          <w:rPr>
            <w:lang w:val="en_US" w:bidi="en_US"/>
          </w:rPr>
          <w:rPr>
            <w:color w:val="0000EE"/>
            <w:u w:val="single"/>
          </w:rPr>
          <w:t>9:1</w:t>
        </w:r>
      </w:hyperlink>
      <w:r>
        <w:rPr>
          <w:lang w:val="en_US" w:bidi="en_US"/>
        </w:rPr>
        <w:t xml:space="preserve">.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w:t>
      </w:r>
      <w:hyperlink r:id="rId90">
        <w:r>
          <w:rPr>
            <w:lang w:val="en_US" w:bidi="en_US"/>
          </w:rPr>
          <w:rPr>
            <w:color w:val="0000EE"/>
            <w:u w:val="single"/>
          </w:rPr>
          <w:t>3:2</w:t>
        </w:r>
      </w:hyperlink>
      <w:r>
        <w:rPr>
          <w:lang w:val="en_US" w:bidi="en_US"/>
        </w:rPr>
        <w:t xml:space="preserve"> that they had been doing previously. If your language has different words for “finished” and “completed” that would convey these different senses, it would be appropriate to use them in your translation.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b/>
          <w:lang w:val="en_US" w:bidi="en_US"/>
        </w:rPr>
        <w:t>"420 kikkars"</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1:47</w:t>
        </w:r>
      </w:hyperlink>
      <w:r>
        <w:rPr>
          <w:lang w:val="en_US" w:bidi="en_US"/>
        </w:rPr>
        <w:t>. Alternate translation: [the character of Yahweh] or [the reputation of Yahweh]</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 palace]</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[at the temple of Yahweh]</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w:t>
      </w:r>
      <w:hyperlink r:id="rId180">
        <w:r>
          <w:rPr>
            <w:lang w:val="en_US" w:bidi="en_US"/>
          </w:rPr>
          <w:rPr>
            <w:color w:val="0000EE"/>
            <w:u w:val="single"/>
          </w:rPr>
          <w:t>10:3</w:t>
        </w:r>
      </w:hyperlink>
      <w:r>
        <w:rPr>
          <w:lang w:val="en_US" w:bidi="en_US"/>
        </w:rPr>
        <w:t>. Alternate translation: [about your achievements and about your wisdom]</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[and let me tell you]</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your God] or [May people praise Yahweh your God]</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[to make you the king of Israel]</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"120 kikkars of"</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[And the king had his craftsmen make]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w:t>
      </w:r>
      <w:hyperlink r:id="rId181">
        <w:r>
          <w:rPr>
            <w:lang w:val="en_US" w:bidi="en_US"/>
          </w:rPr>
          <w:rPr>
            <w:color w:val="0000EE"/>
            <w:u w:val="single"/>
          </w:rPr>
          <w:t>2 Chronicles 9:11</w:t>
        </w:r>
      </w:hyperlink>
      <w:r>
        <w:rPr>
          <w:lang w:val="en_US" w:bidi="en_US"/>
        </w:rPr>
        <w:t xml:space="preserve">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 xml:space="preserve">See how you translated the similar expression in </w:t>
      </w:r>
      <w:hyperlink r:id="rId182">
        <w:r>
          <w:rPr>
            <w:lang w:val="en_US" w:bidi="en_US"/>
          </w:rPr>
          <w:rPr>
            <w:color w:val="0000EE"/>
            <w:u w:val="single"/>
          </w:rPr>
          <w:t>9:11</w:t>
        </w:r>
      </w:hyperlink>
      <w:r>
        <w:rPr>
          <w:lang w:val="en_US" w:bidi="en_US"/>
        </w:rPr>
        <w:t>. Alternate translation: [everything she wanted]</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b/>
          <w:lang w:val="en_US" w:bidi="en_US"/>
        </w:rPr>
        <w:t>"666 kikkars of gold"</w:t>
      </w:r>
    </w:p>
    <w:p>
      <w:pPr/>
      <w:r>
        <w:rPr>
          <w:lang w:val="en_US" w:bidi="en_US"/>
        </w:rPr>
      </w:r>
      <w:r>
        <w:rPr>
          <w:lang w:val="en_US" w:bidi="en_US"/>
        </w:rPr>
        <w:t xml:space="preserve">See how you decided to represent the similar expression “120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w:t>
      </w:r>
      <w:hyperlink r:id="rId183">
        <w:r>
          <w:rPr>
            <w:lang w:val="en_US" w:bidi="en_US"/>
          </w:rPr>
          <w:rPr>
            <w:color w:val="0000EE"/>
            <w:u w:val="single"/>
          </w:rPr>
          <w:t>2 Samuel 18:11</w:t>
        </w:r>
      </w:hyperlink>
      <w:r>
        <w:rPr>
          <w:lang w:val="en_US" w:bidi="en_US"/>
        </w:rPr>
        <w:t>. Alternate translation: [600 shekels of gold went up onto one large shield]</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w:t>
      </w:r>
      <w:hyperlink r:id="rId184">
        <w:r>
          <w:rPr>
            <w:lang w:val="en_US" w:bidi="en_US"/>
          </w:rPr>
          <w:rPr>
            <w:color w:val="0000EE"/>
            <w:u w:val="single"/>
          </w:rPr>
          <w:t>22:48</w:t>
        </w:r>
      </w:hyperlink>
      <w:r>
        <w:rPr>
          <w:lang w:val="en_US" w:bidi="en_US"/>
        </w:rPr>
        <w:t xml:space="preserve">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w:t>
      </w:r>
      <w:hyperlink r:id="rId185">
        <w:r>
          <w:rPr>
            <w:lang w:val="en_US" w:bidi="en_US"/>
          </w:rPr>
          <w:rPr>
            <w:color w:val="0000EE"/>
            <w:u w:val="single"/>
          </w:rPr>
          <w:t>10:16</w:t>
        </w:r>
      </w:hyperlink>
      <w:r>
        <w:rPr>
          <w:lang w:val="en_US" w:bidi="en_US"/>
        </w:rPr>
        <w:t xml:space="preserve">. You can express the weight of these </w:t>
      </w:r>
      <w:r>
        <w:rPr>
          <w:b/>
          <w:lang w:val="en_US" w:bidi="en_US"/>
        </w:rPr>
        <w:t>silver</w:t>
      </w:r>
      <w:r>
        <w:rPr>
          <w:lang w:val="en_US" w:bidi="en_US"/>
        </w:rPr>
        <w:t xml:space="preserve"> shekels in the same way.</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 xml:space="preserve">To translate this expression and the similar ones in verses 3, 4, and 9, see how you translated the similar expression “may he stretch out our heart to him” in </w:t>
      </w:r>
      <w:hyperlink r:id="rId186">
        <w:r>
          <w:rPr>
            <w:lang w:val="en_US" w:bidi="en_US"/>
          </w:rPr>
          <w:rPr>
            <w:color w:val="0000EE"/>
            <w:u w:val="single"/>
          </w:rPr>
          <w:t>8:58</w:t>
        </w:r>
      </w:hyperlink>
      <w:r>
        <w:rPr>
          <w:lang w:val="en_US" w:bidi="en_US"/>
        </w:rPr>
        <w:t>. Alternate translation: [they will make you become devoted to their gods]</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as David his father had been]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 xml:space="preserve">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w:t>
      </w:r>
      <w:hyperlink r:id="rId190">
        <w:r>
          <w:rPr>
            <w:lang w:val="en_US" w:bidi="en_US"/>
          </w:rPr>
          <w:rPr>
            <w:color w:val="0000EE"/>
            <w:u w:val="single"/>
          </w:rPr>
          <w:t>Joshua 14:8</w:t>
        </w:r>
      </w:hyperlink>
      <w:r>
        <w:rPr>
          <w:lang w:val="en_US" w:bidi="en_US"/>
        </w:rPr>
        <w:t>. Alternate translation: [and he did not follow Yahweh fully] or [and he did not obey Yahweh completely]</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[Then Solomon had his workers build]</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 xml:space="preserve">See how you translated the similar expression in </w:t>
      </w:r>
      <w:hyperlink r:id="rId191">
        <w:r>
          <w:rPr>
            <w:lang w:val="en_US" w:bidi="en_US"/>
          </w:rPr>
          <w:rPr>
            <w:color w:val="0000EE"/>
            <w:u w:val="single"/>
          </w:rPr>
          <w:t>11:2</w:t>
        </w:r>
      </w:hyperlink>
      <w:r>
        <w:rPr>
          <w:lang w:val="en_US" w:bidi="en_US"/>
        </w:rPr>
        <w:t>. Alternate translation: [he had become devoted to gods other than Yahweh]</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xml:space="preserve">,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w:t>
      </w:r>
      <w:hyperlink r:id="rId192">
        <w:r>
          <w:rPr>
            <w:lang w:val="en_US" w:bidi="en_US"/>
          </w:rPr>
          <w:rPr>
            <w:color w:val="0000EE"/>
            <w:u w:val="single"/>
          </w:rPr>
          <w:t>9:5</w:t>
        </w:r>
      </w:hyperlink>
      <w:r>
        <w:rPr>
          <w:lang w:val="en_US" w:bidi="en_US"/>
        </w:rPr>
        <w:t>. Alternate translation: [And Yahweh made someone a powerful adversary of Solomon]</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[when Joab, the commander of the army, had gone]</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w:t>
      </w:r>
      <w:hyperlink r:id="rId193">
        <w:r>
          <w:rPr>
            <w:lang w:val="en_US" w:bidi="en_US"/>
          </w:rPr>
          <w:rPr>
            <w:color w:val="0000EE"/>
            <w:u w:val="single"/>
          </w:rPr>
          <w:t>9:7</w:t>
        </w:r>
      </w:hyperlink>
      <w:r>
        <w:rPr>
          <w:lang w:val="en_US" w:bidi="en_US"/>
        </w:rPr>
        <w:t>. Alternate translation: [he and his soldiers had killed]</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w:t>
      </w:r>
      <w:hyperlink r:id="rId194">
        <w:r>
          <w:rPr>
            <w:lang w:val="en_US" w:bidi="en_US"/>
          </w:rPr>
          <w:rPr>
            <w:color w:val="0000EE"/>
            <w:u w:val="single"/>
          </w:rPr>
          <w:t>2:40</w:t>
        </w:r>
      </w:hyperlink>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[And Pharaoh regarded Hadad very favorably] or [And Pharaoh was very pleased with Hadad]</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[That David had passed away]</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w:t>
      </w:r>
      <w:hyperlink r:id="rId195">
        <w:r>
          <w:rPr>
            <w:lang w:val="en_US" w:bidi="en_US"/>
          </w:rPr>
          <w:rPr>
            <w:color w:val="0000EE"/>
            <w:u w:val="single"/>
          </w:rPr>
          <w:t>5:5</w:t>
        </w:r>
      </w:hyperlink>
      <w:r>
        <w:rPr>
          <w:lang w:val="en_US" w:bidi="en_US"/>
        </w:rPr>
        <w:t>. Alternate translation: [that I see that you are about to try to go]</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The author indicates in </w:t>
      </w:r>
      <w:hyperlink r:id="rId196">
        <w:r>
          <w:rPr>
            <w:lang w:val="en_US" w:bidi="en_US"/>
          </w:rPr>
          <w:rPr>
            <w:color w:val="0000EE"/>
            <w:u w:val="single"/>
          </w:rPr>
          <w:t>11:25</w:t>
        </w:r>
      </w:hyperlink>
      <w:r>
        <w:rPr>
          <w:lang w:val="en_US" w:bidi="en_US"/>
        </w:rPr>
        <w:t xml:space="preserve">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w:t>
      </w:r>
      <w:hyperlink r:id="rId197">
        <w:r>
          <w:rPr>
            <w:lang w:val="en_US" w:bidi="en_US"/>
          </w:rPr>
          <w:rPr>
            <w:color w:val="0000EE"/>
            <w:u w:val="single"/>
          </w:rPr>
          <w:t>2 Samuel 8:3–5</w:t>
        </w:r>
      </w:hyperlink>
      <w:r>
        <w:rPr>
          <w:lang w:val="en_US" w:bidi="en_US"/>
        </w:rPr>
        <w:t>. You could say that explicitly if that would be helpful to your readers. Alternate translation: [when David defeated Hadadezer and killed many of his other soldiers]</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 xml:space="preserve">See how you translated the similar expression in </w:t>
      </w:r>
      <w:hyperlink r:id="rId198">
        <w:r>
          <w:rPr>
            <w:lang w:val="en_US" w:bidi="en_US"/>
          </w:rPr>
          <w:rPr>
            <w:color w:val="0000EE"/>
            <w:u w:val="single"/>
          </w:rPr>
          <w:t>10:21</w:t>
        </w:r>
      </w:hyperlink>
      <w:r>
        <w:rPr>
          <w:lang w:val="en_US" w:bidi="en_US"/>
        </w:rPr>
        <w:t>. Alternate translation: [for the rest of the reign of Solomon]</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Zeruah, a woman, a widow,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w:t>
      </w:r>
      <w:hyperlink r:id="rId199">
        <w:r>
          <w:rPr>
            <w:lang w:val="en_US" w:bidi="en_US"/>
          </w:rPr>
          <w:rPr>
            <w:color w:val="0000EE"/>
            <w:u w:val="single"/>
          </w:rPr>
          <w:t>2 Samuel 18:28</w:t>
        </w:r>
      </w:hyperlink>
      <w:r>
        <w:rPr>
          <w:lang w:val="en_US" w:bidi="en_US"/>
        </w:rPr>
        <w:t>. Alternate translation: [and he rebelled against the king]</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the matter which he raised a hand against the king"</w:t>
      </w:r>
    </w:p>
    <w:p>
      <w:pPr/>
      <w:r>
        <w:rPr>
          <w:lang w:val="en_US" w:bidi="en_US"/>
        </w:rPr>
      </w:r>
      <w:r>
        <w:rPr>
          <w:lang w:val="en_US" w:bidi="en_US"/>
        </w:rPr>
        <w:t xml:space="preserve">In this verse and the next verse, the author is providing background information to help readers understand what happens next in the story. He is specifically describing how Jeroboam came to have the position in which he “went out from Jerusalem,” as he describes in </w:t>
      </w:r>
      <w:hyperlink r:id="rId200">
        <w:r>
          <w:rPr>
            <w:lang w:val="en_US" w:bidi="en_US"/>
          </w:rPr>
          <w:rPr>
            <w:color w:val="0000EE"/>
            <w:u w:val="single"/>
          </w:rPr>
          <w:t>11:29</w:t>
        </w:r>
      </w:hyperlink>
      <w:r>
        <w:rPr>
          <w:lang w:val="en_US" w:bidi="en_US"/>
        </w:rPr>
        <w: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 xml:space="preserve">If you have already translated the book of 1 Samuel, see how you translated the similar expression in </w:t>
      </w:r>
      <w:hyperlink r:id="rId201">
        <w:r>
          <w:rPr>
            <w:lang w:val="en_US" w:bidi="en_US"/>
          </w:rPr>
          <w:rPr>
            <w:color w:val="0000EE"/>
            <w:u w:val="single"/>
          </w:rPr>
          <w:t>1 Samuel 9:11</w:t>
        </w:r>
      </w:hyperlink>
      <w:r>
        <w:rPr>
          <w:lang w:val="en_US" w:bidi="en_US"/>
        </w:rPr>
        <w:t>. Alternate translation: [and the prophet Ahijah the Shilonite met him]</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tear]</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term “tear” in </w:t>
      </w:r>
      <w:hyperlink r:id="rId202">
        <w:r>
          <w:rPr>
            <w:lang w:val="en_US" w:bidi="en_US"/>
          </w:rPr>
          <w:rPr>
            <w:color w:val="0000EE"/>
            <w:u w:val="single"/>
          </w:rPr>
          <w:t>11:11</w:t>
        </w:r>
      </w:hyperlink>
      <w:r>
        <w:rPr>
          <w:lang w:val="en_US" w:bidi="en_US"/>
        </w:rPr>
        <w:t>. Alternate translation: [I am about to take]</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[But I will allow his family to continue ruling one tribe]</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w:t>
      </w:r>
      <w:hyperlink r:id="rId204">
        <w:r>
          <w:rPr>
            <w:lang w:val="en_US" w:bidi="en_US"/>
          </w:rPr>
          <w:rPr>
            <w:color w:val="0000EE"/>
            <w:u w:val="single"/>
          </w:rPr>
          <w:t>10:22</w:t>
        </w:r>
      </w:hyperlink>
      <w:r>
        <w:rPr>
          <w:lang w:val="en_US" w:bidi="en_US"/>
        </w:rPr>
        <w:t>. Alternate translation: [I am going to take most of the kingdom away from Solomon because]</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they do not live as I want people to live]</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same expression in </w:t>
      </w:r>
      <w:hyperlink r:id="rId205">
        <w:r>
          <w:rPr>
            <w:lang w:val="en_US" w:bidi="en_US"/>
          </w:rPr>
          <w:rPr>
            <w:color w:val="0000EE"/>
            <w:u w:val="single"/>
          </w:rPr>
          <w:t>9:3</w:t>
        </w:r>
      </w:hyperlink>
      <w:r>
        <w:rPr>
          <w:lang w:val="en_US" w:bidi="en_US"/>
        </w:rPr>
        <w:t>. Alternate translation: [as a place where people will worship me] or [to be a place where my reputation will be made known]</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[if you obey]</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you live as I want people to live]</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[I will help you]</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xml:space="preserve">. Your language may have a comparable expression that you can use in your translation, or you could state the meaning plainly. If you have already translated the book of 2 Samuel, see how you translated the similar expression in </w:t>
      </w:r>
      <w:hyperlink r:id="rId206">
        <w:r>
          <w:rPr>
            <w:lang w:val="en_US" w:bidi="en_US"/>
          </w:rPr>
          <w:rPr>
            <w:color w:val="0000EE"/>
            <w:u w:val="single"/>
          </w:rPr>
          <w:t>2 Samuel 7:26</w:t>
        </w:r>
      </w:hyperlink>
      <w:r>
        <w:rPr>
          <w:lang w:val="en_US" w:bidi="en_US"/>
        </w:rPr>
        <w:t>. Alternate translation: [and I will establish a royal dynasty for you, just as I did for David]</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 xml:space="preserve">See how you translated the similar expression in </w:t>
      </w:r>
      <w:hyperlink r:id="rId207">
        <w:r>
          <w:rPr>
            <w:lang w:val="en_US" w:bidi="en_US"/>
          </w:rPr>
          <w:rPr>
            <w:color w:val="0000EE"/>
            <w:u w:val="single"/>
          </w:rPr>
          <w:t>11:14</w:t>
        </w:r>
      </w:hyperlink>
      <w:r>
        <w:rPr>
          <w:lang w:val="en_US" w:bidi="en_US"/>
        </w:rPr>
        <w:t>. Alternate translation: [the descendants of David] or [David’s successors in his dynasty]</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[But Jeroboam took action]</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In this verse and the next two verses, the author is using the phrases he regularly uses to conclude the account of a king’s reign. See the discussion in the introduction to this chapter, and see how you translated the phrases in in </w:t>
      </w:r>
      <w:hyperlink r:id="rId208">
        <w:r>
          <w:rPr>
            <w:lang w:val="en_US" w:bidi="en_US"/>
          </w:rPr>
          <w:rPr>
            <w:color w:val="0000EE"/>
            <w:u w:val="single"/>
          </w:rPr>
          <w:t>2:10–11</w:t>
        </w:r>
      </w:hyperlink>
      <w:r>
        <w:rPr>
          <w:lang w:val="en_US" w:bidi="en_US"/>
        </w:rPr>
        <w:t xml:space="preserve"> that are similar to the ones in verses 42 and 43 here.</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 xml:space="preserve">See how you translated the similar expression in </w:t>
      </w:r>
      <w:hyperlink r:id="rId208">
        <w:r>
          <w:rPr>
            <w:lang w:val="en_US" w:bidi="en_US"/>
          </w:rPr>
          <w:rPr>
            <w:color w:val="0000EE"/>
            <w:u w:val="single"/>
          </w:rPr>
          <w:t>2:10</w:t>
        </w:r>
      </w:hyperlink>
      <w:r>
        <w:rPr>
          <w:lang w:val="en_US" w:bidi="en_US"/>
        </w:rPr>
        <w:t>. Alternate translation: [And Solomon passed away]</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Shechem, for all of Israel had come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xml:space="preserve">, to mean all of him in the act of trying to kill Jeroboam. If it would be helpful in your language, you could state the meaning plainly. If you have already translated the book of 1 Samuel, see how you translated the similar expression in </w:t>
      </w:r>
      <w:hyperlink r:id="rId209">
        <w:r>
          <w:rPr>
            <w:lang w:val="en_US" w:bidi="en_US"/>
          </w:rPr>
          <w:rPr>
            <w:color w:val="0000EE"/>
            <w:u w:val="single"/>
          </w:rPr>
          <w:t>1 Samuel 18:11</w:t>
        </w:r>
      </w:hyperlink>
      <w:r>
        <w:rPr>
          <w:lang w:val="en_US" w:bidi="en_US"/>
        </w:rPr>
        <w:t>. Alternate translation: [from Solomon, who had tried to kill him]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[But for your part, now make it lighter]</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 xml:space="preserve">See how you translated the similar expression in </w:t>
      </w:r>
      <w:hyperlink r:id="rId210">
        <w:r>
          <w:rPr>
            <w:lang w:val="en_US" w:bidi="en_US"/>
          </w:rPr>
          <w:rPr>
            <w:color w:val="0000EE"/>
            <w:u w:val="single"/>
          </w:rPr>
          <w:t>3:18</w:t>
        </w:r>
      </w:hyperlink>
      <w:r>
        <w:rPr>
          <w:lang w:val="en_US" w:bidi="en_US"/>
        </w:rPr>
        <w:t>. Alternate translation: [Go away until the day after tomorrow]</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[Your father made us work very hard, but you, make us work less hard]</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w:t>
      </w:r>
      <w:hyperlink r:id="rId211">
        <w:r>
          <w:rPr>
            <w:lang w:val="en_US" w:bidi="en_US"/>
          </w:rPr>
          <w:rPr>
            <w:color w:val="0000EE"/>
            <w:u w:val="single"/>
          </w:rPr>
          <w:t>12:4</w:t>
        </w:r>
      </w:hyperlink>
      <w:r>
        <w:rPr>
          <w:lang w:val="en_US" w:bidi="en_US"/>
        </w:rPr>
        <w:t>. Alternate translation: [but for your part, make light from upon us] or [but for your part, make us work less hard]</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[my father made you work hard, but I, I will make you work even harder]</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my part, I will add to your yoke … but for my part, I will discipline you with scorpions] or [but for my part, I will make you work even harder … but for my part, I will discipline you even more severely]</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12:5</w:t>
        </w:r>
      </w:hyperlink>
      <w:r>
        <w:rPr>
          <w:lang w:val="en_US" w:bidi="en_US"/>
        </w:rPr>
        <w:t>. Alternate translation: [two days after their first meeting with him … the day after tomorrow]</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12:8</w:t>
        </w:r>
      </w:hyperlink>
      <w:r>
        <w:rPr>
          <w:lang w:val="en_US" w:bidi="en_US"/>
        </w:rPr>
        <w:t>. Alternate translation: [the counsel that the elders had given him]</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 xml:space="preserve">See how you translated the similar expression in </w:t>
      </w:r>
      <w:hyperlink r:id="rId214">
        <w:r>
          <w:rPr>
            <w:lang w:val="en_US" w:bidi="en_US"/>
          </w:rPr>
          <w:rPr>
            <w:color w:val="0000EE"/>
            <w:u w:val="single"/>
          </w:rPr>
          <w:t>12:11</w:t>
        </w:r>
      </w:hyperlink>
      <w:r>
        <w:rPr>
          <w:lang w:val="en_US" w:bidi="en_US"/>
        </w:rPr>
        <w:t>. Alternate translation: [My father made you work hard, but for my part, I will make you work even harder. My father disciplined you severely, but for my part, I will discipline you even more severely]</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the king did not agree to do what the people had requested]</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[so that he might make happen the things that he said]</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12:1</w:t>
        </w:r>
      </w:hyperlink>
      <w:r>
        <w:rPr>
          <w:lang w:val="en_US" w:bidi="en_US"/>
        </w:rPr>
        <w:t>. Alternate translation: [the representatives of the Israelite tribes]</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[would not agree to do what they had asked]</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w:t>
      </w:r>
      <w:hyperlink r:id="rId216">
        <w:r>
          <w:rPr>
            <w:lang w:val="en_US" w:bidi="en_US"/>
          </w:rPr>
          <w:rPr>
            <w:color w:val="0000EE"/>
            <w:u w:val="single"/>
          </w:rPr>
          <w:t>1 Samuel 20:1</w:t>
        </w:r>
      </w:hyperlink>
      <w:r>
        <w:rPr>
          <w:lang w:val="en_US" w:bidi="en_US"/>
        </w:rPr>
        <w:t>. Alternate translation: [We will inherit no portion of the kingdom of David, the son of Jesse]</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 xml:space="preserve">See how you translated the similar expression in </w:t>
      </w:r>
      <w:hyperlink r:id="rId217">
        <w:r>
          <w:rPr>
            <w:lang w:val="en_US" w:bidi="en_US"/>
          </w:rPr>
          <w:rPr>
            <w:color w:val="0000EE"/>
            <w:u w:val="single"/>
          </w:rPr>
          <w:t>8:66</w:t>
        </w:r>
      </w:hyperlink>
      <w:r>
        <w:rPr>
          <w:lang w:val="en_US" w:bidi="en_US"/>
        </w:rPr>
        <w:t>. Alternate translation: [To your homes … to their homes]</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[But the Israelites]</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cities of Judah and Benjamin]</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w:t>
      </w:r>
      <w:hyperlink r:id="rId218">
        <w:r>
          <w:rPr>
            <w:lang w:val="en_US" w:bidi="en_US"/>
          </w:rPr>
          <w:rPr>
            <w:color w:val="0000EE"/>
            <w:u w:val="single"/>
          </w:rPr>
          <w:t>5:14</w:t>
        </w:r>
      </w:hyperlink>
      <w:r>
        <w:rPr>
          <w:lang w:val="en_US" w:bidi="en_US"/>
        </w:rPr>
        <w:t xml:space="preserve"> was “over the forced labor” during the reign of Solomon. If it would be helpful to your readers, you could use the name “Adoniram” here.</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 xml:space="preserve">To translate this expression and in the next verse, see how you translated the similar expression in </w:t>
      </w:r>
      <w:hyperlink r:id="rId61">
        <w:r>
          <w:rPr>
            <w:lang w:val="en_US" w:bidi="en_US"/>
          </w:rPr>
          <w:rPr>
            <w:color w:val="0000EE"/>
            <w:u w:val="single"/>
          </w:rPr>
          <w:t>2:24</w:t>
        </w:r>
      </w:hyperlink>
      <w:r>
        <w:rPr>
          <w:lang w:val="en_US" w:bidi="en_US"/>
        </w:rPr>
        <w:t>. Alternate translation: [against the dynasty of David]</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12:3</w:t>
        </w:r>
      </w:hyperlink>
      <w:r>
        <w:rPr>
          <w:lang w:val="en_US" w:bidi="en_US"/>
        </w:rPr>
        <w:t>. Alternate translation: [that they sent messengers]</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united tribe of Judah and Benjamin]</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[But God spoke a message to Shemaiah]</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similar expression in </w:t>
      </w:r>
      <w:hyperlink r:id="rId220">
        <w:r>
          <w:rPr>
            <w:lang w:val="en_US" w:bidi="en_US"/>
          </w:rPr>
          <w:rPr>
            <w:color w:val="0000EE"/>
            <w:u w:val="single"/>
          </w:rPr>
          <w:t>12:21</w:t>
        </w:r>
      </w:hyperlink>
      <w:r>
        <w:rPr>
          <w:lang w:val="en_US" w:bidi="en_US"/>
        </w:rPr>
        <w:t>. Alternate translation: [the soldiers of] or [the army of]</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Yahweh is speaking of travel to a higher elevation, specifically, from Judah to “Shechem in the hill country of Ephraim,” which Jeroboam made his capital, as the author explains in the next verse. Alternate translation: [You shall not go]</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w:t>
      </w:r>
      <w:hyperlink r:id="rId221">
        <w:r>
          <w:rPr>
            <w:lang w:val="en_US" w:bidi="en_US"/>
          </w:rPr>
          <w:rPr>
            <w:color w:val="0000EE"/>
            <w:u w:val="single"/>
          </w:rPr>
          <w:t>2 Samuel 18:17</w:t>
        </w:r>
      </w:hyperlink>
      <w:r>
        <w:rPr>
          <w:lang w:val="en_US" w:bidi="en_US"/>
        </w:rPr>
        <w:t>, which similarly refers to a cessation of military activities. Alternate translation: [Each of you, leave the army and return home]</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[And Jeroboam had his workers fortify Shechem … and he had his workers fortify Penuel]</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[to the dynasty of David]</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[this people goes]</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[in the temple of Yahweh]</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[Here are your gods]</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w:t>
      </w:r>
      <w:hyperlink r:id="rId222">
        <w:r>
          <w:rPr>
            <w:lang w:val="en_US" w:bidi="en_US"/>
          </w:rPr>
          <w:rPr>
            <w:color w:val="0000EE"/>
            <w:u w:val="single"/>
          </w:rPr>
          <w:t>Judges 18:2</w:t>
        </w:r>
      </w:hyperlink>
      <w:r>
        <w:rPr>
          <w:lang w:val="en_US" w:bidi="en_US"/>
        </w:rPr>
        <w:t>. Alternate translation: [men throughout the Israelite population]</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12:22</w:t>
        </w:r>
      </w:hyperlink>
      <w:r>
        <w:rPr>
          <w:lang w:val="en_US" w:bidi="en_US"/>
        </w:rPr>
        <w:t>. Alternate translation: [a prophet]</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 xml:space="preserve">See whether you chose to represent the expression “and said” in your translation in </w:t>
      </w:r>
      <w:hyperlink r:id="rId54">
        <w:r>
          <w:rPr>
            <w:lang w:val="en_US" w:bidi="en_US"/>
          </w:rPr>
          <w:rPr>
            <w:color w:val="0000EE"/>
            <w:u w:val="single"/>
          </w:rPr>
          <w:t>1:28</w:t>
        </w:r>
      </w:hyperlink>
      <w:r>
        <w:rPr>
          <w:lang w:val="en_US" w:bidi="en_US"/>
        </w:rPr>
        <w:t xml:space="preserve"> and similar contexts.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2:27</w:t>
        </w:r>
      </w:hyperlink>
      <w:r>
        <w:rPr>
          <w:lang w:val="en_US" w:bidi="en_US"/>
        </w:rPr>
        <w:t>. Alternate translation: [a son will be born among the descendants of David]</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w:t>
      </w:r>
      <w:hyperlink r:id="rId225">
        <w:r>
          <w:rPr>
            <w:lang w:val="en_US" w:bidi="en_US"/>
          </w:rPr>
          <w:rPr>
            <w:color w:val="0000EE"/>
            <w:u w:val="single"/>
          </w:rPr>
          <w:t>12:31</w:t>
        </w:r>
      </w:hyperlink>
      <w:r>
        <w:rPr>
          <w:lang w:val="en_US" w:bidi="en_US"/>
        </w:rPr>
        <w:t xml:space="preserve"> and </w:t>
      </w:r>
      <w:hyperlink r:id="rId226">
        <w:r>
          <w:rPr>
            <w:lang w:val="en_US" w:bidi="en_US"/>
          </w:rPr>
          <w:rPr>
            <w:color w:val="0000EE"/>
            <w:u w:val="single"/>
          </w:rPr>
          <w:t>13:33</w:t>
        </w:r>
      </w:hyperlink>
      <w:r>
        <w:rPr>
          <w:lang w:val="en_US" w:bidi="en_US"/>
        </w:rPr>
        <w:t>. In this context, however, it refers specifically to the priests who served at the shrine at Bethel. It may be helpful to clarify that for your readers. Alternate translation: [the priests of this high place]</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 xml:space="preserve">See how you translated the similar expression in </w:t>
      </w:r>
      <w:hyperlink r:id="rId227">
        <w:r>
          <w:rPr>
            <w:lang w:val="en_US" w:bidi="en_US"/>
          </w:rPr>
          <w:rPr>
            <w:color w:val="0000EE"/>
            <w:u w:val="single"/>
          </w:rPr>
          <w:t>13:3</w:t>
        </w:r>
      </w:hyperlink>
      <w:r>
        <w:rPr>
          <w:lang w:val="en_US" w:bidi="en_US"/>
        </w:rPr>
        <w:t>. Alternate translation: [And Yahweh split open the altar so that the ash that was on it spilled out]</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w:t>
      </w:r>
      <w:hyperlink r:id="rId228">
        <w:r>
          <w:rPr>
            <w:lang w:val="en_US" w:bidi="en_US"/>
          </w:rPr>
          <w:rPr>
            <w:color w:val="0000EE"/>
            <w:u w:val="single"/>
          </w:rPr>
          <w:t>1 Samuel 14:28</w:t>
        </w:r>
      </w:hyperlink>
      <w:r>
        <w:rPr>
          <w:lang w:val="en_US" w:bidi="en_US"/>
        </w:rPr>
        <w:t>. Alternate translation: [And the king responded to the man of God]</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xml:space="preserve">, to represent all of him in the act of being entreated. If it would be helpful in your language, you could state the meaning plainly. If you have already translated the book of 1 Samuel, see how you translated the similar expression in </w:t>
      </w:r>
      <w:hyperlink r:id="rId229">
        <w:r>
          <w:rPr>
            <w:lang w:val="en_US" w:bidi="en_US"/>
          </w:rPr>
          <w:rPr>
            <w:color w:val="0000EE"/>
            <w:u w:val="single"/>
          </w:rPr>
          <w:t>1 Samuel 13:12</w:t>
        </w:r>
      </w:hyperlink>
      <w:r>
        <w:rPr>
          <w:lang w:val="en_US" w:bidi="en_US"/>
        </w:rPr>
        <w:t>. Alternate translation: [Please entreat Yahweh … Yahweh]</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 xml:space="preserve">It becomes clear in </w:t>
      </w:r>
      <w:hyperlink r:id="rId230">
        <w:r>
          <w:rPr>
            <w:lang w:val="en_US" w:bidi="en_US"/>
          </w:rPr>
          <w:rPr>
            <w:color w:val="0000EE"/>
            <w:u w:val="single"/>
          </w:rPr>
          <w:t>13:27–28</w:t>
        </w:r>
      </w:hyperlink>
      <w:r>
        <w:rPr>
          <w:lang w:val="en_US" w:bidi="en_US"/>
        </w:rPr>
        <w:t xml:space="preserve"> that the old prophet owns more than one donkey. It may be helpful to your readers to clarify that here. Alternate translation: [“Saddle one of my donkeys for me.” And they saddled one of his donkeys]</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[your ancestors]</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xml:space="preserve"> It may be helpful to clarify this for your readers. Alternate translation: [and the donkey was standing beside the corpse]</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13:21</w:t>
        </w:r>
      </w:hyperlink>
      <w:r>
        <w:rPr>
          <w:lang w:val="en_US" w:bidi="en_US"/>
        </w:rPr>
        <w:t>. Alternate translation: [what Yahweh told him to do]</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 xml:space="preserve">See how you translated the expression “Saddle” in </w:t>
      </w:r>
      <w:hyperlink r:id="rId232">
        <w:r>
          <w:rPr>
            <w:lang w:val="en_US" w:bidi="en_US"/>
          </w:rPr>
          <w:rPr>
            <w:color w:val="0000EE"/>
            <w:u w:val="single"/>
          </w:rPr>
          <w:t>13:13</w:t>
        </w:r>
      </w:hyperlink>
      <w:r>
        <w:rPr>
          <w:lang w:val="en_US" w:bidi="en_US"/>
        </w:rPr>
        <w:t>. Alternate translation: [Put the saddle and bridle on the donkey so that I can ride it]</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 xml:space="preserve">See how you translated the expression “the donkey” in </w:t>
      </w:r>
      <w:hyperlink r:id="rId232">
        <w:r>
          <w:rPr>
            <w:lang w:val="en_US" w:bidi="en_US"/>
          </w:rPr>
          <w:rPr>
            <w:color w:val="0000EE"/>
            <w:u w:val="single"/>
          </w:rPr>
          <w:t>13:13</w:t>
        </w:r>
      </w:hyperlink>
      <w:r>
        <w:rPr>
          <w:lang w:val="en_US" w:bidi="en_US"/>
        </w:rPr>
        <w:t>. Alternate translation: [“Saddle another of my donkeys for me.” And they saddled another one]</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See how you translated the similar expression in </w:t>
      </w:r>
      <w:hyperlink r:id="rId225">
        <w:r>
          <w:rPr>
            <w:lang w:val="en_US" w:bidi="en_US"/>
          </w:rPr>
          <w:rPr>
            <w:color w:val="0000EE"/>
            <w:u w:val="single"/>
          </w:rPr>
          <w:t>12:31</w:t>
        </w:r>
      </w:hyperlink>
      <w:r>
        <w:rPr>
          <w:lang w:val="en_US" w:bidi="en_US"/>
        </w:rPr>
        <w:t>. Alternate translation: [from throughout the population]</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 xml:space="preserve">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w:t>
      </w:r>
      <w:hyperlink r:id="rId233">
        <w:r>
          <w:rPr>
            <w:lang w:val="en_US" w:bidi="en_US"/>
          </w:rPr>
          <w:rPr>
            <w:color w:val="0000EE"/>
            <w:u w:val="single"/>
          </w:rPr>
          <w:t>Judges 17:5</w:t>
        </w:r>
      </w:hyperlink>
      <w:r>
        <w:rPr>
          <w:lang w:val="en_US" w:bidi="en_US"/>
        </w:rPr>
        <w:t>. Alternate translation: [he would appoint him]</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[the dynasty of Jeroboam]</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 xml:space="preserve">See how you translated the similar expression in </w:t>
      </w:r>
      <w:hyperlink r:id="rId85">
        <w:r>
          <w:rPr>
            <w:lang w:val="en_US" w:bidi="en_US"/>
          </w:rPr>
          <w:rPr>
            <w:color w:val="0000EE"/>
            <w:u w:val="single"/>
          </w:rPr>
          <w:t>4:20</w:t>
        </w:r>
      </w:hyperlink>
      <w:r>
        <w:rPr>
          <w:lang w:val="en_US" w:bidi="en_US"/>
        </w:rPr>
        <w:t>. Alternate translation: [from the surface of the earth]</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w:t>
      </w:r>
      <w:hyperlink r:id="rId142">
        <w:r>
          <w:rPr>
            <w:lang w:val="en_US" w:bidi="en_US"/>
          </w:rPr>
          <w:rPr>
            <w:color w:val="0000EE"/>
            <w:u w:val="single"/>
          </w:rPr>
          <w:t>2:8</w:t>
        </w:r>
      </w:hyperlink>
      <w:r>
        <w:rPr>
          <w:lang w:val="en_US" w:bidi="en_US"/>
        </w:rPr>
        <w:t>. Alternate translation: [And for his part, he will declare]</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w:t>
      </w:r>
      <w:hyperlink r:id="rId234">
        <w:r>
          <w:rPr>
            <w:lang w:val="en_US" w:bidi="en_US"/>
          </w:rPr>
          <w:rPr>
            <w:color w:val="0000EE"/>
            <w:u w:val="single"/>
          </w:rPr>
          <w:t>1 Samuel 4:15</w:t>
        </w:r>
      </w:hyperlink>
      <w:r>
        <w:rPr>
          <w:lang w:val="en_US" w:bidi="en_US"/>
        </w:rPr>
        <w:t>. Alternate translation: [he had severe cataracts]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xml:space="preserve">.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w:t>
      </w:r>
      <w:hyperlink r:id="rId235">
        <w:r>
          <w:rPr>
            <w:lang w:val="en_US" w:bidi="en_US"/>
          </w:rPr>
          <w:rPr>
            <w:color w:val="0000EE"/>
            <w:u w:val="single"/>
          </w:rPr>
          <w:t>2 Samuel 17:15</w:t>
        </w:r>
      </w:hyperlink>
      <w:r>
        <w:rPr>
          <w:lang w:val="en_US" w:bidi="en_US"/>
        </w:rPr>
        <w:t>. Alternate translation: [Yahweh told Ahijah what to say to Jeroboam’s wife. Then he continued,]</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w:t>
      </w:r>
      <w:hyperlink r:id="rId207">
        <w:r>
          <w:rPr>
            <w:lang w:val="en_US" w:bidi="en_US"/>
          </w:rPr>
          <w:rPr>
            <w:color w:val="0000EE"/>
            <w:u w:val="single"/>
          </w:rPr>
          <w:t>11:14</w:t>
        </w:r>
      </w:hyperlink>
      <w:r>
        <w:rPr>
          <w:lang w:val="en_US" w:bidi="en_US"/>
        </w:rPr>
        <w:t>. Alternate translation: [I brought you to power]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11:11</w:t>
        </w:r>
      </w:hyperlink>
      <w:r>
        <w:rPr>
          <w:lang w:val="en_US" w:bidi="en_US"/>
        </w:rPr>
        <w:t>. Alternate translation: [and I took the kingdom away]</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 xml:space="preserve">See how you translated the similar expression in </w:t>
      </w:r>
      <w:hyperlink r:id="rId236">
        <w:r>
          <w:rPr>
            <w:lang w:val="en_US" w:bidi="en_US"/>
          </w:rPr>
          <w:rPr>
            <w:color w:val="0000EE"/>
            <w:u w:val="single"/>
          </w:rPr>
          <w:t>12:19</w:t>
        </w:r>
      </w:hyperlink>
      <w:r>
        <w:rPr>
          <w:lang w:val="en_US" w:bidi="en_US"/>
        </w:rPr>
        <w:t>. Alternate translation: [the dynasty of David] or [David’s descendants]</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[and who lived as I want people to live]</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See how you translated the similar expression in </w:t>
      </w:r>
      <w:hyperlink r:id="rId237">
        <w:r>
          <w:rPr>
            <w:lang w:val="en_US" w:bidi="en_US"/>
          </w:rPr>
          <w:rPr>
            <w:color w:val="0000EE"/>
            <w:u w:val="single"/>
          </w:rPr>
          <w:t>8:23</w:t>
        </w:r>
      </w:hyperlink>
      <w:r>
        <w:rPr>
          <w:lang w:val="en_US" w:bidi="en_US"/>
        </w:rPr>
        <w:t>. Alternate translation: [in complete devotion]</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See how you translated the similar expression in </w:t>
      </w:r>
      <w:hyperlink r:id="rId238">
        <w:r>
          <w:rPr>
            <w:lang w:val="en_US" w:bidi="en_US"/>
          </w:rPr>
          <w:rPr>
            <w:color w:val="0000EE"/>
            <w:u w:val="single"/>
          </w:rPr>
          <w:t>11:33</w:t>
        </w:r>
      </w:hyperlink>
      <w:r>
        <w:rPr>
          <w:lang w:val="en_US" w:bidi="en_US"/>
        </w:rPr>
        <w:t>. Alternate translation: [things that are right in my judgment]</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This could mean: (1) the family of Jeroboam. What the author says about this prophecy in </w:t>
      </w:r>
      <w:hyperlink r:id="rId239">
        <w:r>
          <w:rPr>
            <w:lang w:val="en_US" w:bidi="en_US"/>
          </w:rPr>
          <w:rPr>
            <w:color w:val="0000EE"/>
            <w:u w:val="single"/>
          </w:rPr>
          <w:t>15:29</w:t>
        </w:r>
      </w:hyperlink>
      <w:r>
        <w:rPr>
          <w:lang w:val="en_US" w:bidi="en_US"/>
        </w:rPr>
        <w:t xml:space="preserve"> supports this interpretation. Alternate translation: [the family of Jeroboam] or (2) the dynasty of Jeroboam, as in the similar expression “the house of David” in verse 8. Alternate translation: [the dynasty of Jeroboam]</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 xml:space="preserve">See how you translated the similar expression “cut off” in </w:t>
      </w:r>
      <w:hyperlink r:id="rId240">
        <w:r>
          <w:rPr>
            <w:lang w:val="en_US" w:bidi="en_US"/>
          </w:rPr>
          <w:rPr>
            <w:color w:val="0000EE"/>
            <w:u w:val="single"/>
          </w:rPr>
          <w:t>11:16</w:t>
        </w:r>
      </w:hyperlink>
      <w:r>
        <w:rPr>
          <w:lang w:val="en_US" w:bidi="en_US"/>
        </w:rPr>
        <w:t>. Alternate translation: [and I will cause someone to kill every one of Jeroboam’s family members who pisses against a wall]</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 xml:space="preserve">Yahweh is referring to the males in Jeroboaml’s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w:t>
      </w:r>
      <w:hyperlink r:id="rId241">
        <w:r>
          <w:rPr>
            <w:lang w:val="en_US" w:bidi="en_US"/>
          </w:rPr>
          <w:rPr>
            <w:color w:val="0000EE"/>
            <w:u w:val="single"/>
          </w:rPr>
          <w:t>1 Samuel 25:22</w:t>
        </w:r>
      </w:hyperlink>
      <w:r>
        <w:rPr>
          <w:lang w:val="en_US" w:bidi="en_US"/>
        </w:rPr>
        <w:t>. Alternate translation: [every single one of the men]</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w:t>
      </w:r>
      <w:hyperlink r:id="rId211">
        <w:r>
          <w:rPr>
            <w:lang w:val="en_US" w:bidi="en_US"/>
          </w:rPr>
          <w:rPr>
            <w:color w:val="0000EE"/>
            <w:u w:val="single"/>
          </w:rPr>
          <w:t>12:4</w:t>
        </w:r>
      </w:hyperlink>
      <w:r>
        <w:rPr>
          <w:lang w:val="en_US" w:bidi="en_US"/>
        </w:rPr>
        <w:t>, which similarly emphasizes a contrast. Alternate translation: [Now for your part, arise, go] or [And as for you, arise, go]</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[And Yahweh by himself will bring a king to power]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[to their ancestors]</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the Israelites mourned greatly for him]</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the account of kings’ reigns. See how you translated the phrases in in </w:t>
      </w:r>
      <w:hyperlink r:id="rId244">
        <w:r>
          <w:rPr>
            <w:lang w:val="en_US" w:bidi="en_US"/>
          </w:rPr>
          <w:rPr>
            <w:color w:val="0000EE"/>
            <w:u w:val="single"/>
          </w:rPr>
          <w:t>11:41–43</w:t>
        </w:r>
      </w:hyperlink>
      <w:r>
        <w:rPr>
          <w:lang w:val="en_US" w:bidi="en_US"/>
        </w:rPr>
        <w:t xml:space="preserve"> that are similar to the ones in verses 19 and 20 here. Alternate translation: [Now you can read about the rest of the matters of Jeroboam, how he fought and how he reigned,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he passed away]</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 xml:space="preserve">In this verse, the author is reintroducing Rehoboam as a participant in the story. He was first introduced briefly in </w:t>
      </w:r>
      <w:hyperlink r:id="rId245">
        <w:r>
          <w:rPr>
            <w:lang w:val="en_US" w:bidi="en_US"/>
          </w:rPr>
          <w:rPr>
            <w:color w:val="0000EE"/>
            <w:u w:val="single"/>
          </w:rPr>
          <w:t>11:43</w:t>
        </w:r>
      </w:hyperlink>
      <w:r>
        <w:rPr>
          <w:lang w:val="en_US" w:bidi="en_US"/>
        </w:rPr>
        <w:t xml:space="preserve">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[as a place where people would worship him] or [as a place where his reputation would be made known]</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See how you translated the similar expression in </w:t>
      </w:r>
      <w:hyperlink r:id="rId247">
        <w:r>
          <w:rPr>
            <w:lang w:val="en_US" w:bidi="en_US"/>
          </w:rPr>
          <w:rPr>
            <w:color w:val="0000EE"/>
            <w:u w:val="single"/>
          </w:rPr>
          <w:t>8:16</w:t>
        </w:r>
      </w:hyperlink>
      <w:r>
        <w:rPr>
          <w:lang w:val="en_US" w:bidi="en_US"/>
        </w:rPr>
        <w:t>. Alternate translation: [of all possible locations within the territory of Israel]</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xml:space="preserve">,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w:t>
      </w:r>
      <w:hyperlink r:id="rId50">
        <w:r>
          <w:rPr>
            <w:lang w:val="en_US" w:bidi="en_US"/>
          </w:rPr>
          <w:rPr>
            <w:color w:val="0000EE"/>
            <w:u w:val="single"/>
          </w:rPr>
          <w:t>2:5</w:t>
        </w:r>
      </w:hyperlink>
      <w:r>
        <w:rPr>
          <w:lang w:val="en_US" w:bidi="en_US"/>
        </w:rPr>
        <w:t>. Alternate translation: [even they, who should have known better]</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xml:space="preserve">. Your language may have a comparable expression that you can use in your translation, or you could state the meaning plainly. See how you translated the similar expression “the house of Yahweh and the house of the king” in </w:t>
      </w:r>
      <w:hyperlink r:id="rId248">
        <w:r>
          <w:rPr>
            <w:lang w:val="en_US" w:bidi="en_US"/>
          </w:rPr>
          <w:rPr>
            <w:color w:val="0000EE"/>
            <w:u w:val="single"/>
          </w:rPr>
          <w:t>9:10</w:t>
        </w:r>
      </w:hyperlink>
      <w:r>
        <w:rPr>
          <w:lang w:val="en_US" w:bidi="en_US"/>
        </w:rPr>
        <w:t>. Alternate translation: [the temple of Yahweh … the palace of the king]</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In this verse and the next two verses, the author is using phrases that he regularly uses to conclude the account of kings’ reigns. See how you translated the phrases in </w:t>
      </w:r>
      <w:hyperlink r:id="rId244">
        <w:r>
          <w:rPr>
            <w:lang w:val="en_US" w:bidi="en_US"/>
          </w:rPr>
          <w:rPr>
            <w:color w:val="0000EE"/>
            <w:u w:val="single"/>
          </w:rPr>
          <w:t>11:41–43</w:t>
        </w:r>
      </w:hyperlink>
      <w:r>
        <w:rPr>
          <w:lang w:val="en_US" w:bidi="en_US"/>
        </w:rPr>
        <w:t xml:space="preserve"> and </w:t>
      </w:r>
      <w:hyperlink r:id="rId249">
        <w:r>
          <w:rPr>
            <w:lang w:val="en_US" w:bidi="en_US"/>
          </w:rPr>
          <w:rPr>
            <w:color w:val="0000EE"/>
            <w:u w:val="single"/>
          </w:rPr>
          <w:t>14:19–20</w:t>
        </w:r>
      </w:hyperlink>
      <w:r>
        <w:rPr>
          <w:lang w:val="en_US" w:bidi="en_US"/>
        </w:rPr>
        <w:t xml:space="preserve"> that are similar to the ones in verses 29–31 here. Alternate translation: [Now you can read about the rest of the matters of Rehoboam and all that he did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See how you translated the similar expression in </w:t>
      </w:r>
      <w:hyperlink r:id="rId249">
        <w:r>
          <w:rPr>
            <w:lang w:val="en_US" w:bidi="en_US"/>
          </w:rPr>
          <w:rPr>
            <w:color w:val="0000EE"/>
            <w:u w:val="single"/>
          </w:rPr>
          <w:t>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Rehoboam passed away]</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 xml:space="preserve">See how you translated the similar expression “to walk in his ways” in </w:t>
      </w:r>
      <w:hyperlink r:id="rId17">
        <w:r>
          <w:rPr>
            <w:lang w:val="en_US" w:bidi="en_US"/>
          </w:rPr>
          <w:rPr>
            <w:color w:val="0000EE"/>
            <w:u w:val="single"/>
          </w:rPr>
          <w:t>2:3</w:t>
        </w:r>
      </w:hyperlink>
      <w:r>
        <w:rPr>
          <w:lang w:val="en_US" w:bidi="en_US"/>
        </w:rPr>
        <w:t>. Alternate translation: [And he committed the same sins that his father had committed]</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similar expression in </w:t>
      </w:r>
      <w:hyperlink r:id="rId250">
        <w:r>
          <w:rPr>
            <w:lang w:val="en_US" w:bidi="en_US"/>
          </w:rPr>
          <w:rPr>
            <w:color w:val="0000EE"/>
            <w:u w:val="single"/>
          </w:rPr>
          <w:t>14:9</w:t>
        </w:r>
      </w:hyperlink>
      <w:r>
        <w:rPr>
          <w:lang w:val="en_US" w:bidi="en_US"/>
        </w:rPr>
        <w:t>. Alternate translation: [when he ruled Israel before him]</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like David his father]</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 successor]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[by bringing his son to power] or [by allowing his son to rule as king]</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w:t>
      </w:r>
      <w:hyperlink r:id="rId249">
        <w:r>
          <w:rPr>
            <w:lang w:val="en_US" w:bidi="en_US"/>
          </w:rPr>
          <w:rPr>
            <w:color w:val="0000EE"/>
            <w:u w:val="single"/>
          </w:rPr>
          <w:t>14:19–20</w:t>
        </w:r>
      </w:hyperlink>
      <w:r>
        <w:rPr>
          <w:lang w:val="en_US" w:bidi="en_US"/>
        </w:rPr>
        <w:t xml:space="preserve">, and </w:t>
      </w:r>
      <w:hyperlink r:id="rId251">
        <w:r>
          <w:rPr>
            <w:lang w:val="en_US" w:bidi="en_US"/>
          </w:rPr>
          <w:rPr>
            <w:color w:val="0000EE"/>
            <w:u w:val="single"/>
          </w:rPr>
          <w:t>14:29–31</w:t>
        </w:r>
      </w:hyperlink>
      <w:r>
        <w:rPr>
          <w:lang w:val="en_US" w:bidi="en_US"/>
        </w:rPr>
        <w:t>. Alternate translation: [Now you can read about the rest of the matters of Abijam and all that he did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Abijam passed away]</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w:t>
      </w:r>
      <w:hyperlink r:id="rId253">
        <w:r>
          <w:rPr>
            <w:lang w:val="en_US" w:bidi="en_US"/>
          </w:rPr>
          <w:rPr>
            <w:color w:val="0000EE"/>
            <w:u w:val="single"/>
          </w:rPr>
          <w:t>15:2</w:t>
        </w:r>
      </w:hyperlink>
      <w:r>
        <w:rPr>
          <w:lang w:val="en_US" w:bidi="en_US"/>
        </w:rPr>
        <w:t xml:space="preserve">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[Asa was completely devoted to Yahweh]</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w:t>
      </w:r>
      <w:hyperlink r:id="rId254">
        <w:r>
          <w:rPr>
            <w:lang w:val="en_US" w:bidi="en_US"/>
          </w:rPr>
          <w:rPr>
            <w:color w:val="0000EE"/>
            <w:u w:val="single"/>
          </w:rPr>
          <w:t>14:25</w:t>
        </w:r>
      </w:hyperlink>
      <w:r>
        <w:rPr>
          <w:lang w:val="en_US" w:bidi="en_US"/>
        </w:rPr>
        <w:t>. Alternate translation: [And Baasha, the king of Israel, attacked]</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 xml:space="preserve">See how you translated the similar expression in </w:t>
      </w:r>
      <w:hyperlink r:id="rId255">
        <w:r>
          <w:rPr>
            <w:lang w:val="en_US" w:bidi="en_US"/>
          </w:rPr>
          <w:rPr>
            <w:color w:val="0000EE"/>
            <w:u w:val="single"/>
          </w:rPr>
          <w:t>12:25</w:t>
        </w:r>
      </w:hyperlink>
      <w:r>
        <w:rPr>
          <w:lang w:val="en_US" w:bidi="en_US"/>
        </w:rPr>
        <w:t>. Alternate translation: [and he built up Ramah]</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xml:space="preserve">, he means all of the silver and gold articles that were in these storerooms after Shishak had taken the greatest treasures from them, as </w:t>
      </w:r>
      <w:hyperlink r:id="rId256">
        <w:r>
          <w:rPr>
            <w:lang w:val="en_US" w:bidi="en_US"/>
          </w:rPr>
          <w:rPr>
            <w:color w:val="0000EE"/>
            <w:u w:val="single"/>
          </w:rPr>
          <w:t>14:26</w:t>
        </w:r>
      </w:hyperlink>
      <w:r>
        <w:rPr>
          <w:lang w:val="en_US" w:bidi="en_US"/>
        </w:rPr>
        <w:t xml:space="preserve"> describes. This would include the articles that Asa put in the storerooms after Shishak raided them, as </w:t>
      </w:r>
      <w:hyperlink r:id="rId257">
        <w:r>
          <w:rPr>
            <w:lang w:val="en_US" w:bidi="en_US"/>
          </w:rPr>
          <w:rPr>
            <w:color w:val="0000EE"/>
            <w:u w:val="single"/>
          </w:rPr>
          <w:t>15:15</w:t>
        </w:r>
      </w:hyperlink>
      <w:r>
        <w:rPr>
          <w:lang w:val="en_US" w:bidi="en_US"/>
        </w:rPr>
        <w:t xml:space="preserve"> describes. Express this meaning in a way that would be natural in your language. Alternate translation: [that were then in the storerooms of the house of Yahweh and the storerooms of the house of the king]</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w:t>
      </w:r>
      <w:hyperlink r:id="rId24">
        <w:r>
          <w:rPr>
            <w:lang w:val="en_US" w:bidi="en_US"/>
          </w:rPr>
          <w:rPr>
            <w:color w:val="0000EE"/>
            <w:u w:val="single"/>
          </w:rPr>
          <w:t>1:12</w:t>
        </w:r>
      </w:hyperlink>
      <w:r>
        <w:rPr>
          <w:lang w:val="en_US" w:bidi="en_US"/>
        </w:rPr>
        <w:t>. Alternate translation: [Go ahead and break]</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15:17</w:t>
        </w:r>
      </w:hyperlink>
      <w:r>
        <w:rPr>
          <w:lang w:val="en_US" w:bidi="en_US"/>
        </w:rPr>
        <w:t>. Alternate translation: [that he may stop attacking me]</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Ben Hadad agreed to do what King Asa had requested]</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in the book of the matters of the days of the kings of Israel about the rest of all of the matters of Asa and all of his might and all that he did and the cities that he built]</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Asa passed away]</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w:t>
      </w:r>
      <w:hyperlink r:id="rId259">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he lived as his father had lived]</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[and he continued to commit the sin by which he had led the Israelites to sin]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Baasha killed him]</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sins that Jeroboam committed and caused Israel to commit]</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Nadab and all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the way Jeroboam had lived, and he continued to commit the sin by which Jeroboam had led the Israelites to sin]</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Jehu]</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[I brought you to power]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[but you lived as Jeroboam lived, and you led the Israelites to sin]</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burn after Baasha and after his house]</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 will burn after the house of Jeroboam” in </w:t>
      </w:r>
      <w:hyperlink r:id="rId263">
        <w:r>
          <w:rPr>
            <w:lang w:val="en_US" w:bidi="en_US"/>
          </w:rPr>
          <w:rPr>
            <w:color w:val="0000EE"/>
            <w:u w:val="single"/>
          </w:rPr>
          <w:t>14:10</w:t>
        </w:r>
      </w:hyperlink>
      <w:r>
        <w:rPr>
          <w:lang w:val="en_US" w:bidi="en_US"/>
        </w:rPr>
        <w:t>. Alternate translation: [I am about to burn up Baasha and his house]</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term “house” in the similar context in </w:t>
      </w:r>
      <w:hyperlink r:id="rId263">
        <w:r>
          <w:rPr>
            <w:lang w:val="en_US" w:bidi="en_US"/>
          </w:rPr>
          <w:rPr>
            <w:color w:val="0000EE"/>
            <w:u w:val="single"/>
          </w:rPr>
          <w:t>14:10</w:t>
        </w:r>
      </w:hyperlink>
      <w:r>
        <w:rPr>
          <w:lang w:val="en_US" w:bidi="en_US"/>
        </w:rPr>
        <w:t>. Alternate translation: [I am going to destroy Baasha and his family]</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See how you translated the similar expression in </w:t>
      </w:r>
      <w:hyperlink r:id="rId264">
        <w:r>
          <w:rPr>
            <w:lang w:val="en_US" w:bidi="en_US"/>
          </w:rPr>
          <w:rPr>
            <w:color w:val="0000EE"/>
            <w:u w:val="single"/>
          </w:rPr>
          <w:t>14:11</w:t>
        </w:r>
      </w:hyperlink>
      <w:r>
        <w:rPr>
          <w:lang w:val="en_US" w:bidi="en_US"/>
        </w:rPr>
        <w:t>. Alternate translation: [out in the open]</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 xml:space="preserve">In this verse and the next two verses,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Baasha and what he did and his might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Baasha passed away]</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had killed him]</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in Tirzah, drinking drunk the house of Arza, who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term “house” in the similar context in </w:t>
      </w:r>
      <w:hyperlink r:id="rId84">
        <w:r>
          <w:rPr>
            <w:lang w:val="en_US" w:bidi="en_US"/>
          </w:rPr>
          <w:rPr>
            <w:color w:val="0000EE"/>
            <w:u w:val="single"/>
          </w:rPr>
          <w:t>4:6</w:t>
        </w:r>
      </w:hyperlink>
      <w:r>
        <w:rPr>
          <w:lang w:val="en_US" w:bidi="en_US"/>
        </w:rPr>
        <w:t>. Alternate translation: [who was over the palace]</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 xml:space="preserve">See how you translated the similar expression in </w:t>
      </w:r>
      <w:hyperlink r:id="rId265">
        <w:r>
          <w:rPr>
            <w:lang w:val="en_US" w:bidi="en_US"/>
          </w:rPr>
          <w:rPr>
            <w:color w:val="0000EE"/>
            <w:u w:val="single"/>
          </w:rPr>
          <w:t>15:20</w:t>
        </w:r>
      </w:hyperlink>
      <w:r>
        <w:rPr>
          <w:lang w:val="en_US" w:bidi="en_US"/>
        </w:rPr>
        <w:t>. Alternate translation: [and he attacked him]</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killed]</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 xml:space="preserve">See how you translated the term “house” in the similar context in </w:t>
      </w:r>
      <w:hyperlink r:id="rId266">
        <w:r>
          <w:rPr>
            <w:lang w:val="en_US" w:bidi="en_US"/>
          </w:rPr>
          <w:rPr>
            <w:color w:val="0000EE"/>
            <w:u w:val="single"/>
          </w:rPr>
          <w:t>16:3</w:t>
        </w:r>
      </w:hyperlink>
      <w:r>
        <w:rPr>
          <w:lang w:val="en_US" w:bidi="en_US"/>
        </w:rPr>
        <w:t>. Alternate translation: [the family of Baasha]</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14:10</w:t>
        </w:r>
      </w:hyperlink>
      <w:r>
        <w:rPr>
          <w:lang w:val="en_US" w:bidi="en_US"/>
        </w:rPr>
        <w:t>. Alternate translation: [any male, either among his kinsmen or his friends]</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See how you translated the similar expression in </w:t>
      </w:r>
      <w:hyperlink r:id="rId239">
        <w:r>
          <w:rPr>
            <w:lang w:val="en_US" w:bidi="en_US"/>
          </w:rPr>
          <w:rPr>
            <w:color w:val="0000EE"/>
            <w:u w:val="single"/>
          </w:rPr>
          <w:t>15:29</w:t>
        </w:r>
      </w:hyperlink>
      <w:r>
        <w:rPr>
          <w:lang w:val="en_US" w:bidi="en_US"/>
        </w:rPr>
        <w:t>. Alternate translation: [according to what Yahweh said when he spoke]</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Elah and all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camping against Gibbethon, which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[And Omri went from Gibbethon]</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 that he committed]</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[by living as Jeroboam had lived and sinning as he had sinned]</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Zimri and his conspiracy that he conspired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 xml:space="preserve">See how you translated the similar expression in </w:t>
      </w:r>
      <w:hyperlink r:id="rId267">
        <w:r>
          <w:rPr>
            <w:lang w:val="en_US" w:bidi="en_US"/>
          </w:rPr>
          <w:rPr>
            <w:color w:val="0000EE"/>
            <w:u w:val="single"/>
          </w:rPr>
          <w:t>16:15</w:t>
        </w:r>
      </w:hyperlink>
      <w:r>
        <w:rPr>
          <w:lang w:val="en_US" w:bidi="en_US"/>
        </w:rPr>
        <w:t>. Alternate translation: [Then the army of Israel was divided in half. Half of the soldiers]</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behind Omri"</w:t>
      </w:r>
    </w:p>
    <w:p>
      <w:pPr/>
      <w:r>
        <w:rPr>
          <w:lang w:val="en_US" w:bidi="en_US"/>
        </w:rPr>
      </w:r>
      <w:r>
        <w:rPr>
          <w:lang w:val="en_US" w:bidi="en_US"/>
        </w:rPr>
        <w:t xml:space="preserve">See how you translated the similar expression “helped after Adonijah” in </w:t>
      </w:r>
      <w:hyperlink r:id="rId268">
        <w:r>
          <w:rPr>
            <w:lang w:val="en_US" w:bidi="en_US"/>
          </w:rPr>
          <w:rPr>
            <w:color w:val="0000EE"/>
            <w:u w:val="single"/>
          </w:rPr>
          <w:t>1:7</w:t>
        </w:r>
      </w:hyperlink>
      <w:r>
        <w:rPr>
          <w:lang w:val="en_US" w:bidi="en_US"/>
        </w:rPr>
        <w:t>. Alternate translation: [Half of the soldiers supported Tibni … and half supported Omri]</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w:t>
      </w:r>
      <w:hyperlink r:id="rId179">
        <w:r>
          <w:rPr>
            <w:lang w:val="en_US" w:bidi="en_US"/>
          </w:rPr>
          <w:rPr>
            <w:color w:val="0000EE"/>
            <w:u w:val="single"/>
          </w:rPr>
          <w:t>9:14</w:t>
        </w:r>
      </w:hyperlink>
      <w:r>
        <w:rPr>
          <w:lang w:val="en_US" w:bidi="en_US"/>
        </w:rPr>
        <w:t xml:space="preserve"> to describe weights that the biblical author expresses in terms of </w:t>
      </w:r>
      <w:r>
        <w:rPr>
          <w:b/>
          <w:lang w:val="en_US" w:bidi="en_US"/>
        </w:rPr>
        <w:t>kikkars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which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Jeroboam had lived, and he continued to commit the sins by which he had led the Israelites to sin]</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16:13</w:t>
        </w:r>
      </w:hyperlink>
      <w:r>
        <w:rPr>
          <w:lang w:val="en_US" w:bidi="en_US"/>
        </w:rPr>
        <w:t>. Alternate translation: [with their idols]</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Omri, what he did and his might that he did,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Omri passed away]</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 xml:space="preserve">See how you translated the similar expression “and you go and serve other gods” in </w:t>
      </w:r>
      <w:hyperlink r:id="rId270">
        <w:r>
          <w:rPr>
            <w:lang w:val="en_US" w:bidi="en_US"/>
          </w:rPr>
          <w:rPr>
            <w:color w:val="0000EE"/>
            <w:u w:val="single"/>
          </w:rPr>
          <w:t>9:6</w:t>
        </w:r>
      </w:hyperlink>
      <w:r>
        <w:rPr>
          <w:lang w:val="en_US" w:bidi="en_US"/>
        </w:rPr>
        <w:t>. Alternate translation: [And he took action to worship Baal]</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committed himself to Baal by bowing down to him]</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 xml:space="preserve">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the God of Israel, to whose face I stand, that there will not be dew or rain these years except by the mouth of my word]</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took action and did … And he took action and dwelled]</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w:t>
      </w:r>
      <w:hyperlink r:id="rId58">
        <w:r>
          <w:rPr>
            <w:lang w:val="en_US" w:bidi="en_US"/>
          </w:rPr>
          <w:rPr>
            <w:color w:val="0000EE"/>
            <w:u w:val="single"/>
          </w:rPr>
          <w:t>1:50</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The author is introducing this **woman ** as a new participant in the story. Your language may have its own way of introducing new participants that you can use in your translation. Alternate translation: [a certain woman who is a widow who lives there]</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w:t>
      </w:r>
      <w:hyperlink r:id="rId54">
        <w:r>
          <w:rPr>
            <w:lang w:val="en_US" w:bidi="en_US"/>
          </w:rPr>
          <w:rPr>
            <w:color w:val="0000EE"/>
            <w:u w:val="single"/>
          </w:rPr>
          <w:t>1:28</w:t>
        </w:r>
      </w:hyperlink>
      <w:r>
        <w:rPr>
          <w:lang w:val="en_US" w:bidi="en_US"/>
        </w:rPr>
        <w:t xml:space="preserve"> and comparable contexts.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 xml:space="preserve">Elijah, using the courteous hospitality language of this culture, is understating what he is requesting. Use a comparable way of speaking from your own language and culture. If you have already translated the book of 1 Samuel, see how you translated the similar expression in </w:t>
      </w:r>
      <w:hyperlink r:id="rId271">
        <w:r>
          <w:rPr>
            <w:lang w:val="en_US" w:bidi="en_US"/>
          </w:rPr>
          <w:rPr>
            <w:color w:val="0000EE"/>
            <w:u w:val="single"/>
          </w:rPr>
          <w:t>1 Samuel 28:22</w:t>
        </w:r>
      </w:hyperlink>
      <w:r>
        <w:rPr>
          <w:lang w:val="en_US" w:bidi="en_US"/>
        </w:rPr>
        <w:t>. Alternate translation: [a little bit to eat]</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is to me a bread-cake"</w:t>
      </w:r>
    </w:p>
    <w:p>
      <w:pPr/>
      <w:r>
        <w:rPr>
          <w:lang w:val="en_US" w:bidi="en_US"/>
        </w:rPr>
      </w:r>
      <w:r>
        <w:rPr>
          <w:lang w:val="en_US" w:bidi="en_US"/>
        </w:rPr>
        <w:t xml:space="preserve">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to me a bread-cake] or [I swear by Yahweh your God that I do not have even so much as a bread-cake]</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[And I am about to gather two sticks]</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See how you translated the similar expression in </w:t>
      </w:r>
      <w:hyperlink r:id="rId173">
        <w:r>
          <w:rPr>
            <w:lang w:val="en_US" w:bidi="en_US"/>
          </w:rPr>
          <w:rPr>
            <w:color w:val="0000EE"/>
            <w:u w:val="single"/>
          </w:rPr>
          <w:t>8:40</w:t>
        </w:r>
      </w:hyperlink>
      <w:r>
        <w:rPr>
          <w:lang w:val="en_US" w:bidi="en_US"/>
        </w:rPr>
        <w:t>. Alternate translation: [the surface of the ground]</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Yahweh did what Elijah asked]</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272">
        <w:r>
          <w:rPr>
            <w:lang w:val="en_US" w:bidi="en_US"/>
          </w:rPr>
          <w:rPr>
            <w:color w:val="0000EE"/>
            <w:u w:val="single"/>
          </w:rPr>
          <w:t>17:14</w:t>
        </w:r>
      </w:hyperlink>
      <w:r>
        <w:rPr>
          <w:lang w:val="en_US" w:bidi="en_US"/>
        </w:rPr>
        <w:t>. Alternate translation: [on the surface of the earth]</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similar expression in </w:t>
      </w:r>
      <w:hyperlink r:id="rId273">
        <w:r>
          <w:rPr>
            <w:lang w:val="en_US" w:bidi="en_US"/>
          </w:rPr>
          <w:rPr>
            <w:color w:val="0000EE"/>
            <w:u w:val="single"/>
          </w:rPr>
          <w:t>16:9</w:t>
        </w:r>
      </w:hyperlink>
      <w:r>
        <w:rPr>
          <w:lang w:val="en_US" w:bidi="en_US"/>
        </w:rPr>
        <w:t>. Alternate translation: [who was in charge of the palace] or [the administrator of his palace]</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 xml:space="preserve">See how you translated the similar expression in </w:t>
      </w:r>
      <w:hyperlink r:id="rId274">
        <w:r>
          <w:rPr>
            <w:lang w:val="en_US" w:bidi="en_US"/>
          </w:rPr>
          <w:rPr>
            <w:color w:val="0000EE"/>
            <w:u w:val="single"/>
          </w:rPr>
          <w:t>11:6</w:t>
        </w:r>
      </w:hyperlink>
      <w:r>
        <w:rPr>
          <w:lang w:val="en_US" w:bidi="en_US"/>
        </w:rPr>
        <w:t>. Alternate translation: [when Jezebel killed the prophets of Yahweh]</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is a nation or a kingdom where my master has not sent to seek you there"</w:t>
      </w:r>
    </w:p>
    <w:p>
      <w:pPr/>
      <w:r>
        <w:rPr>
          <w:lang w:val="en_US" w:bidi="en_US"/>
        </w:rPr>
      </w:r>
      <w:r>
        <w:rPr>
          <w:lang w:val="en_US" w:bidi="en_US"/>
        </w:rPr>
        <w:t xml:space="preserve">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a nation or kingdom where my master has not sent to seek you there]</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18:4</w:t>
        </w:r>
      </w:hyperlink>
      <w:r>
        <w:rPr>
          <w:lang w:val="en_US" w:bidi="en_US"/>
        </w:rPr>
        <w:t>. Alternate translation: [by fifties in each of two caves]</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 xml:space="preserve">See how you punctuated the similar sentence in </w:t>
      </w:r>
      <w:hyperlink r:id="rId276">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 xml:space="preserve">You may have chosen to translate the similar sentence in </w:t>
      </w:r>
      <w:hyperlink r:id="rId276">
        <w:r>
          <w:rPr>
            <w:lang w:val="en_US" w:bidi="en_US"/>
          </w:rPr>
          <w:rPr>
            <w:color w:val="0000EE"/>
            <w:u w:val="single"/>
          </w:rPr>
          <w:t>8:11</w:t>
        </w:r>
      </w:hyperlink>
      <w:r>
        <w:rPr>
          <w:lang w:val="en_US" w:bidi="en_US"/>
        </w:rPr>
        <w:t xml:space="preserve"> so that there would not be quotations within quotations. If so, you can do the same thing here. Alternate translation: [And now you are telling me to go and say to my master that you are here]</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See how you translated the similar expression in </w:t>
      </w:r>
      <w:hyperlink r:id="rId277">
        <w:r>
          <w:rPr>
            <w:lang w:val="en_US" w:bidi="en_US"/>
          </w:rPr>
          <w:rPr>
            <w:color w:val="0000EE"/>
            <w:u w:val="single"/>
          </w:rPr>
          <w:t>17:1</w:t>
        </w:r>
      </w:hyperlink>
      <w:r>
        <w:rPr>
          <w:lang w:val="en_US" w:bidi="en_US"/>
        </w:rPr>
        <w:t>. Alternate translation: [whose servant I am]</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2:31</w:t>
        </w:r>
      </w:hyperlink>
      <w:r>
        <w:rPr>
          <w:lang w:val="en_US" w:bidi="en_US"/>
        </w:rPr>
        <w:t>. Alternate translation: [your extended family]</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 xml:space="preserve">See how you translated the similar expression in </w:t>
      </w:r>
      <w:hyperlink r:id="rId279">
        <w:r>
          <w:rPr>
            <w:lang w:val="en_US" w:bidi="en_US"/>
          </w:rPr>
          <w:rPr>
            <w:color w:val="0000EE"/>
            <w:u w:val="single"/>
          </w:rPr>
          <w:t>11:5</w:t>
        </w:r>
      </w:hyperlink>
      <w:r>
        <w:rPr>
          <w:lang w:val="en_US" w:bidi="en_US"/>
        </w:rPr>
        <w:t>. Alternate translation: [and worshiping]</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you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18:18</w:t>
        </w:r>
      </w:hyperlink>
      <w:r>
        <w:rPr>
          <w:lang w:val="en_US" w:bidi="en_US"/>
        </w:rPr>
        <w:t>. Alternate translation: [worship him … worship him]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w:t>
      </w:r>
      <w:hyperlink r:id="rId281">
        <w:r>
          <w:rPr>
            <w:lang w:val="en_US" w:bidi="en_US"/>
          </w:rPr>
          <w:rPr>
            <w:color w:val="0000EE"/>
            <w:u w:val="single"/>
          </w:rPr>
          <w:t>18:12</w:t>
        </w:r>
      </w:hyperlink>
      <w:r>
        <w:rPr>
          <w:lang w:val="en_US" w:bidi="en_US"/>
        </w:rPr>
        <w:t>, which similarly emphasizes a contrast. Alternate translation: [For my part, I remain a prophet of Yahweh]</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no voice, and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no voice, and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w:t>
      </w:r>
      <w:hyperlink r:id="rId282">
        <w:r>
          <w:rPr>
            <w:lang w:val="en_US" w:bidi="en_US"/>
          </w:rPr>
          <w:rPr>
            <w:color w:val="0000EE"/>
            <w:u w:val="single"/>
          </w:rPr>
          <w:t>1 Samuel 18:10</w:t>
        </w:r>
      </w:hyperlink>
      <w:r>
        <w:rPr>
          <w:lang w:val="en_US" w:bidi="en_US"/>
        </w:rPr>
        <w:t>, where it describes Saul attempting to use violence against David while out of control. Alternate translation: [that they raved]</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no voice, and no answering, and there was no attention"</w:t>
      </w:r>
    </w:p>
    <w:p>
      <w:pPr/>
      <w:r>
        <w:rPr>
          <w:lang w:val="en_US" w:bidi="en_US"/>
        </w:rPr>
      </w:r>
      <w:r>
        <w:rPr>
          <w:lang w:val="en_US" w:bidi="en_US"/>
        </w:rPr>
        <w:t xml:space="preserve">See how you translated the similar expression in </w:t>
      </w:r>
      <w:hyperlink r:id="rId283">
        <w:r>
          <w:rPr>
            <w:lang w:val="en_US" w:bidi="en_US"/>
          </w:rPr>
          <w:rPr>
            <w:color w:val="0000EE"/>
            <w:u w:val="single"/>
          </w:rPr>
          <w:t>18:26</w:t>
        </w:r>
      </w:hyperlink>
      <w:r>
        <w:rPr>
          <w:lang w:val="en_US" w:bidi="en_US"/>
        </w:rPr>
        <w:t>. Alternate translation: [But no one said anything or did anything or paid any attention in response]</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[to whom Yahweh had spoken a message]</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 xml:space="preserve">See how you translated the similar expression in </w:t>
      </w:r>
      <w:hyperlink r:id="rId284">
        <w:r>
          <w:rPr>
            <w:lang w:val="en_US" w:bidi="en_US"/>
          </w:rPr>
          <w:rPr>
            <w:color w:val="0000EE"/>
            <w:u w:val="single"/>
          </w:rPr>
          <w:t>18:29</w:t>
        </w:r>
      </w:hyperlink>
      <w:r>
        <w:rPr>
          <w:lang w:val="en_US" w:bidi="en_US"/>
        </w:rPr>
        <w:t>. Alternate translation: [at the time when it was customary to offer the grain offering]</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turned their heart back]</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they knelt down and pressed their faces to the ground in order to show Yahweh great honor]</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God! Yahweh, he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shoiuting it. If the repetition would instead suggest to your readers that the people were chanting this repeatedly, you could express the meaning in another way. The UST models one way to do that.</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 xml:space="preserve">See how you translated the similar expression in </w:t>
      </w:r>
      <w:hyperlink r:id="rId286">
        <w:r>
          <w:rPr>
            <w:lang w:val="en_US" w:bidi="en_US"/>
          </w:rPr>
          <w:rPr>
            <w:color w:val="0000EE"/>
            <w:u w:val="single"/>
          </w:rPr>
          <w:t>18:40</w:t>
        </w:r>
      </w:hyperlink>
      <w:r>
        <w:rPr>
          <w:lang w:val="en_US" w:bidi="en_US"/>
        </w:rPr>
        <w:t>. Alternate translation: [and had had the people kill]</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[and he took action]</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 xml:space="preserve">See how you translated the similar expression in </w:t>
      </w:r>
      <w:hyperlink r:id="rId142">
        <w:r>
          <w:rPr>
            <w:lang w:val="en_US" w:bidi="en_US"/>
          </w:rPr>
          <w:rPr>
            <w:color w:val="0000EE"/>
            <w:u w:val="single"/>
          </w:rPr>
          <w:t>2:8</w:t>
        </w:r>
      </w:hyperlink>
      <w:r>
        <w:rPr>
          <w:lang w:val="en_US" w:bidi="en_US"/>
        </w:rPr>
        <w:t>. Alternate translation: [And for his part, he went]</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w:t>
      </w:r>
      <w:hyperlink r:id="rId288">
        <w:r>
          <w:rPr>
            <w:lang w:val="en_US" w:bidi="en_US"/>
          </w:rPr>
          <w:rPr>
            <w:color w:val="0000EE"/>
            <w:u w:val="single"/>
          </w:rPr>
          <w:t>2 Kings 2:12</w:t>
        </w:r>
      </w:hyperlink>
      <w:r>
        <w:rPr>
          <w:lang w:val="en_US" w:bidi="en_US"/>
        </w:rPr>
        <w:t>, Elisha calls Elijah “my father,” suggesting that this was a term that prophets used to describe their predecessors.) Alternate translation: [I have been no more successful than the prophets who came before me]</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 xml:space="preserve">See how you translated the comparable expression “behold” in </w:t>
      </w:r>
      <w:hyperlink r:id="rId285">
        <w:r>
          <w:rPr>
            <w:lang w:val="en_US" w:bidi="en_US"/>
          </w:rPr>
          <w:rPr>
            <w:color w:val="0000EE"/>
            <w:u w:val="single"/>
          </w:rPr>
          <w:t>18:7</w:t>
        </w:r>
      </w:hyperlink>
      <w:r>
        <w:rPr>
          <w:lang w:val="en_US" w:bidi="en_US"/>
        </w:rPr>
        <w:t>, where it similarly indicates that something happened suddenly. Alternate translation: [And suddenly an angel was touching him]</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w:t>
      </w:r>
      <w:hyperlink r:id="rId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 to him]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 xml:space="preserve">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w:t>
      </w:r>
      <w:hyperlink r:id="rId289">
        <w:r>
          <w:rPr>
            <w:lang w:val="en_US" w:bidi="en_US"/>
          </w:rPr>
          <w:rPr>
            <w:color w:val="0000EE"/>
            <w:u w:val="single"/>
          </w:rPr>
          <w:t>Exodus 3:6</w:t>
        </w:r>
      </w:hyperlink>
      <w:r>
        <w:rPr>
          <w:lang w:val="en_US" w:bidi="en_US"/>
        </w:rPr>
        <w:t>.) If it would be helpful to your readers, you could explain the significance of this action in the text of your translation or in a footnote. Alternate translation: [that he reverently covered his face with his cloak]</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19:9</w:t>
        </w:r>
      </w:hyperlink>
      <w:r>
        <w:rPr>
          <w:lang w:val="en_US" w:bidi="en_US"/>
        </w:rPr>
        <w:t>. Alternate translation: [What are you doing here] or [Why have you come here]</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 xml:space="preserve">See how you translated the similar expression “he has gone down” in </w:t>
      </w:r>
      <w:hyperlink r:id="rId15">
        <w:r>
          <w:rPr>
            <w:lang w:val="en_US" w:bidi="en_US"/>
          </w:rPr>
          <w:rPr>
            <w:color w:val="0000EE"/>
            <w:u w:val="single"/>
          </w:rPr>
          <w:t>1:25</w:t>
        </w:r>
      </w:hyperlink>
      <w:r>
        <w:rPr>
          <w:lang w:val="en_US" w:bidi="en_US"/>
        </w:rPr>
        <w:t>. Alternate translation: [And he went]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to me, and your wives and your sons, the best ones, they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to me, and your wives and your sons, the best ones, they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[answered]</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291">
        <w:r>
          <w:rPr>
            <w:lang w:val="en_US" w:bidi="en_US"/>
          </w:rPr>
          <w:rPr>
            <w:color w:val="0000EE"/>
            <w:u w:val="single"/>
          </w:rPr>
          <w:t>2 Samuel 24:13</w:t>
        </w:r>
      </w:hyperlink>
      <w:r>
        <w:rPr>
          <w:lang w:val="en_US" w:bidi="en_US"/>
        </w:rPr>
        <w:t>. Alternate translation: [consider carefully]</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at my feet"</w:t>
      </w:r>
    </w:p>
    <w:p>
      <w:pPr/>
      <w:r>
        <w:rPr>
          <w:lang w:val="en_US" w:bidi="en_US"/>
        </w:rPr>
      </w:r>
      <w:r>
        <w:rPr>
          <w:lang w:val="en_US" w:bidi="en_US"/>
        </w:rPr>
        <w:t xml:space="preserve">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w:t>
      </w:r>
      <w:hyperlink r:id="rId292">
        <w:r>
          <w:rPr>
            <w:lang w:val="en_US" w:bidi="en_US"/>
          </w:rPr>
          <w:rPr>
            <w:color w:val="0000EE"/>
            <w:u w:val="single"/>
          </w:rPr>
          <w:t>19:2</w:t>
        </w:r>
      </w:hyperlink>
      <w:r>
        <w:rPr>
          <w:lang w:val="en_US" w:bidi="en_US"/>
        </w:rPr>
        <w:t>. Alternate translation: [If the dust of Samaria is enough for handfuls for all of the people who are at my feet, thus may the gods do to me, and thus may they add]</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w:t>
      </w:r>
      <w:hyperlink r:id="rId293">
        <w:r>
          <w:rPr>
            <w:lang w:val="en_US" w:bidi="en_US"/>
          </w:rPr>
          <w:rPr>
            <w:color w:val="0000EE"/>
            <w:u w:val="single"/>
          </w:rPr>
          <w:t>Judges 4:10</w:t>
        </w:r>
      </w:hyperlink>
      <w:r>
        <w:rPr>
          <w:lang w:val="en_US" w:bidi="en_US"/>
        </w:rPr>
        <w:t>. Alternate translation: [who are under my command]</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just then]</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 xml:space="preserve">See how you translated the similar expression “behold you, seeking” in </w:t>
      </w:r>
      <w:hyperlink r:id="rId294">
        <w:r>
          <w:rPr>
            <w:lang w:val="en_US" w:bidi="en_US"/>
          </w:rPr>
          <w:rPr>
            <w:color w:val="0000EE"/>
            <w:u w:val="single"/>
          </w:rPr>
          <w:t>11:22</w:t>
        </w:r>
      </w:hyperlink>
      <w:r>
        <w:rPr>
          <w:lang w:val="en_US" w:bidi="en_US"/>
        </w:rPr>
        <w:t>. Alternate translation: [I am about to give it]</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same expression in </w:t>
      </w:r>
      <w:hyperlink r:id="rId112">
        <w:r>
          <w:rPr>
            <w:lang w:val="en_US" w:bidi="en_US"/>
          </w:rPr>
          <w:rPr>
            <w:color w:val="0000EE"/>
            <w:u w:val="single"/>
          </w:rPr>
          <w:t>6:1</w:t>
        </w:r>
      </w:hyperlink>
      <w:r>
        <w:rPr>
          <w:lang w:val="en_US" w:bidi="en_US"/>
        </w:rPr>
        <w:t>. In this case, the phrase refers specifically to Israelite soldiers, not to the Israelites generally. Alternate translation: [the Israelite soldiers]</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they killed]</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w:t>
      </w:r>
      <w:hyperlink r:id="rId151">
        <w:r>
          <w:rPr>
            <w:lang w:val="en_US" w:bidi="en_US"/>
          </w:rPr>
          <w:rPr>
            <w:color w:val="0000EE"/>
            <w:u w:val="single"/>
          </w:rPr>
          <w:t>8:33</w:t>
        </w:r>
      </w:hyperlink>
      <w:r>
        <w:rPr>
          <w:lang w:val="en_US" w:bidi="en_US"/>
        </w:rPr>
        <w:t>. Alternate translation: [And he inflicted a severe defeat on Aram]</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 xml:space="preserve">See how you translated the similar expression in </w:t>
      </w:r>
      <w:hyperlink r:id="rId295">
        <w:r>
          <w:rPr>
            <w:lang w:val="en_US" w:bidi="en_US"/>
          </w:rPr>
          <w:rPr>
            <w:color w:val="0000EE"/>
            <w:u w:val="single"/>
          </w:rPr>
          <w:t>20:7</w:t>
        </w:r>
      </w:hyperlink>
      <w:r>
        <w:rPr>
          <w:lang w:val="en_US" w:bidi="en_US"/>
        </w:rPr>
        <w:t>. Alternate translation: [and consider carefully]</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w:t>
      </w:r>
      <w:hyperlink r:id="rId296">
        <w:r>
          <w:rPr>
            <w:lang w:val="en_US" w:bidi="en_US"/>
          </w:rPr>
          <w:rPr>
            <w:color w:val="0000EE"/>
            <w:u w:val="single"/>
          </w:rPr>
          <w:t>1 Samuel 17:50</w:t>
        </w:r>
      </w:hyperlink>
      <w:r>
        <w:rPr>
          <w:lang w:val="en_US" w:bidi="en_US"/>
        </w:rPr>
        <w:t>. Alternate translation: [they defeated us … we will defeat them]</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[And for your part, you shall muster`]</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he agreed with what they said]</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See how you translated the similar expression in </w:t>
      </w:r>
      <w:hyperlink r:id="rId297">
        <w:r>
          <w:rPr>
            <w:lang w:val="en_US" w:bidi="en_US"/>
          </w:rPr>
          <w:rPr>
            <w:color w:val="0000EE"/>
            <w:u w:val="single"/>
          </w:rPr>
          <w:t>20:22</w:t>
        </w:r>
      </w:hyperlink>
      <w:r>
        <w:rPr>
          <w:lang w:val="en_US" w:bidi="en_US"/>
        </w:rPr>
        <w:t>. Alternate translation: [the next spring]</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[defeated]</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my brother"</w:t>
      </w:r>
    </w:p>
    <w:p>
      <w:pPr/>
      <w:r>
        <w:rPr>
          <w:lang w:val="en_US" w:bidi="en_US"/>
        </w:rPr>
      </w:r>
      <w:r>
        <w:rPr>
          <w:lang w:val="en_US" w:bidi="en_US"/>
        </w:rPr>
        <w:t xml:space="preserve">See how you translated the similar expression in </w:t>
      </w:r>
      <w:hyperlink r:id="rId298">
        <w:r>
          <w:rPr>
            <w:lang w:val="en_US" w:bidi="en_US"/>
          </w:rPr>
          <w:rPr>
            <w:color w:val="0000EE"/>
            <w:u w:val="single"/>
          </w:rPr>
          <w:t>9:13</w:t>
        </w:r>
      </w:hyperlink>
      <w:r>
        <w:rPr>
          <w:lang w:val="en_US" w:bidi="en_US"/>
        </w:rPr>
        <w:t>. Alternate translation: [He is my fellow king] or [He is my ally]</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 Alternate translation: [Go ahead]</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send you away]</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w:t>
      </w:r>
      <w:hyperlink r:id="rId138">
        <w:r>
          <w:rPr>
            <w:lang w:val="en_US" w:bidi="en_US"/>
          </w:rPr>
          <w:rPr>
            <w:color w:val="0000EE"/>
            <w:u w:val="single"/>
          </w:rPr>
          <w:t>5:12</w:t>
        </w:r>
      </w:hyperlink>
      <w:r>
        <w:rPr>
          <w:lang w:val="en_US" w:bidi="en_US"/>
        </w:rPr>
        <w:t>. Alternate translation: [And he made a covenant with him]</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[you did not obey the voice of Yahweh]</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[as you leave me, a lion will strike you]</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a lion will kill you]</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b/>
          <w:lang w:val="en_US" w:bidi="en_US"/>
        </w:rPr>
        <w:t>"a kikkar of silver"</w:t>
      </w:r>
    </w:p>
    <w:p>
      <w:pPr/>
      <w:r>
        <w:rPr>
          <w:lang w:val="en_US" w:bidi="en_US"/>
        </w:rPr>
      </w:r>
      <w:r>
        <w:rPr>
          <w:lang w:val="en_US" w:bidi="en_US"/>
        </w:rPr>
        <w:t xml:space="preserve">See how you chose to represent the term “kikkars” in </w:t>
      </w:r>
      <w:hyperlink r:id="rId179">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decided]</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 xml:space="preserve">See how you translated the similar expression in </w:t>
      </w:r>
      <w:hyperlink r:id="rId299">
        <w:r>
          <w:rPr>
            <w:lang w:val="en_US" w:bidi="en_US"/>
          </w:rPr>
          <w:rPr>
            <w:color w:val="0000EE"/>
            <w:u w:val="single"/>
          </w:rPr>
          <w:t>20:39</w:t>
        </w:r>
      </w:hyperlink>
      <w:r>
        <w:rPr>
          <w:lang w:val="en_US" w:bidi="en_US"/>
        </w:rPr>
        <w:t>. Alternate translation: [so you will pay for that with your life, and your people will pay for that with their lives]</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 xml:space="preserve">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w:t>
      </w:r>
      <w:hyperlink r:id="rId300">
        <w:r>
          <w:rPr>
            <w:lang w:val="en_US" w:bidi="en_US"/>
          </w:rPr>
          <w:rPr>
            <w:color w:val="0000EE"/>
            <w:u w:val="single"/>
          </w:rPr>
          <w:t>1 Samuel 24:6</w:t>
        </w:r>
      </w:hyperlink>
      <w:r>
        <w:rPr>
          <w:lang w:val="en_US" w:bidi="en_US"/>
        </w:rPr>
        <w:t>. Alternate translation: [Far be it from me to sin against Yahweh by giving]</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 xml:space="preserve">To translate this expression here and in the next verse, see how you translated the similar expression in </w:t>
      </w:r>
      <w:hyperlink r:id="rId47">
        <w:r>
          <w:rPr>
            <w:lang w:val="en_US" w:bidi="en_US"/>
          </w:rPr>
          <w:rPr>
            <w:color w:val="0000EE"/>
            <w:u w:val="single"/>
          </w:rPr>
          <w:t>1:21</w:t>
        </w:r>
      </w:hyperlink>
      <w:r>
        <w:rPr>
          <w:lang w:val="en_US" w:bidi="en_US"/>
        </w:rPr>
        <w:t>. Alternate translation: [my ancestors]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xml:space="preserv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is king over Israel]</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To translate this expression here and in verse 13, see how you translated the similar expression in </w:t>
      </w:r>
      <w:hyperlink r:id="rId301">
        <w:r>
          <w:rPr>
            <w:lang w:val="en_US" w:bidi="en_US"/>
          </w:rPr>
          <w:rPr>
            <w:color w:val="0000EE"/>
            <w:u w:val="single"/>
          </w:rPr>
          <w:t>1:52</w:t>
        </w:r>
      </w:hyperlink>
      <w:r>
        <w:rPr>
          <w:lang w:val="en_US" w:bidi="en_US"/>
        </w:rPr>
        <w:t>. Alternate translation: [very wicked men]</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this expression and the similar ones in verses 16 and 18, see how you translated the similar expression in </w:t>
      </w:r>
      <w:hyperlink r:id="rId23">
        <w:r>
          <w:rPr>
            <w:lang w:val="en_US" w:bidi="en_US"/>
          </w:rPr>
          <w:rPr>
            <w:color w:val="0000EE"/>
            <w:u w:val="single"/>
          </w:rPr>
          <w:t>1:13</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[Then Yahweh spoke a message to Elijah]</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[where he has gone]</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 xml:space="preserve">See how you translated all of the similar expressions in </w:t>
      </w:r>
      <w:hyperlink r:id="rId263">
        <w:r>
          <w:rPr>
            <w:lang w:val="en_US" w:bidi="en_US"/>
          </w:rPr>
          <w:rPr>
            <w:color w:val="0000EE"/>
            <w:u w:val="single"/>
          </w:rPr>
          <w:t>14:10</w:t>
        </w:r>
      </w:hyperlink>
      <w:r>
        <w:rPr>
          <w:lang w:val="en_US" w:bidi="en_US"/>
        </w:rPr>
        <w:t>. Alternate translation: [I am about to bring harm on you, and I will destroy you completely, yes, I will cause someone to kill every single one of the men in your family]</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which you have provoked ,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which you have provoked {me"</w:t>
      </w:r>
    </w:p>
    <w:p>
      <w:pPr/>
      <w:r>
        <w:rPr>
          <w:lang w:val="en_US" w:bidi="en_US"/>
        </w:rPr>
      </w:r>
      <w:r>
        <w:rPr>
          <w:lang w:val="en_US" w:bidi="en_US"/>
        </w:rPr>
        <w:t xml:space="preserve">See how you translated the similar expression in </w:t>
      </w:r>
      <w:hyperlink r:id="rId302">
        <w:r>
          <w:rPr>
            <w:lang w:val="en_US" w:bidi="en_US"/>
          </w:rPr>
          <w:rPr>
            <w:color w:val="0000EE"/>
            <w:u w:val="single"/>
          </w:rPr>
          <w:t>15:30</w:t>
        </w:r>
      </w:hyperlink>
      <w:r>
        <w:rPr>
          <w:lang w:val="en_US" w:bidi="en_US"/>
        </w:rPr>
        <w:t>. Alternate translation: [because you have provoked me so severely]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this expression in </w:t>
      </w:r>
      <w:hyperlink r:id="rId264">
        <w:r>
          <w:rPr>
            <w:lang w:val="en_US" w:bidi="en_US"/>
          </w:rPr>
          <w:rPr>
            <w:color w:val="0000EE"/>
            <w:u w:val="single"/>
          </w:rPr>
          <w:t>14:11</w:t>
        </w:r>
      </w:hyperlink>
      <w:r>
        <w:rPr>
          <w:lang w:val="en_US" w:bidi="en_US"/>
        </w:rPr>
        <w:t xml:space="preserve"> and </w:t>
      </w:r>
      <w:hyperlink r:id="rId303">
        <w:r>
          <w:rPr>
            <w:lang w:val="en_US" w:bidi="en_US"/>
          </w:rPr>
          <w:rPr>
            <w:color w:val="0000EE"/>
            <w:u w:val="single"/>
          </w:rPr>
          <w:t>16:4</w:t>
        </w:r>
      </w:hyperlink>
      <w:r>
        <w:rPr>
          <w:lang w:val="en_US" w:bidi="en_US"/>
        </w:rPr>
        <w:t>. Alternate translation: [out in the open]</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 xml:space="preserve">See how you translated all of the similar expression in </w:t>
      </w:r>
      <w:hyperlink r:id="rId304">
        <w:r>
          <w:rPr>
            <w:lang w:val="en_US" w:bidi="en_US"/>
          </w:rPr>
          <w:rPr>
            <w:color w:val="0000EE"/>
            <w:u w:val="single"/>
          </w:rPr>
          <w:t>21:20</w:t>
        </w:r>
      </w:hyperlink>
      <w:r>
        <w:rPr>
          <w:lang w:val="en_US" w:bidi="en_US"/>
        </w:rPr>
        <w:t>. Alternate translation: [who surrendered himself completely to do what was evil in the judgment of Yahweh]</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[by living the way idol-worshipers live]</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how you translated the similar expression in </w:t>
      </w:r>
      <w:hyperlink r:id="rId305">
        <w:r>
          <w:rPr>
            <w:lang w:val="en_US" w:bidi="en_US"/>
          </w:rPr>
          <w:rPr>
            <w:color w:val="0000EE"/>
            <w:u w:val="single"/>
          </w:rPr>
          <w:t>14:24</w:t>
        </w:r>
      </w:hyperlink>
      <w:r>
        <w:rPr>
          <w:lang w:val="en_US" w:bidi="en_US"/>
        </w:rPr>
        <w:t>. Alternate translation: [for the sake of]</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[that Jehoshaphat, the king of Judah, went]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xml:space="preserve">. He means that they are doing nothing. If it would be helpful in your language, you could state the meaning plainly. If you have already translated the book of Judges, see how you translated the similar expression in </w:t>
      </w:r>
      <w:hyperlink r:id="rId306">
        <w:r>
          <w:rPr>
            <w:lang w:val="en_US" w:bidi="en_US"/>
          </w:rPr>
          <w:rPr>
            <w:color w:val="0000EE"/>
            <w:u w:val="single"/>
          </w:rPr>
          <w:t>Judges 18:9</w:t>
        </w:r>
      </w:hyperlink>
      <w:r>
        <w:rPr>
          <w:lang w:val="en_US" w:bidi="en_US"/>
        </w:rPr>
        <w:t>. Alternate translation: [but we are doing nothing to take it]</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See how you translated the similar expression in </w:t>
      </w:r>
      <w:hyperlink r:id="rId307">
        <w:r>
          <w:rPr>
            <w:lang w:val="en_US" w:bidi="en_US"/>
          </w:rPr>
          <w:rPr>
            <w:color w:val="0000EE"/>
            <w:u w:val="single"/>
          </w:rPr>
          <w:t>22:3</w:t>
        </w:r>
      </w:hyperlink>
      <w:r>
        <w:rPr>
          <w:lang w:val="en_US" w:bidi="en_US"/>
        </w:rPr>
        <w:t>. Alternate translation: [into the possession of the king]</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[but, personally, I hate him]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Ramoth Gilead and prosper, for Yahweh will give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 xml:space="preserve">See how you translated the similar expression in </w:t>
      </w:r>
      <w:hyperlink r:id="rId308">
        <w:r>
          <w:rPr>
            <w:lang w:val="en_US" w:bidi="en_US"/>
          </w:rPr>
          <w:rPr>
            <w:color w:val="0000EE"/>
            <w:u w:val="single"/>
          </w:rPr>
          <w:t>12:24</w:t>
        </w:r>
      </w:hyperlink>
      <w:r>
        <w:rPr>
          <w:lang w:val="en_US" w:bidi="en_US"/>
        </w:rPr>
        <w:t>. Alternate translation: [Let each of them leave the army and return to his home]</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Ramoth Gilead?’ And this said, ‘By thus,’ while that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[And he said, ‘I will be the one who deceives him]</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[You are about to see,]</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20:30</w:t>
        </w:r>
      </w:hyperlink>
      <w:r>
        <w:rPr>
          <w:lang w:val="en_US" w:bidi="en_US"/>
        </w:rPr>
        <w:t>. Alternate translation: [an inner room] or [a private room]</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your part, wear your robes]</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w:t>
      </w:r>
      <w:hyperlink r:id="rId310">
        <w:r>
          <w:rPr>
            <w:lang w:val="en_US" w:bidi="en_US"/>
          </w:rPr>
          <w:rPr>
            <w:color w:val="0000EE"/>
            <w:u w:val="single"/>
          </w:rPr>
          <w:t>22:17</w:t>
        </w:r>
      </w:hyperlink>
      <w:r>
        <w:rPr>
          <w:lang w:val="en_US" w:bidi="en_US"/>
        </w:rPr>
        <w:t>. See how you translated the similar expression there. Alternate translation: [Let each of us leave the army and return to his home]</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Here, the term</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Ahab passed away]</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 xml:space="preserve">See how you translated the similar expression in </w:t>
      </w:r>
      <w:hyperlink r:id="rId311">
        <w:r>
          <w:rPr>
            <w:lang w:val="en_US" w:bidi="en_US"/>
          </w:rPr>
          <w:rPr>
            <w:color w:val="0000EE"/>
            <w:u w:val="single"/>
          </w:rPr>
          <w:t>14:21</w:t>
        </w:r>
      </w:hyperlink>
      <w:r>
        <w:rPr>
          <w:lang w:val="en_US" w:bidi="en_US"/>
        </w:rPr>
        <w:t>. Alternate translation: [was 35 years old]</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just as Asa his father had lived, without ever ceasing to live that way]</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 xml:space="preserve">In this verse and in verse 50,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Jehoshaphat and his mighty things that he did and how he fought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10:22</w:t>
        </w:r>
      </w:hyperlink>
      <w:r>
        <w:rPr>
          <w:lang w:val="en_US" w:bidi="en_US"/>
        </w:rPr>
        <w:t>. Alternate translation: [a fleet of long-range ships]</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The expression ** were broken** is a passive verbal form. If your language would not use that form, you could express the idea in active form or in another way that is natural in your language. Alternate translation: [because a storm broke up the ships]</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Jehoshaphat passed away]</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[with his ancestors … his ancestor]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his father and his mother had lived and as Jeroboam, the son of Nebat, had lived, who had led the Israelites to sin]</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p>
    <w:p>
      <w:pPr>
        <w:pStyle w:val="ListNumber"/>
        <w:numPr>
          <w:ilvl w:val="0"/>
          <w:numId w:val="15"/>
        </w:numPr>
        <w:spacing w:line="240" w:lineRule="auto"/>
        <w:ind w:left="720"/>
      </w:pPr>
      <w:r>
        <w:rPr>
          <w:lang w:val="en_US" w:bidi="en_US"/>
        </w:rPr>
      </w:r>
      <w:r>
        <w:rPr>
          <w:lang w:val="en_US" w:bidi="en_US"/>
        </w:rPr>
        <w:t>Abishag begins to take care of King David (1:1–4)</w:t>
      </w:r>
    </w:p>
    <w:p>
      <w:pPr>
        <w:pStyle w:val="ListNumber"/>
        <w:spacing w:line="240" w:lineRule="auto"/>
        <w:ind w:left="720"/>
      </w:pPr>
      <w:r>
        <w:rPr>
          <w:lang w:val="en_US" w:bidi="en_US"/>
        </w:rPr>
      </w:r>
      <w:r>
        <w:rPr>
          <w:lang w:val="en_US" w:bidi="en_US"/>
        </w:rPr>
        <w:t>Adonijah tries to become the next king (1:5–10)</w:t>
      </w:r>
    </w:p>
    <w:p>
      <w:pPr>
        <w:pStyle w:val="ListNumber"/>
        <w:spacing w:line="240" w:lineRule="auto"/>
        <w:ind w:left="720"/>
      </w:pPr>
      <w:r>
        <w:rPr>
          <w:lang w:val="en_US" w:bidi="en_US"/>
        </w:rPr>
      </w:r>
      <w:r>
        <w:rPr>
          <w:lang w:val="en_US" w:bidi="en_US"/>
        </w:rPr>
        <w:t>Nathan advises Bathsheba how to respond (1:11–14)</w:t>
      </w:r>
    </w:p>
    <w:p>
      <w:pPr>
        <w:pStyle w:val="ListNumber"/>
        <w:spacing w:line="240" w:lineRule="auto"/>
        <w:ind w:left="720"/>
      </w:pPr>
      <w:r>
        <w:rPr>
          <w:lang w:val="en_US" w:bidi="en_US"/>
        </w:rPr>
      </w:r>
      <w:r>
        <w:rPr>
          <w:lang w:val="en_US" w:bidi="en_US"/>
        </w:rPr>
        <w:t>Bathsheba and Nathan inform King David about Adonijah (1:15–27)</w:t>
      </w:r>
    </w:p>
    <w:p>
      <w:pPr>
        <w:pStyle w:val="ListNumber"/>
        <w:spacing w:line="240" w:lineRule="auto"/>
        <w:ind w:left="720"/>
      </w:pPr>
      <w:r>
        <w:rPr>
          <w:lang w:val="en_US" w:bidi="en_US"/>
        </w:rPr>
      </w:r>
      <w:r>
        <w:rPr>
          <w:lang w:val="en_US" w:bidi="en_US"/>
        </w:rPr>
        <w:t>King David responds by appointing Solomon as the next king (1:28–37)</w:t>
      </w:r>
    </w:p>
    <w:p>
      <w:pPr>
        <w:pStyle w:val="ListNumber"/>
        <w:spacing w:line="240" w:lineRule="auto"/>
        <w:ind w:left="720"/>
      </w:pPr>
      <w:r>
        <w:rPr>
          <w:lang w:val="en_US" w:bidi="en_US"/>
        </w:rPr>
      </w:r>
      <w:r>
        <w:rPr>
          <w:lang w:val="en_US" w:bidi="en_US"/>
        </w:rPr>
        <w:t>Solomon is proclaimed as the next king (1:38–40)</w:t>
      </w:r>
    </w:p>
    <w:p>
      <w:pPr>
        <w:pStyle w:val="ListNumber"/>
        <w:spacing w:line="240" w:lineRule="auto"/>
        <w:ind w:left="720"/>
      </w:pPr>
      <w:r>
        <w:rPr>
          <w:lang w:val="en_US" w:bidi="en_US"/>
        </w:rPr>
      </w:r>
      <w:r>
        <w:rPr>
          <w:lang w:val="en_US" w:bidi="en_US"/>
        </w:rPr>
        <w:t>Jonathan informs Adonijah, Joab, and the people with them about Solomon (1:41–48)</w:t>
      </w:r>
    </w:p>
    <w:p>
      <w:pPr>
        <w:pStyle w:val="ListNumber"/>
        <w:spacing w:line="240" w:lineRule="auto"/>
        <w:ind w:left="720"/>
      </w:pPr>
      <w:r>
        <w:rPr>
          <w:lang w:val="en_US" w:bidi="en_US"/>
        </w:rPr>
      </w:r>
      <w:r>
        <w:rPr>
          <w:lang w:val="en_US" w:bidi="en_US"/>
        </w:rPr>
        <w:t>Solomon spares Adonijah’s life (1:49–53)</w:t>
      </w:r>
    </w:p>
    <w:p>
      <w:pPr>
        <w:pStyle w:val="Heading3"/>
      </w:pPr>
      <w:r>
        <w:rPr>
          <w:lang w:val="en_US" w:bidi="en_US"/>
        </w:rPr>
        <w:t>Religious and Cultural Concepts in This Chapter</w:t>
      </w:r>
    </w:p>
    <w:p>
      <w:pPr>
        <w:pStyle w:val="Heading4"/>
      </w:pPr>
      <w:r>
        <w:rPr>
          <w:lang w:val="en_US" w:bidi="en_US"/>
        </w:rPr>
        <w:t>The next king</w:t>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p>
    <w:p>
      <w:pPr>
        <w:pStyle w:val="Heading4"/>
      </w:pPr>
      <w:r>
        <w:rPr>
          <w:lang w:val="en_US" w:bidi="en_US"/>
        </w:rPr>
        <w:t>The role of the prophet Nathan</w:t>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p>
    <w:p>
      <w:pPr>
        <w:pStyle w:val="Heading4"/>
      </w:pPr>
      <w:r>
        <w:rPr>
          <w:lang w:val="en_US" w:bidi="en_US"/>
        </w:rPr>
        <w:t>The significance of anointing</w:t>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p>
    <w:p>
      <w:pPr>
        <w:pStyle w:val="Heading3"/>
      </w:pPr>
      <w:r>
        <w:rPr>
          <w:lang w:val="en_US" w:bidi="en_US"/>
        </w:rPr>
        <w:t>Translation Issues in This Chapter</w:t>
      </w:r>
    </w:p>
    <w:p>
      <w:pPr>
        <w:pStyle w:val="Heading4"/>
      </w:pPr>
      <w:r>
        <w:rPr>
          <w:lang w:val="en_US" w:bidi="en_US"/>
        </w:rPr>
        <w:t>Symbolic actions</w:t>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p>
    <w:p>
      <w:pPr>
        <w:pStyle w:val="Heading4"/>
      </w:pPr>
      <w:r>
        <w:rPr>
          <w:lang w:val="en_US" w:bidi="en_US"/>
        </w:rPr>
        <w:t>“he will sit on my throne”</w:t>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p>
    <w:p>
      <w:pPr/>
      <w:r>
        <w:rPr>
          <w:lang w:val="en_US" w:bidi="en_US"/>
        </w:rPr>
      </w:r>
      <w:r>
        <w:rPr>
          <w:lang w:val="en_US" w:bidi="en_US"/>
        </w:rPr>
        <w:t>In some places in this chapter, however, people speak of the “throne” of Israel not to mean the ceremonial chair of the king but to represent the kingdom itself. This is the case in (</w:t>
      </w:r>
      <w:hyperlink r:id="rId35">
        <w:r>
          <w:rPr>
            <w:lang w:val="en_US" w:bidi="en_US"/>
          </w:rPr>
          <w:rPr>
            <w:color w:val="0000EE"/>
            <w:u w:val="single"/>
          </w:rPr>
          <w:t>1:37</w:t>
        </w:r>
      </w:hyperlink>
      <w:r>
        <w:rPr>
          <w:lang w:val="en_US" w:bidi="en_US"/>
        </w:rPr>
        <w:t xml:space="preserve">),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David’s last advice to Solomon (2:1–12)</w:t>
      </w:r>
    </w:p>
    <w:p>
      <w:pPr>
        <w:pStyle w:val="ListNumber"/>
        <w:spacing w:line="240" w:lineRule="auto"/>
        <w:ind w:left="720"/>
      </w:pPr>
      <w:r>
        <w:rPr>
          <w:lang w:val="en_US" w:bidi="en_US"/>
        </w:rPr>
      </w:r>
      <w:r>
        <w:rPr>
          <w:lang w:val="en_US" w:bidi="en_US"/>
        </w:rPr>
        <w:t>Solomon’s punishment of Adonijah (2:13–25)</w:t>
      </w:r>
    </w:p>
    <w:p>
      <w:pPr>
        <w:pStyle w:val="ListNumber"/>
        <w:spacing w:line="240" w:lineRule="auto"/>
        <w:ind w:left="720"/>
      </w:pPr>
      <w:r>
        <w:rPr>
          <w:lang w:val="en_US" w:bidi="en_US"/>
        </w:rPr>
      </w:r>
      <w:r>
        <w:rPr>
          <w:lang w:val="en_US" w:bidi="en_US"/>
        </w:rPr>
        <w:t>Solomon’s punishment of Abiathar (2:26–27)</w:t>
      </w:r>
    </w:p>
    <w:p>
      <w:pPr>
        <w:pStyle w:val="ListNumber"/>
        <w:spacing w:line="240" w:lineRule="auto"/>
        <w:ind w:left="720"/>
      </w:pPr>
      <w:r>
        <w:rPr>
          <w:lang w:val="en_US" w:bidi="en_US"/>
        </w:rPr>
      </w:r>
      <w:r>
        <w:rPr>
          <w:lang w:val="en_US" w:bidi="en_US"/>
        </w:rPr>
        <w:t>Solomon’s punishment of Joab (2:28–35)</w:t>
      </w:r>
    </w:p>
    <w:p>
      <w:pPr>
        <w:pStyle w:val="ListNumber"/>
        <w:spacing w:line="240" w:lineRule="auto"/>
        <w:ind w:left="720"/>
      </w:pPr>
      <w:r>
        <w:rPr>
          <w:lang w:val="en_US" w:bidi="en_US"/>
        </w:rPr>
      </w:r>
      <w:r>
        <w:rPr>
          <w:lang w:val="en_US" w:bidi="en_US"/>
        </w:rPr>
        <w:t>Solomon’s punishment of Shimei (2:36–46)</w:t>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p>
    <w:p>
      <w:pPr>
        <w:pStyle w:val="Heading3"/>
      </w:pPr>
      <w:r>
        <w:rPr>
          <w:lang w:val="en_US" w:bidi="en_US"/>
        </w:rPr>
        <w:t>Religious and Cultural Concepts in This Chapter</w:t>
      </w:r>
    </w:p>
    <w:p>
      <w:pPr>
        <w:pStyle w:val="Heading4"/>
      </w:pPr>
      <w:r>
        <w:rPr>
          <w:lang w:val="en_US" w:bidi="en_US"/>
        </w:rPr>
        <w:t>David’s final instructions to Solomon</w:t>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p>
    <w:p>
      <w:pPr>
        <w:pStyle w:val="Heading3"/>
      </w:pPr>
      <w:r>
        <w:rPr>
          <w:lang w:val="en_US" w:bidi="en_US"/>
        </w:rPr>
        <w:t>Translation Issues in This Chapter</w:t>
      </w:r>
    </w:p>
    <w:p>
      <w:pPr>
        <w:pStyle w:val="Heading4"/>
      </w:pPr>
      <w:r>
        <w:rPr>
          <w:lang w:val="en_US" w:bidi="en_US"/>
        </w:rPr>
        <w:t>Phrases the author uses to conclude accounts of kings’ reigns</w:t>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Yahweh appears to Solomon, and Solomon asks for wisdom (3:1–15)</w:t>
      </w:r>
    </w:p>
    <w:p>
      <w:pPr>
        <w:pStyle w:val="ListNumber"/>
        <w:spacing w:line="240" w:lineRule="auto"/>
        <w:ind w:left="720"/>
      </w:pPr>
      <w:r>
        <w:rPr>
          <w:lang w:val="en_US" w:bidi="en_US"/>
        </w:rPr>
      </w:r>
      <w:r>
        <w:rPr>
          <w:lang w:val="en_US" w:bidi="en_US"/>
        </w:rPr>
        <w:t>Solomon demonstrates that Yahweh has given him great wisdom (316–28)</w:t>
      </w:r>
    </w:p>
    <w:p>
      <w:pPr>
        <w:pStyle w:val="Heading3"/>
      </w:pPr>
      <w:r>
        <w:rPr>
          <w:lang w:val="en_US" w:bidi="en_US"/>
        </w:rPr>
        <w:t>Religious and Cultural Concepts in This Chapter</w:t>
      </w:r>
    </w:p>
    <w:p>
      <w:pPr>
        <w:pStyle w:val="Heading4"/>
      </w:pPr>
      <w:r>
        <w:rPr>
          <w:lang w:val="en_US" w:bidi="en_US"/>
        </w:rPr>
        <w:t>Royal alliances through marriage</w:t>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p>
    <w:p>
      <w:pPr>
        <w:pStyle w:val="Heading4"/>
      </w:pPr>
      <w:r>
        <w:rPr>
          <w:lang w:val="en_US" w:bidi="en_US"/>
        </w:rPr>
        <w:t>The significance of “high places”</w:t>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p>
    <w:p>
      <w:pPr>
        <w:pStyle w:val="Heading4"/>
      </w:pPr>
      <w:r>
        <w:rPr>
          <w:lang w:val="en_US" w:bidi="en_US"/>
        </w:rPr>
        <w:t>Dreams as revelations from God</w:t>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The important officials in Solomon’s government (4:1–19)</w:t>
      </w:r>
    </w:p>
    <w:p>
      <w:pPr>
        <w:pStyle w:val="ListNumber"/>
        <w:spacing w:line="240" w:lineRule="auto"/>
        <w:ind w:left="720"/>
      </w:pPr>
      <w:r>
        <w:rPr>
          <w:lang w:val="en_US" w:bidi="en_US"/>
        </w:rPr>
      </w:r>
      <w:r>
        <w:rPr>
          <w:lang w:val="en_US" w:bidi="en_US"/>
        </w:rPr>
        <w:t>The extent and prosperity of Solomon’s kingdom (4:20–28)</w:t>
      </w:r>
    </w:p>
    <w:p>
      <w:pPr>
        <w:pStyle w:val="ListNumber"/>
        <w:spacing w:line="240" w:lineRule="auto"/>
        <w:ind w:left="720"/>
      </w:pPr>
      <w:r>
        <w:rPr>
          <w:lang w:val="en_US" w:bidi="en_US"/>
        </w:rPr>
      </w:r>
      <w:r>
        <w:rPr>
          <w:lang w:val="en_US" w:bidi="en_US"/>
        </w:rPr>
        <w:t>Solomon’s great wisdom (4:29–34)</w:t>
      </w:r>
    </w:p>
    <w:p>
      <w:pPr/>
      <w:r>
        <w:rPr>
          <w:lang w:val="en_US" w:bidi="en_US"/>
        </w:rPr>
      </w:r>
      <w:r>
        <w:rPr>
          <w:lang w:val="en_US" w:bidi="en_US"/>
        </w:rPr>
        <w:t xml:space="preserve">There are lists of Solomon’s officials and deputies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xml:space="preserve">. You may wish to present these lists in the way that lists would appear in your culture. If you have already translated the book of 2 Samuel, see how you translated the similar lists in </w:t>
      </w:r>
      <w:hyperlink r:id="rId313">
        <w:r>
          <w:rPr>
            <w:lang w:val="en_US" w:bidi="en_US"/>
          </w:rPr>
          <w:rPr>
            <w:color w:val="0000EE"/>
            <w:u w:val="single"/>
          </w:rPr>
          <w:t>2 Samuel 3:2–5</w:t>
        </w:r>
      </w:hyperlink>
      <w:r>
        <w:rPr>
          <w:lang w:val="en_US" w:bidi="en_US"/>
        </w:rPr>
        <w:t xml:space="preserve">, </w:t>
      </w:r>
      <w:hyperlink r:id="rId314">
        <w:r>
          <w:rPr>
            <w:lang w:val="en_US" w:bidi="en_US"/>
          </w:rPr>
          <w:rPr>
            <w:color w:val="0000EE"/>
            <w:u w:val="single"/>
          </w:rPr>
          <w:t>2 Samuel 5:13–16</w:t>
        </w:r>
      </w:hyperlink>
      <w:r>
        <w:rPr>
          <w:lang w:val="en_US" w:bidi="en_US"/>
        </w:rPr>
        <w:t xml:space="preserve">, </w:t>
      </w:r>
      <w:hyperlink r:id="rId315">
        <w:r>
          <w:rPr>
            <w:lang w:val="en_US" w:bidi="en_US"/>
          </w:rPr>
          <w:rPr>
            <w:color w:val="0000EE"/>
            <w:u w:val="single"/>
          </w:rPr>
          <w:t>2 Samuel 8:15–18</w:t>
        </w:r>
      </w:hyperlink>
      <w:r>
        <w:rPr>
          <w:lang w:val="en_US" w:bidi="en_US"/>
        </w:rPr>
        <w:t xml:space="preserve">, and </w:t>
      </w:r>
      <w:hyperlink r:id="rId316">
        <w:r>
          <w:rPr>
            <w:lang w:val="en_US" w:bidi="en_US"/>
          </w:rPr>
          <w:rPr>
            <w:color w:val="0000EE"/>
            <w:u w:val="single"/>
          </w:rPr>
          <w:t>2 Samuel 20:23–26</w:t>
        </w:r>
      </w:hyperlink>
      <w:r>
        <w:rPr>
          <w:lang w:val="en_US" w:bidi="en_US"/>
        </w:rPr>
        <w:t>. For example, for the first list, you might put the first part of verse 2 on a separate line as a summary of Solomon’s government. You might then put the name of each official on a separate line, like this:</w:t>
      </w:r>
    </w:p>
    <w:p>
      <w:pPr/>
      <w:r>
        <w:rPr>
          <w:lang w:val="en_US" w:bidi="en_US"/>
        </w:rPr>
      </w:r>
      <w:r>
        <w:rPr>
          <w:lang w:val="en_US" w:bidi="en_US"/>
        </w:rPr>
        <w:t>Now King Solomon was king over all of Israel. And these the officials who to him.</w:t>
        <w:br/>
      </w:r>
      <w:r>
        <w:rPr>
          <w:lang w:val="en_US" w:bidi="en_US"/>
        </w:rPr>
        <w:t>Azariah, the son of Zadok, was the priest.</w:t>
        <w:br/>
      </w:r>
      <w:r>
        <w:rPr>
          <w:lang w:val="en_US" w:bidi="en_US"/>
        </w:rPr>
        <w:t>Elihoreph and Ahijah, the sons of Shisha, were scribes.</w:t>
        <w:br/>
      </w:r>
      <w:r>
        <w:rPr>
          <w:lang w:val="en_US" w:bidi="en_US"/>
        </w:rPr>
        <w:t>Jehoshaphat, the son of Ahilud, was the recorder.</w:t>
        <w:br/>
      </w:r>
      <w:r>
        <w:rPr>
          <w:lang w:val="en_US" w:bidi="en_US"/>
        </w:rPr>
        <w:t>And Benaiah, the son of Jehoiada, was over the army.</w:t>
        <w:br/>
      </w:r>
      <w:r>
        <w:rPr>
          <w:lang w:val="en_US" w:bidi="en_US"/>
        </w:rPr>
        <w:t>And Zadok and Abiathar were priests.</w:t>
        <w:br/>
      </w:r>
      <w:r>
        <w:rPr>
          <w:lang w:val="en_US" w:bidi="en_US"/>
        </w:rPr>
        <w:t>And Azariah, the son of Nathan, over the deputies.</w:t>
        <w:br/>
      </w:r>
      <w:r>
        <w:rPr>
          <w:lang w:val="en_US" w:bidi="en_US"/>
        </w:rPr>
        <w:t>And Zabud, the son of Nathan, a priest, a friend of the king.</w:t>
        <w:br/>
      </w:r>
      <w:r>
        <w:rPr>
          <w:lang w:val="en_US" w:bidi="en_US"/>
        </w:rPr>
        <w:t>And Ahishar was over the house.</w:t>
        <w:br/>
      </w:r>
      <w:r>
        <w:rPr>
          <w:lang w:val="en_US" w:bidi="en_US"/>
        </w:rPr>
        <w:t>And Adoniram, the son of Abda, was over the forced labor.</w:t>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p>
    <w:p>
      <w:pPr/>
      <w:r>
        <w:rPr>
          <w:lang w:val="en_US" w:bidi="en_US"/>
        </w:rPr>
      </w:r>
      <w:r>
        <w:rPr>
          <w:lang w:val="en_US" w:bidi="en_US"/>
        </w:rPr>
        <w:t>Now to Solomon 12 deputies over all of Israel, and they sustained the king and his house. A month in the year, it was upon one to sustain. And these their names.</w:t>
        <w:br/>
      </w:r>
      <w:r>
        <w:rPr>
          <w:lang w:val="en_US" w:bidi="en_US"/>
        </w:rPr>
        <w:t>Ben Hur, in the hill country of Ephraim.</w:t>
        <w:br/>
      </w:r>
      <w:r>
        <w:rPr>
          <w:lang w:val="en_US" w:bidi="en_US"/>
        </w:rPr>
        <w:t>Ben Deker, in Makaz and in Shaalbim and Beth Shemesh and Elon Beth Hanan.</w:t>
        <w:br/>
      </w:r>
      <w:r>
        <w:rPr>
          <w:lang w:val="en_US" w:bidi="en_US"/>
        </w:rPr>
        <w:t>Ben Hesed, in Arubboth (to him Sokoh and all of the land of Hepher).</w:t>
        <w:br/>
      </w:r>
      <w:r>
        <w:rPr>
          <w:lang w:val="en_US" w:bidi="en_US"/>
        </w:rPr>
        <w:t>Ben Abinadab, all of Naphoth Dor. (Taphath, the daughter of Solomon, was to him for a wife.)</w:t>
        <w:br/>
      </w:r>
      <w:r>
        <w:rPr>
          <w:lang w:val="en_US" w:bidi="en_US"/>
        </w:rPr>
        <w:t>Baana, the son of Ahilud, in Taanach and Megiddo and all of Beth Shan that beside Zarethan from below Jezreel, from Beth Shan to Abel Meholah, as far as from the other side of Jokmeam.</w:t>
        <w:br/>
      </w:r>
      <w:r>
        <w:rPr>
          <w:lang w:val="en_US" w:bidi="en_US"/>
        </w:rPr>
        <w:t>Ben Geber, in Ramoth Gilead (to him the villages of Jair, the son of Manasseh, that in Gilead; to him the region of Argob, which in Bashan, 60 great cities with a wall and a bar of bronze).</w:t>
        <w:br/>
      </w:r>
      <w:r>
        <w:rPr>
          <w:lang w:val="en_US" w:bidi="en_US"/>
        </w:rPr>
        <w:t>Ahinadab, the son of Iddo, in Mahanaim.</w:t>
        <w:br/>
      </w:r>
      <w:r>
        <w:rPr>
          <w:lang w:val="en_US" w:bidi="en_US"/>
        </w:rPr>
        <w:t>Ahimaaz, in Naphtali. (He also took Basemath, the daughter of Solomon, for a wife.)</w:t>
        <w:br/>
      </w:r>
      <w:r>
        <w:rPr>
          <w:lang w:val="en_US" w:bidi="en_US"/>
        </w:rPr>
        <w:t>Baana, the son of Hushai, in Asher and Bealoth.</w:t>
        <w:br/>
      </w:r>
      <w:r>
        <w:rPr>
          <w:lang w:val="en_US" w:bidi="en_US"/>
        </w:rPr>
        <w:t>Jehoshaphat, the son of Paruah, in Issachar.</w:t>
        <w:br/>
      </w:r>
      <w:r>
        <w:rPr>
          <w:lang w:val="en_US" w:bidi="en_US"/>
        </w:rPr>
        <w:t>Shimei, the son of Ela, in Benjamin.</w:t>
        <w:br/>
      </w:r>
      <w:r>
        <w:rPr>
          <w:lang w:val="en_US" w:bidi="en_US"/>
        </w:rPr>
        <w:t>Geber, the son of Uri, in the land of Gilead, the land of Sihon, the king of the Amorite, and Og, the king of Bashan, and one deputy who in the land.</w:t>
      </w:r>
    </w:p>
    <w:p>
      <w:pPr>
        <w:pStyle w:val="Heading3"/>
      </w:pPr>
      <w:r>
        <w:rPr>
          <w:lang w:val="en_US" w:bidi="en_US"/>
        </w:rPr>
        <w:t>Religious and Cultural Concepts in This Chapter</w:t>
      </w:r>
    </w:p>
    <w:p>
      <w:pPr>
        <w:pStyle w:val="Heading4"/>
      </w:pPr>
      <w:r>
        <w:rPr>
          <w:lang w:val="en_US" w:bidi="en_US"/>
        </w:rPr>
        <w:t>The structure of Solomon’s administration</w:t>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p>
    <w:p>
      <w:pPr>
        <w:pStyle w:val="Heading4"/>
      </w:pPr>
      <w:r>
        <w:rPr>
          <w:lang w:val="en_US" w:bidi="en_US"/>
        </w:rPr>
        <w:t>Supplying Solomon’s royal court</w:t>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p>
    <w:p>
      <w:pPr>
        <w:pStyle w:val="Heading3"/>
      </w:pPr>
      <w:r>
        <w:rPr>
          <w:lang w:val="en_US" w:bidi="en_US"/>
        </w:rPr>
        <w:t>Religious and Cultural Concepts in This Chapter</w:t>
      </w:r>
    </w:p>
    <w:p>
      <w:pPr>
        <w:pStyle w:val="Heading4"/>
      </w:pPr>
      <w:r>
        <w:rPr>
          <w:lang w:val="en_US" w:bidi="en_US"/>
        </w:rPr>
        <w:t>Ancient political and trade alliances</w:t>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p>
    <w:p>
      <w:pPr>
        <w:pStyle w:val="Heading4"/>
      </w:pPr>
      <w:r>
        <w:rPr>
          <w:lang w:val="en_US" w:bidi="en_US"/>
        </w:rPr>
        <w:t>The use of forced labor</w:t>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author’s description of how Solomon built a temple for Yahweh. It describes the design, dimensions, and decorations of the temple.</w:t>
      </w:r>
    </w:p>
    <w:p>
      <w:pPr>
        <w:pStyle w:val="ListNumber"/>
        <w:numPr>
          <w:ilvl w:val="0"/>
          <w:numId w:val="19"/>
        </w:numPr>
        <w:spacing w:line="240" w:lineRule="auto"/>
        <w:ind w:left="720"/>
      </w:pPr>
      <w:r>
        <w:rPr>
          <w:lang w:val="en_US" w:bidi="en_US"/>
        </w:rPr>
      </w:r>
      <w:r>
        <w:rPr>
          <w:lang w:val="en_US" w:bidi="en_US"/>
        </w:rPr>
        <w:t>Introductory statement (6:1)</w:t>
      </w:r>
    </w:p>
    <w:p>
      <w:pPr>
        <w:pStyle w:val="ListNumber"/>
        <w:spacing w:line="240" w:lineRule="auto"/>
        <w:ind w:left="720"/>
      </w:pPr>
      <w:r>
        <w:rPr>
          <w:lang w:val="en_US" w:bidi="en_US"/>
        </w:rPr>
      </w:r>
      <w:r>
        <w:rPr>
          <w:lang w:val="en_US" w:bidi="en_US"/>
        </w:rPr>
        <w:t>Dimensions and features of the temple (6:2–10)</w:t>
      </w:r>
    </w:p>
    <w:p>
      <w:pPr>
        <w:pStyle w:val="ListNumber"/>
        <w:spacing w:line="240" w:lineRule="auto"/>
        <w:ind w:left="720"/>
      </w:pPr>
      <w:r>
        <w:rPr>
          <w:lang w:val="en_US" w:bidi="en_US"/>
        </w:rPr>
      </w:r>
      <w:r>
        <w:rPr>
          <w:lang w:val="en_US" w:bidi="en_US"/>
        </w:rPr>
        <w:t>Yahweh’s encouragement to Solomon (6:11–13)</w:t>
      </w:r>
    </w:p>
    <w:p>
      <w:pPr>
        <w:pStyle w:val="ListNumber"/>
        <w:spacing w:line="240" w:lineRule="auto"/>
        <w:ind w:left="720"/>
      </w:pPr>
      <w:r>
        <w:rPr>
          <w:lang w:val="en_US" w:bidi="en_US"/>
        </w:rPr>
      </w:r>
      <w:r>
        <w:rPr>
          <w:lang w:val="en_US" w:bidi="en_US"/>
        </w:rPr>
        <w:t>The paneling, decoration, and gilding of the temple (6:14–22, 29–30)</w:t>
      </w:r>
    </w:p>
    <w:p>
      <w:pPr>
        <w:pStyle w:val="ListNumber"/>
        <w:spacing w:line="240" w:lineRule="auto"/>
        <w:ind w:left="720"/>
      </w:pPr>
      <w:r>
        <w:rPr>
          <w:lang w:val="en_US" w:bidi="en_US"/>
        </w:rPr>
      </w:r>
      <w:r>
        <w:rPr>
          <w:lang w:val="en_US" w:bidi="en_US"/>
        </w:rPr>
        <w:t>The cherubs (6:23–28)</w:t>
      </w:r>
    </w:p>
    <w:p>
      <w:pPr>
        <w:pStyle w:val="ListNumber"/>
        <w:spacing w:line="240" w:lineRule="auto"/>
        <w:ind w:left="720"/>
      </w:pPr>
      <w:r>
        <w:rPr>
          <w:lang w:val="en_US" w:bidi="en_US"/>
        </w:rPr>
      </w:r>
      <w:r>
        <w:rPr>
          <w:lang w:val="en_US" w:bidi="en_US"/>
        </w:rPr>
        <w:t>The doors (6:31–35)</w:t>
      </w:r>
    </w:p>
    <w:p>
      <w:pPr>
        <w:pStyle w:val="ListNumber"/>
        <w:spacing w:line="240" w:lineRule="auto"/>
        <w:ind w:left="720"/>
      </w:pPr>
      <w:r>
        <w:rPr>
          <w:lang w:val="en_US" w:bidi="en_US"/>
        </w:rPr>
      </w:r>
      <w:r>
        <w:rPr>
          <w:lang w:val="en_US" w:bidi="en_US"/>
        </w:rPr>
        <w:t>The courtyard (6:36)</w:t>
      </w:r>
    </w:p>
    <w:p>
      <w:pPr>
        <w:pStyle w:val="ListNumber"/>
        <w:spacing w:line="240" w:lineRule="auto"/>
        <w:ind w:left="720"/>
      </w:pPr>
      <w:r>
        <w:rPr>
          <w:lang w:val="en_US" w:bidi="en_US"/>
        </w:rPr>
      </w:r>
      <w:r>
        <w:rPr>
          <w:lang w:val="en_US" w:bidi="en_US"/>
        </w:rPr>
        <w:t>Concluding statement (6:37–38)</w:t>
      </w:r>
    </w:p>
    <w:p>
      <w:pPr>
        <w:pStyle w:val="Heading3"/>
      </w:pPr>
      <w:r>
        <w:rPr>
          <w:lang w:val="en_US" w:bidi="en_US"/>
        </w:rPr>
        <w:t>Religious and Cultural Concepts in This Chapter</w:t>
      </w:r>
    </w:p>
    <w:p>
      <w:pPr>
        <w:pStyle w:val="Heading4"/>
      </w:pPr>
      <w:r>
        <w:rPr>
          <w:lang w:val="en_US" w:bidi="en_US"/>
        </w:rPr>
        <w:t>The significance of quiet on the temple building site</w:t>
      </w:r>
    </w:p>
    <w:p>
      <w:pPr/>
      <w:r>
        <w:rPr>
          <w:lang w:val="en_US" w:bidi="en_US"/>
        </w:rPr>
      </w:r>
      <w:r>
        <w:rPr>
          <w:lang w:val="en_US" w:bidi="en_US"/>
        </w:rPr>
        <w:t xml:space="preserve">The author notes in </w:t>
      </w:r>
      <w:hyperlink r:id="rId317">
        <w:r>
          <w:rPr>
            <w:lang w:val="en_US" w:bidi="en_US"/>
          </w:rPr>
          <w:rPr>
            <w:color w:val="0000EE"/>
            <w:u w:val="single"/>
          </w:rPr>
          <w:t>6:7</w:t>
        </w:r>
      </w:hyperlink>
      <w:r>
        <w:rPr>
          <w:lang w:val="en_US" w:bidi="en_US"/>
        </w:rPr>
        <w:t xml:space="preserve">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p>
    <w:p>
      <w:pPr>
        <w:pStyle w:val="Heading4"/>
      </w:pPr>
      <w:r>
        <w:rPr>
          <w:lang w:val="en_US" w:bidi="en_US"/>
        </w:rPr>
        <w:t>The numerical significance of dimensions</w:t>
      </w:r>
    </w:p>
    <w:p>
      <w:pPr/>
      <w:r>
        <w:rPr>
          <w:lang w:val="en_US" w:bidi="en_US"/>
        </w:rPr>
      </w:r>
      <w:r>
        <w:rPr>
          <w:lang w:val="en_US" w:bidi="en_US"/>
        </w:rPr>
        <w:t xml:space="preserve">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w:t>
      </w:r>
      <w:hyperlink r:id="rId318">
        <w:r>
          <w:rPr>
            <w:lang w:val="en_US" w:bidi="en_US"/>
          </w:rPr>
          <w:rPr>
            <w:color w:val="0000EE"/>
            <w:u w:val="single"/>
          </w:rPr>
          <w:t>6:31</w:t>
        </w:r>
      </w:hyperlink>
      <w:r>
        <w:rPr>
          <w:lang w:val="en_US" w:bidi="en_US"/>
        </w:rPr>
        <w:t xml:space="preserve"> and </w:t>
      </w:r>
      <w:hyperlink r:id="rId319">
        <w:r>
          <w:rPr>
            <w:lang w:val="en_US" w:bidi="en_US"/>
          </w:rPr>
          <w:rPr>
            <w:color w:val="0000EE"/>
            <w:u w:val="single"/>
          </w:rPr>
          <w:t>6:33</w:t>
        </w:r>
      </w:hyperlink>
      <w:r>
        <w:rPr>
          <w:lang w:val="en_US" w:bidi="en_US"/>
        </w:rPr>
        <w:t xml:space="preserve">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p>
    <w:p>
      <w:pPr>
        <w:pStyle w:val="Heading3"/>
      </w:pPr>
      <w:r>
        <w:rPr>
          <w:lang w:val="en_US" w:bidi="en_US"/>
        </w:rPr>
        <w:t>Translation Issues in This Chapter</w:t>
      </w:r>
    </w:p>
    <w:p>
      <w:pPr>
        <w:pStyle w:val="Heading4"/>
      </w:pPr>
      <w:r>
        <w:rPr>
          <w:lang w:val="en_US" w:bidi="en_US"/>
        </w:rPr>
        <w:t>“cubit”</w:t>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p>
    <w:p>
      <w:pPr>
        <w:pStyle w:val="Heading4"/>
      </w:pPr>
      <w:r>
        <w:rPr>
          <w:lang w:val="en_US" w:bidi="en_US"/>
        </w:rPr>
        <w:t>“by the cubit”</w:t>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its depth,” you might say, “It was ten cubits deep.” (See: </w:t>
      </w:r>
      <w:r>
        <w:rPr>
          <w:lang w:val="en_US" w:bidi="en_US"/>
        </w:rPr>
        <w:t>Idiom</w:t>
      </w:r>
      <w:r>
        <w:rPr>
          <w:lang w:val="en_US" w:bidi="en_US"/>
        </w:rPr>
        <w:t>)</w:t>
      </w:r>
    </w:p>
    <w:p>
      <w:pPr>
        <w:pStyle w:val="Heading4"/>
      </w:pPr>
      <w:r>
        <w:rPr>
          <w:lang w:val="en_US" w:bidi="en_US"/>
        </w:rPr>
        <w:t>“house”</w:t>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Throughout this chapter, the author uses Solomon to represent the many workers who were involved in constructing the temple. For example, he says of Solomon in </w:t>
      </w:r>
      <w:hyperlink r:id="rId320">
        <w:r>
          <w:rPr>
            <w:lang w:val="en_US" w:bidi="en_US"/>
          </w:rPr>
          <w:rPr>
            <w:color w:val="0000EE"/>
            <w:u w:val="single"/>
          </w:rPr>
          <w:t>6:4</w:t>
        </w:r>
      </w:hyperlink>
      <w:r>
        <w:rPr>
          <w:lang w:val="en_US" w:bidi="en_US"/>
        </w:rPr>
        <w:t xml:space="preserve">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p>
    <w:p>
      <w:pPr>
        <w:pStyle w:val="Heading4"/>
      </w:pPr>
      <w:r>
        <w:rPr>
          <w:lang w:val="en_US" w:bidi="en_US"/>
        </w:rPr>
        <w:t>“second”</w:t>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w:t>
      </w:r>
      <w:hyperlink r:id="rId112">
        <w:r>
          <w:rPr>
            <w:lang w:val="en_US" w:bidi="en_US"/>
          </w:rPr>
          <w:rPr>
            <w:color w:val="0000EE"/>
            <w:u w:val="single"/>
          </w:rPr>
          <w:t>6:1</w:t>
        </w:r>
      </w:hyperlink>
      <w:r>
        <w:rPr>
          <w:lang w:val="en_US" w:bidi="en_US"/>
        </w:rPr>
        <w:t xml:space="preserve">, rather than say “the second month,” you might say “month two.” In </w:t>
      </w:r>
      <w:hyperlink r:id="rId321">
        <w:r>
          <w:rPr>
            <w:lang w:val="en_US" w:bidi="en_US"/>
          </w:rPr>
          <w:rPr>
            <w:color w:val="0000EE"/>
            <w:u w:val="single"/>
          </w:rPr>
          <w:t>1:1</w:t>
        </w:r>
      </w:hyperlink>
      <w:r>
        <w:rPr>
          <w:lang w:val="en_US" w:bidi="en_US"/>
        </w:rPr>
        <w:t xml:space="preserve">,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p>
    <w:p>
      <w:pPr>
        <w:pStyle w:val="ListNumber"/>
        <w:numPr>
          <w:ilvl w:val="0"/>
          <w:numId w:val="20"/>
        </w:numPr>
        <w:spacing w:line="240" w:lineRule="auto"/>
        <w:ind w:left="720"/>
      </w:pPr>
      <w:r>
        <w:rPr>
          <w:lang w:val="en_US" w:bidi="en_US"/>
        </w:rPr>
      </w:r>
      <w:r>
        <w:rPr>
          <w:lang w:val="en_US" w:bidi="en_US"/>
        </w:rPr>
        <w:t>Solomon’s Palace Complex (7:1–12)</w:t>
      </w:r>
    </w:p>
    <w:p>
      <w:pPr>
        <w:pStyle w:val="ListNumber"/>
        <w:spacing w:line="240" w:lineRule="auto"/>
        <w:ind w:left="1440"/>
      </w:pPr>
      <w:r>
        <w:rPr>
          <w:lang w:val="en_US" w:bidi="en_US"/>
        </w:rPr>
      </w:r>
      <w:r>
        <w:rPr>
          <w:lang w:val="en_US" w:bidi="en_US"/>
        </w:rPr>
        <w:t>Summary (7:1)</w:t>
      </w:r>
    </w:p>
    <w:p>
      <w:pPr>
        <w:pStyle w:val="ListNumber"/>
        <w:spacing w:line="240" w:lineRule="auto"/>
        <w:ind w:left="1440"/>
      </w:pPr>
      <w:r>
        <w:rPr>
          <w:lang w:val="en_US" w:bidi="en_US"/>
        </w:rPr>
      </w:r>
      <w:r>
        <w:rPr>
          <w:lang w:val="en_US" w:bidi="en_US"/>
        </w:rPr>
        <w:t>The House of the Forest of Lebanon (7:2–5)</w:t>
      </w:r>
    </w:p>
    <w:p>
      <w:pPr>
        <w:pStyle w:val="ListNumber"/>
        <w:spacing w:line="240" w:lineRule="auto"/>
        <w:ind w:left="1440"/>
      </w:pPr>
      <w:r>
        <w:rPr>
          <w:lang w:val="en_US" w:bidi="en_US"/>
        </w:rPr>
      </w:r>
      <w:r>
        <w:rPr>
          <w:lang w:val="en_US" w:bidi="en_US"/>
        </w:rPr>
        <w:t>The Hall of Pillars (7:6)</w:t>
      </w:r>
    </w:p>
    <w:p>
      <w:pPr>
        <w:pStyle w:val="ListNumber"/>
        <w:spacing w:line="240" w:lineRule="auto"/>
        <w:ind w:left="1440"/>
      </w:pPr>
      <w:r>
        <w:rPr>
          <w:lang w:val="en_US" w:bidi="en_US"/>
        </w:rPr>
      </w:r>
      <w:r>
        <w:rPr>
          <w:lang w:val="en_US" w:bidi="en_US"/>
        </w:rPr>
        <w:t>The Hall of the Throne (7:7)</w:t>
      </w:r>
    </w:p>
    <w:p>
      <w:pPr>
        <w:pStyle w:val="ListNumber"/>
        <w:spacing w:line="240" w:lineRule="auto"/>
        <w:ind w:left="1440"/>
      </w:pPr>
      <w:r>
        <w:rPr>
          <w:lang w:val="en_US" w:bidi="en_US"/>
        </w:rPr>
      </w:r>
      <w:r>
        <w:rPr>
          <w:lang w:val="en_US" w:bidi="en_US"/>
        </w:rPr>
        <w:t>Solomon’s residence and the house for Pharaoh’s daughter (7:8)</w:t>
      </w:r>
    </w:p>
    <w:p>
      <w:pPr>
        <w:pStyle w:val="ListNumber"/>
        <w:spacing w:line="240" w:lineRule="auto"/>
        <w:ind w:left="1440"/>
      </w:pPr>
      <w:r>
        <w:rPr>
          <w:lang w:val="en_US" w:bidi="en_US"/>
        </w:rPr>
      </w:r>
      <w:r>
        <w:rPr>
          <w:lang w:val="en_US" w:bidi="en_US"/>
        </w:rPr>
        <w:t>The stones of the palace (7:9–11)</w:t>
      </w:r>
    </w:p>
    <w:p>
      <w:pPr>
        <w:pStyle w:val="ListNumber"/>
        <w:spacing w:line="240" w:lineRule="auto"/>
        <w:ind w:left="1440"/>
      </w:pPr>
      <w:r>
        <w:rPr>
          <w:lang w:val="en_US" w:bidi="en_US"/>
        </w:rPr>
      </w:r>
      <w:r>
        <w:rPr>
          <w:lang w:val="en_US" w:bidi="en_US"/>
        </w:rPr>
        <w:t>The courtyard (7:12)</w:t>
      </w:r>
    </w:p>
    <w:p>
      <w:pPr>
        <w:pStyle w:val="ListNumber"/>
        <w:spacing w:line="240" w:lineRule="auto"/>
        <w:ind w:left="720"/>
      </w:pPr>
      <w:r>
        <w:rPr>
          <w:lang w:val="en_US" w:bidi="en_US"/>
        </w:rPr>
      </w:r>
      <w:r>
        <w:rPr>
          <w:lang w:val="en_US" w:bidi="en_US"/>
        </w:rPr>
        <w:t>The work of Hiram (7:13–45)</w:t>
      </w:r>
    </w:p>
    <w:p>
      <w:pPr>
        <w:pStyle w:val="ListNumber"/>
        <w:spacing w:line="240" w:lineRule="auto"/>
        <w:ind w:left="1440"/>
      </w:pPr>
      <w:r>
        <w:rPr>
          <w:lang w:val="en_US" w:bidi="en_US"/>
        </w:rPr>
      </w:r>
      <w:r>
        <w:rPr>
          <w:lang w:val="en_US" w:bidi="en_US"/>
        </w:rPr>
        <w:t>Recruitment of Hiram (7:13–14)</w:t>
      </w:r>
    </w:p>
    <w:p>
      <w:pPr>
        <w:pStyle w:val="ListNumber"/>
        <w:spacing w:line="240" w:lineRule="auto"/>
        <w:ind w:left="1440"/>
      </w:pPr>
      <w:r>
        <w:rPr>
          <w:lang w:val="en_US" w:bidi="en_US"/>
        </w:rPr>
      </w:r>
      <w:r>
        <w:rPr>
          <w:lang w:val="en_US" w:bidi="en_US"/>
        </w:rPr>
        <w:t>The pillars (7:15–22)</w:t>
      </w:r>
    </w:p>
    <w:p>
      <w:pPr>
        <w:pStyle w:val="ListNumber"/>
        <w:spacing w:line="240" w:lineRule="auto"/>
        <w:ind w:left="1440"/>
      </w:pPr>
      <w:r>
        <w:rPr>
          <w:lang w:val="en_US" w:bidi="en_US"/>
        </w:rPr>
      </w:r>
      <w:r>
        <w:rPr>
          <w:lang w:val="en_US" w:bidi="en_US"/>
        </w:rPr>
        <w:t>The sea (7:23–26)</w:t>
      </w:r>
    </w:p>
    <w:p>
      <w:pPr>
        <w:pStyle w:val="ListNumber"/>
        <w:spacing w:line="240" w:lineRule="auto"/>
        <w:ind w:left="1440"/>
      </w:pPr>
      <w:r>
        <w:rPr>
          <w:lang w:val="en_US" w:bidi="en_US"/>
        </w:rPr>
      </w:r>
      <w:r>
        <w:rPr>
          <w:lang w:val="en_US" w:bidi="en_US"/>
        </w:rPr>
        <w:t>The stands (7:27–39)</w:t>
      </w:r>
    </w:p>
    <w:p>
      <w:pPr>
        <w:pStyle w:val="ListNumber"/>
        <w:spacing w:line="240" w:lineRule="auto"/>
        <w:ind w:left="1440"/>
      </w:pPr>
      <w:r>
        <w:rPr>
          <w:lang w:val="en_US" w:bidi="en_US"/>
        </w:rPr>
      </w:r>
      <w:r>
        <w:rPr>
          <w:lang w:val="en_US" w:bidi="en_US"/>
        </w:rPr>
        <w:t>Summary of Hiram’s work (7:40–45)</w:t>
      </w:r>
    </w:p>
    <w:p>
      <w:pPr>
        <w:pStyle w:val="ListNumber"/>
        <w:spacing w:line="240" w:lineRule="auto"/>
        <w:ind w:left="720"/>
      </w:pPr>
      <w:r>
        <w:rPr>
          <w:lang w:val="en_US" w:bidi="en_US"/>
        </w:rPr>
      </w:r>
      <w:r>
        <w:rPr>
          <w:lang w:val="en_US" w:bidi="en_US"/>
        </w:rPr>
        <w:t>Composition and weight of the temple furnishings (7:45–51)</w:t>
      </w:r>
    </w:p>
    <w:p>
      <w:pPr>
        <w:pStyle w:val="ListNumber"/>
        <w:spacing w:line="240" w:lineRule="auto"/>
        <w:ind w:left="1440"/>
      </w:pPr>
      <w:r>
        <w:rPr>
          <w:lang w:val="en_US" w:bidi="en_US"/>
        </w:rPr>
      </w:r>
      <w:r>
        <w:rPr>
          <w:lang w:val="en_US" w:bidi="en_US"/>
        </w:rPr>
        <w:t>Bronze furnishings (7:45–47)</w:t>
      </w:r>
    </w:p>
    <w:p>
      <w:pPr>
        <w:pStyle w:val="ListNumber"/>
        <w:spacing w:line="240" w:lineRule="auto"/>
        <w:ind w:left="1440"/>
      </w:pPr>
      <w:r>
        <w:rPr>
          <w:lang w:val="en_US" w:bidi="en_US"/>
        </w:rPr>
      </w:r>
      <w:r>
        <w:rPr>
          <w:lang w:val="en_US" w:bidi="en_US"/>
        </w:rPr>
        <w:t>Gold furnishings (7:48–50)</w:t>
      </w:r>
    </w:p>
    <w:p>
      <w:pPr>
        <w:pStyle w:val="ListNumber"/>
        <w:spacing w:line="240" w:lineRule="auto"/>
        <w:ind w:left="1440"/>
      </w:pPr>
      <w:r>
        <w:rPr>
          <w:lang w:val="en_US" w:bidi="en_US"/>
        </w:rPr>
      </w:r>
      <w:r>
        <w:rPr>
          <w:lang w:val="en_US" w:bidi="en_US"/>
        </w:rPr>
        <w:t>Concluding statement (7:51)</w:t>
      </w:r>
    </w:p>
    <w:p>
      <w:pPr/>
      <w:r>
        <w:rPr>
          <w:lang w:val="en_US" w:bidi="en_US"/>
        </w:rPr>
      </w:r>
      <w:r>
        <w:rPr>
          <w:lang w:val="en_US" w:bidi="en_US"/>
        </w:rPr>
        <w:t xml:space="preserve">There is a list in </w:t>
      </w:r>
      <w:hyperlink r:id="rId322">
        <w:r>
          <w:rPr>
            <w:lang w:val="en_US" w:bidi="en_US"/>
          </w:rPr>
          <w:rPr>
            <w:color w:val="0000EE"/>
            <w:u w:val="single"/>
          </w:rPr>
          <w:t>7:40–45</w:t>
        </w:r>
      </w:hyperlink>
      <w:r>
        <w:rPr>
          <w:lang w:val="en_US" w:bidi="en_US"/>
        </w:rPr>
        <w:t xml:space="preserve"> that summarizes all of the bronze articles that Hiram made for the temple. You may wish to present this list in the way that lists would appear in your culture. See how you decided to represent the lists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For example, you might put the second part of verse 40 on a separate line as an introduction to the list. You might then put the description of each item on a separate line, and you could put the second part of verse 45 on a separate line as the conclusion to the list:</w:t>
      </w:r>
    </w:p>
    <w:p>
      <w:pPr/>
      <w:r>
        <w:rPr>
          <w:lang w:val="en_US" w:bidi="en_US"/>
        </w:rPr>
      </w:r>
      <w:r>
        <w:rPr>
          <w:lang w:val="en_US" w:bidi="en_US"/>
        </w:rPr>
        <w:t>And Hiram finished doing all of the work that he did for King Solomon the house of Yahweh:</w:t>
        <w:br/>
      </w:r>
      <w:r>
        <w:rPr>
          <w:lang w:val="en_US" w:bidi="en_US"/>
        </w:rPr>
        <w:t>two pillars,</w:t>
        <w:br/>
      </w:r>
      <w:r>
        <w:rPr>
          <w:lang w:val="en_US" w:bidi="en_US"/>
        </w:rPr>
        <w:t>and the bowls of the capitals that were on the head of the two pillars,</w:t>
        <w:br/>
      </w:r>
      <w:r>
        <w:rPr>
          <w:lang w:val="en_US" w:bidi="en_US"/>
        </w:rPr>
        <w:t>and the two networks for covering the two bowls of the capitals that were on the head of the pillars,</w:t>
        <w:br/>
      </w:r>
      <w:r>
        <w:rPr>
          <w:lang w:val="en_US" w:bidi="en_US"/>
        </w:rPr>
        <w:t>and the 400 pomegranates for the two networks, two rows of pomegranates for one network to cover the two bowls of the capitals that were on the faces of the pillars,</w:t>
        <w:br/>
      </w:r>
      <w:r>
        <w:rPr>
          <w:lang w:val="en_US" w:bidi="en_US"/>
        </w:rPr>
        <w:t>and the ten stands,</w:t>
        <w:br/>
      </w:r>
      <w:r>
        <w:rPr>
          <w:lang w:val="en_US" w:bidi="en_US"/>
        </w:rPr>
        <w:t>and the ten basins on the stands,</w:t>
        <w:br/>
      </w:r>
      <w:r>
        <w:rPr>
          <w:lang w:val="en_US" w:bidi="en_US"/>
        </w:rPr>
        <w:t>and the one sea,</w:t>
        <w:br/>
      </w:r>
      <w:r>
        <w:rPr>
          <w:lang w:val="en_US" w:bidi="en_US"/>
        </w:rPr>
        <w:t>and the 12 cattle under the sea,</w:t>
        <w:br/>
      </w:r>
      <w:r>
        <w:rPr>
          <w:lang w:val="en_US" w:bidi="en_US"/>
        </w:rPr>
        <w:t>and the pots and the shovels and the bowls.</w:t>
        <w:br/>
      </w:r>
      <w:r>
        <w:rPr>
          <w:lang w:val="en_US" w:bidi="en_US"/>
        </w:rPr>
        <w:t>And all these vessels that Hiram made for King Solomon, for the house of Yahweh, were polished bronze.</w:t>
      </w:r>
    </w:p>
    <w:p>
      <w:pPr>
        <w:pStyle w:val="Heading3"/>
      </w:pPr>
      <w:r>
        <w:rPr>
          <w:lang w:val="en_US" w:bidi="en_US"/>
        </w:rPr>
        <w:t>Religious and Cultural Concepts in This Chapter</w:t>
      </w:r>
    </w:p>
    <w:p>
      <w:pPr>
        <w:pStyle w:val="Heading4"/>
      </w:pPr>
      <w:r>
        <w:rPr>
          <w:lang w:val="en_US" w:bidi="en_US"/>
        </w:rPr>
        <w:t>Artistic craftsmanship as a form of worship</w:t>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p>
    <w:p>
      <w:pPr>
        <w:pStyle w:val="Heading4"/>
      </w:pPr>
      <w:r>
        <w:rPr>
          <w:lang w:val="en_US" w:bidi="en_US"/>
        </w:rPr>
        <w:t>The great basin or sea and the bronze stands</w:t>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p>
    <w:p>
      <w:pPr>
        <w:pStyle w:val="Heading3"/>
      </w:pPr>
      <w:r>
        <w:rPr>
          <w:lang w:val="en_US" w:bidi="en_US"/>
        </w:rPr>
        <w:t>Translation Issues in This Chapter</w:t>
      </w:r>
    </w:p>
    <w:p>
      <w:pPr>
        <w:pStyle w:val="Heading4"/>
      </w:pPr>
      <w:r>
        <w:rPr>
          <w:lang w:val="en_US" w:bidi="en_US"/>
        </w:rPr>
        <w:t>Ancient bronze casting</w:t>
      </w:r>
    </w:p>
    <w:p>
      <w:pPr/>
      <w:r>
        <w:rPr>
          <w:lang w:val="en_US" w:bidi="en_US"/>
        </w:rPr>
      </w:r>
      <w:r>
        <w:rPr>
          <w:lang w:val="en_US" w:bidi="en_US"/>
        </w:rPr>
        <w:t xml:space="preserve">What the author says in </w:t>
      </w:r>
      <w:hyperlink r:id="rId323">
        <w:r>
          <w:rPr>
            <w:lang w:val="en_US" w:bidi="en_US"/>
          </w:rPr>
          <w:rPr>
            <w:color w:val="0000EE"/>
            <w:u w:val="single"/>
          </w:rPr>
          <w:t>7:46</w:t>
        </w:r>
      </w:hyperlink>
      <w:r>
        <w:rPr>
          <w:lang w:val="en_US" w:bidi="en_US"/>
        </w:rPr>
        <w:t xml:space="preserve">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p>
    <w:p>
      <w:pPr>
        <w:pStyle w:val="Heading4"/>
      </w:pPr>
      <w:r>
        <w:rPr>
          <w:lang w:val="en_US" w:bidi="en_US"/>
        </w:rPr>
        <w:t>How many rows of pillars were there in the House of the Forest of Lebanon?</w:t>
      </w:r>
    </w:p>
    <w:p>
      <w:pPr/>
      <w:r>
        <w:rPr>
          <w:lang w:val="en_US" w:bidi="en_US"/>
        </w:rPr>
      </w:r>
      <w:r>
        <w:rPr>
          <w:lang w:val="en_US" w:bidi="en_US"/>
        </w:rPr>
        <w:t xml:space="preserve">The author says in </w:t>
      </w:r>
      <w:hyperlink r:id="rId113">
        <w:r>
          <w:rPr>
            <w:lang w:val="en_US" w:bidi="en_US"/>
          </w:rPr>
          <w:rPr>
            <w:color w:val="0000EE"/>
            <w:u w:val="single"/>
          </w:rPr>
          <w:t>7:2</w:t>
        </w:r>
      </w:hyperlink>
      <w:r>
        <w:rPr>
          <w:lang w:val="en_US" w:bidi="en_US"/>
        </w:rPr>
        <w:t xml:space="preserve"> that the House of the Forest of Lebanon rested “upon four rows of pillars.” However, in </w:t>
      </w:r>
      <w:hyperlink r:id="rId119">
        <w:r>
          <w:rPr>
            <w:lang w:val="en_US" w:bidi="en_US"/>
          </w:rPr>
          <w:rPr>
            <w:color w:val="0000EE"/>
            <w:u w:val="single"/>
          </w:rPr>
          <w:t>7:3</w:t>
        </w:r>
      </w:hyperlink>
      <w:r>
        <w:rPr>
          <w:lang w:val="en_US" w:bidi="en_US"/>
        </w:rPr>
        <w:t xml:space="preserve">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p>
    <w:p>
      <w:pPr>
        <w:pStyle w:val="Heading4"/>
      </w:pPr>
      <w:r>
        <w:rPr>
          <w:lang w:val="en_US" w:bidi="en_US"/>
        </w:rPr>
        <w:t>Was the master craftsman of the palace named Hiram or Huram?</w:t>
      </w:r>
    </w:p>
    <w:p>
      <w:pPr/>
      <w:r>
        <w:rPr>
          <w:lang w:val="en_US" w:bidi="en_US"/>
        </w:rPr>
      </w:r>
      <w:r>
        <w:rPr>
          <w:lang w:val="en_US" w:bidi="en_US"/>
        </w:rPr>
        <w:t xml:space="preserve">In </w:t>
      </w:r>
      <w:hyperlink r:id="rId133">
        <w:r>
          <w:rPr>
            <w:lang w:val="en_US" w:bidi="en_US"/>
          </w:rPr>
          <w:rPr>
            <w:color w:val="0000EE"/>
            <w:u w:val="single"/>
          </w:rPr>
          <w:t>7:13</w:t>
        </w:r>
      </w:hyperlink>
      <w:r>
        <w:rPr>
          <w:lang w:val="en_US" w:bidi="en_US"/>
        </w:rPr>
        <w:t xml:space="preserve">, the author describes how Solomon brought a man named Hiram from Tyre to make all of the bronze articles for the temple. (This was a different man from the one named Hiram who was the king of Tyre.) In </w:t>
      </w:r>
      <w:hyperlink r:id="rId324">
        <w:r>
          <w:rPr>
            <w:lang w:val="en_US" w:bidi="en_US"/>
          </w:rPr>
          <w:rPr>
            <w:color w:val="0000EE"/>
            <w:u w:val="single"/>
          </w:rPr>
          <w:t>2 Chronicles 2:13</w:t>
        </w:r>
      </w:hyperlink>
      <w:r>
        <w:rPr>
          <w:lang w:val="en_US" w:bidi="en_US"/>
        </w:rPr>
        <w:t>,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p>
    <w:p>
      <w:pPr>
        <w:pStyle w:val="Heading4"/>
      </w:pPr>
      <w:r>
        <w:rPr>
          <w:lang w:val="en_US" w:bidi="en_US"/>
        </w:rPr>
        <w:t>“the work of”</w:t>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p>
    <w:p>
      <w:pPr/>
      <w:r>
        <w:rPr>
          <w:lang w:val="en_US" w:bidi="en_US"/>
        </w:rPr>
      </w:r>
      <w:r>
        <w:rPr>
          <w:lang w:val="en_US" w:bidi="en_US"/>
        </w:rPr>
        <w:t>7:19 And the capitals that on the head of the pillars the work of a lily</w:t>
        <w:br/>
      </w:r>
      <w:r>
        <w:rPr>
          <w:lang w:val="en_US" w:bidi="en_US"/>
        </w:rPr>
        <w:t>“And the capitals that were on the top of the pillars were made in the shape of lilies”</w:t>
      </w:r>
    </w:p>
    <w:p>
      <w:pPr/>
      <w:r>
        <w:rPr>
          <w:lang w:val="en_US" w:bidi="en_US"/>
        </w:rPr>
      </w:r>
      <w:r>
        <w:rPr>
          <w:lang w:val="en_US" w:bidi="en_US"/>
        </w:rPr>
        <w:t>7:22 And on the head of the pillars the work of a lily.</w:t>
        <w:br/>
      </w:r>
      <w:r>
        <w:rPr>
          <w:lang w:val="en_US" w:bidi="en_US"/>
        </w:rPr>
        <w:t>“And decorations that were each made in the shape of a lily were on top of the pillars”</w:t>
      </w:r>
    </w:p>
    <w:p>
      <w:pPr/>
      <w:r>
        <w:rPr>
          <w:lang w:val="en_US" w:bidi="en_US"/>
        </w:rPr>
      </w:r>
      <w:r>
        <w:rPr>
          <w:lang w:val="en_US" w:bidi="en_US"/>
        </w:rPr>
        <w:t>7:22 And the work of the pillars was finished</w:t>
        <w:br/>
      </w:r>
      <w:r>
        <w:rPr>
          <w:lang w:val="en_US" w:bidi="en_US"/>
        </w:rPr>
        <w:t>“And Hiram finished making the pillars”</w:t>
      </w:r>
    </w:p>
    <w:p>
      <w:pPr/>
      <w:r>
        <w:rPr>
          <w:lang w:val="en_US" w:bidi="en_US"/>
        </w:rPr>
      </w:r>
      <w:r>
        <w:rPr>
          <w:lang w:val="en_US" w:bidi="en_US"/>
        </w:rPr>
        <w:t>7:26 and its lip like the work of the lip of a cup</w:t>
        <w:br/>
      </w:r>
      <w:r>
        <w:rPr>
          <w:lang w:val="en_US" w:bidi="en_US"/>
        </w:rPr>
        <w:t>“and its lip was made like the lip of a cup”</w:t>
      </w:r>
    </w:p>
    <w:p>
      <w:pPr/>
      <w:r>
        <w:rPr>
          <w:lang w:val="en_US" w:bidi="en_US"/>
        </w:rPr>
      </w:r>
      <w:r>
        <w:rPr>
          <w:lang w:val="en_US" w:bidi="en_US"/>
        </w:rPr>
        <w:t>7:28 And this the work of the stand</w:t>
        <w:br/>
      </w:r>
      <w:r>
        <w:rPr>
          <w:lang w:val="en_US" w:bidi="en_US"/>
        </w:rPr>
        <w:t>And this is how the stands were made</w:t>
      </w:r>
    </w:p>
    <w:p>
      <w:pPr/>
      <w:r>
        <w:rPr>
          <w:lang w:val="en_US" w:bidi="en_US"/>
        </w:rPr>
      </w:r>
      <w:r>
        <w:rPr>
          <w:lang w:val="en_US" w:bidi="en_US"/>
        </w:rPr>
        <w:t>7:29 the work of descent</w:t>
        <w:br/>
      </w:r>
      <w:r>
        <w:rPr>
          <w:lang w:val="en_US" w:bidi="en_US"/>
        </w:rPr>
        <w:t>“made to hang down”</w:t>
      </w:r>
    </w:p>
    <w:p>
      <w:pPr/>
      <w:r>
        <w:rPr>
          <w:lang w:val="en_US" w:bidi="en_US"/>
        </w:rPr>
      </w:r>
      <w:r>
        <w:rPr>
          <w:lang w:val="en_US" w:bidi="en_US"/>
        </w:rPr>
        <w:t>7:31 the work of a pedestal</w:t>
        <w:br/>
      </w:r>
      <w:r>
        <w:rPr>
          <w:lang w:val="en_US" w:bidi="en_US"/>
        </w:rPr>
        <w:t>“made as a pedestal” or “made to be a pedestal”</w:t>
      </w:r>
    </w:p>
    <w:p>
      <w:pPr/>
      <w:r>
        <w:rPr>
          <w:lang w:val="en_US" w:bidi="en_US"/>
        </w:rPr>
      </w:r>
      <w:r>
        <w:rPr>
          <w:lang w:val="en_US" w:bidi="en_US"/>
        </w:rPr>
        <w:t>7:33 And the work of the wheels was like the work of the wheel of the chariot</w:t>
        <w:br/>
      </w:r>
      <w:r>
        <w:rPr>
          <w:lang w:val="en_US" w:bidi="en_US"/>
        </w:rPr>
        <w:t>“And the wheels were made the way chariot wheels are made”</w:t>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1"/>
        </w:numPr>
        <w:spacing w:line="240" w:lineRule="auto"/>
        <w:ind w:left="720"/>
      </w:pPr>
      <w:r>
        <w:rPr>
          <w:lang w:val="en_US" w:bidi="en_US"/>
        </w:rPr>
      </w:r>
      <w:r>
        <w:rPr>
          <w:lang w:val="en_US" w:bidi="en_US"/>
        </w:rPr>
        <w:t>Solomon brings the ark into the temple (8:1–11)</w:t>
      </w:r>
    </w:p>
    <w:p>
      <w:pPr>
        <w:pStyle w:val="ListNumber"/>
        <w:spacing w:line="240" w:lineRule="auto"/>
        <w:ind w:left="720"/>
      </w:pPr>
      <w:r>
        <w:rPr>
          <w:lang w:val="en_US" w:bidi="en_US"/>
        </w:rPr>
      </w:r>
      <w:r>
        <w:rPr>
          <w:lang w:val="en_US" w:bidi="en_US"/>
        </w:rPr>
        <w:t>Solomon tells the Israelites how the temple fulfills Yahweh’s promise (8:12–21)</w:t>
      </w:r>
    </w:p>
    <w:p>
      <w:pPr>
        <w:pStyle w:val="ListNumber"/>
        <w:spacing w:line="240" w:lineRule="auto"/>
        <w:ind w:left="720"/>
      </w:pPr>
      <w:r>
        <w:rPr>
          <w:lang w:val="en_US" w:bidi="en_US"/>
        </w:rPr>
      </w:r>
      <w:r>
        <w:rPr>
          <w:lang w:val="en_US" w:bidi="en_US"/>
        </w:rPr>
        <w:t>Solomon dedicates the temple by praying to Yahweh (8:22–53)</w:t>
      </w:r>
    </w:p>
    <w:p>
      <w:pPr>
        <w:pStyle w:val="ListNumber"/>
        <w:spacing w:line="240" w:lineRule="auto"/>
        <w:ind w:left="1440"/>
      </w:pPr>
      <w:r>
        <w:rPr>
          <w:lang w:val="en_US" w:bidi="en_US"/>
        </w:rPr>
      </w:r>
      <w:r>
        <w:rPr>
          <w:lang w:val="en_US" w:bidi="en_US"/>
        </w:rPr>
        <w:t>Prayer for Yahweh to confirm David’s descendants as kings (8:22–26)</w:t>
      </w:r>
    </w:p>
    <w:p>
      <w:pPr>
        <w:pStyle w:val="ListNumber"/>
        <w:spacing w:line="240" w:lineRule="auto"/>
        <w:ind w:left="1440"/>
      </w:pPr>
      <w:r>
        <w:rPr>
          <w:lang w:val="en_US" w:bidi="en_US"/>
        </w:rPr>
      </w:r>
      <w:r>
        <w:rPr>
          <w:lang w:val="en_US" w:bidi="en_US"/>
        </w:rPr>
        <w:t>General request for Yahweh to hear prayers addressed to him in the temple (8:27–30)</w:t>
      </w:r>
    </w:p>
    <w:p>
      <w:pPr>
        <w:pStyle w:val="ListNumber"/>
        <w:spacing w:line="240" w:lineRule="auto"/>
        <w:ind w:left="1440"/>
      </w:pPr>
      <w:r>
        <w:rPr>
          <w:lang w:val="en_US" w:bidi="en_US"/>
        </w:rPr>
      </w:r>
      <w:r>
        <w:rPr>
          <w:lang w:val="en_US" w:bidi="en_US"/>
        </w:rPr>
        <w:t>Request for Yahweh to do justice when people swear oaths at the temple (8:31–32)</w:t>
      </w:r>
    </w:p>
    <w:p>
      <w:pPr>
        <w:pStyle w:val="ListNumber"/>
        <w:spacing w:line="240" w:lineRule="auto"/>
        <w:ind w:left="1440"/>
      </w:pPr>
      <w:r>
        <w:rPr>
          <w:lang w:val="en_US" w:bidi="en_US"/>
        </w:rPr>
      </w:r>
      <w:r>
        <w:rPr>
          <w:lang w:val="en_US" w:bidi="en_US"/>
        </w:rPr>
        <w:t>Request for Yahweh to help the Israelites after enemies defeat them (8:33–34)</w:t>
      </w:r>
    </w:p>
    <w:p>
      <w:pPr>
        <w:pStyle w:val="ListNumber"/>
        <w:spacing w:line="240" w:lineRule="auto"/>
        <w:ind w:left="1440"/>
      </w:pPr>
      <w:r>
        <w:rPr>
          <w:lang w:val="en_US" w:bidi="en_US"/>
        </w:rPr>
      </w:r>
      <w:r>
        <w:rPr>
          <w:lang w:val="en_US" w:bidi="en_US"/>
        </w:rPr>
        <w:t>Request for Yahweh to help the Israelites during famine and plague (8:35–40)</w:t>
      </w:r>
    </w:p>
    <w:p>
      <w:pPr>
        <w:pStyle w:val="ListNumber"/>
        <w:spacing w:line="240" w:lineRule="auto"/>
        <w:ind w:left="1440"/>
      </w:pPr>
      <w:r>
        <w:rPr>
          <w:lang w:val="en_US" w:bidi="en_US"/>
        </w:rPr>
      </w:r>
      <w:r>
        <w:rPr>
          <w:lang w:val="en_US" w:bidi="en_US"/>
        </w:rPr>
        <w:t>Request for Yahweh to answer the prayers of foreigners (8:41–43)</w:t>
      </w:r>
    </w:p>
    <w:p>
      <w:pPr>
        <w:pStyle w:val="ListNumber"/>
        <w:spacing w:line="240" w:lineRule="auto"/>
        <w:ind w:left="1440"/>
      </w:pPr>
      <w:r>
        <w:rPr>
          <w:lang w:val="en_US" w:bidi="en_US"/>
        </w:rPr>
      </w:r>
      <w:r>
        <w:rPr>
          <w:lang w:val="en_US" w:bidi="en_US"/>
        </w:rPr>
        <w:t>Request for Yahweh to help the Israelites when he tells them to fight enemies (8:44–45)</w:t>
      </w:r>
    </w:p>
    <w:p>
      <w:pPr>
        <w:pStyle w:val="ListNumber"/>
        <w:spacing w:line="240" w:lineRule="auto"/>
        <w:ind w:left="1440"/>
      </w:pPr>
      <w:r>
        <w:rPr>
          <w:lang w:val="en_US" w:bidi="en_US"/>
        </w:rPr>
      </w:r>
      <w:r>
        <w:rPr>
          <w:lang w:val="en_US" w:bidi="en_US"/>
        </w:rPr>
        <w:t>Request for Yahweh to bring back Israelites who are exiled (8:46–50)</w:t>
      </w:r>
    </w:p>
    <w:p>
      <w:pPr>
        <w:pStyle w:val="ListNumber"/>
        <w:spacing w:line="240" w:lineRule="auto"/>
        <w:ind w:left="1440"/>
      </w:pPr>
      <w:r>
        <w:rPr>
          <w:lang w:val="en_US" w:bidi="en_US"/>
        </w:rPr>
      </w:r>
      <w:r>
        <w:rPr>
          <w:lang w:val="en_US" w:bidi="en_US"/>
        </w:rPr>
        <w:t>Conclusion: Affirmation of God’s Covenant (8:52–53)</w:t>
      </w:r>
    </w:p>
    <w:p>
      <w:pPr>
        <w:pStyle w:val="ListNumber"/>
        <w:spacing w:line="240" w:lineRule="auto"/>
        <w:ind w:left="720"/>
      </w:pPr>
      <w:r>
        <w:rPr>
          <w:lang w:val="en_US" w:bidi="en_US"/>
        </w:rPr>
      </w:r>
      <w:r>
        <w:rPr>
          <w:lang w:val="en_US" w:bidi="en_US"/>
        </w:rPr>
        <w:t>Solomon blesses the congregation, offers sacrifices, and hosts a feast (8:54–66).</w:t>
      </w:r>
    </w:p>
    <w:p>
      <w:pPr>
        <w:pStyle w:val="Heading3"/>
      </w:pPr>
      <w:r>
        <w:rPr>
          <w:lang w:val="en_US" w:bidi="en_US"/>
        </w:rPr>
        <w:t>Religious and Cultural Concepts in This Chapter</w:t>
      </w:r>
    </w:p>
    <w:p>
      <w:pPr>
        <w:pStyle w:val="Heading4"/>
      </w:pPr>
      <w:r>
        <w:rPr>
          <w:lang w:val="en_US" w:bidi="en_US"/>
        </w:rPr>
        <w:t>The transfer of the Box of the Covenant to the temple</w:t>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p>
    <w:p>
      <w:pPr>
        <w:pStyle w:val="Heading4"/>
      </w:pPr>
      <w:r>
        <w:rPr>
          <w:lang w:val="en_US" w:bidi="en_US"/>
        </w:rPr>
        <w:t>Solomon’s allusions to Deuteronomy in his prayer of dedication</w:t>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p>
    <w:p>
      <w:pPr>
        <w:pStyle w:val="Heading3"/>
      </w:pPr>
      <w:r>
        <w:rPr>
          <w:lang w:val="en_US" w:bidi="en_US"/>
        </w:rPr>
        <w:t>Translation Issues in This Chapter</w:t>
      </w:r>
    </w:p>
    <w:p>
      <w:pPr/>
      <w:r>
        <w:rPr>
          <w:lang w:val="en_US" w:bidi="en_US"/>
        </w:rPr>
      </w:r>
      <w:r>
        <w:rPr>
          <w:lang w:val="en_US" w:bidi="en_US"/>
        </w:rPr>
        <w:t>“you, may you hear”</w:t>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p>
    <w:p>
      <w:pPr>
        <w:pStyle w:val="ListNumber"/>
        <w:spacing w:line="240" w:lineRule="auto"/>
        <w:ind w:left="720"/>
      </w:pPr>
      <w:r>
        <w:rPr>
          <w:lang w:val="en_US" w:bidi="en_US"/>
        </w:rPr>
      </w:r>
      <w:r>
        <w:rPr>
          <w:lang w:val="en_US" w:bidi="en_US"/>
        </w:rPr>
        <w:t>Solomon gives King Hiram 20 cities to thank him for his help. (9:10–14)</w:t>
      </w:r>
    </w:p>
    <w:p>
      <w:pPr>
        <w:pStyle w:val="ListNumber"/>
        <w:spacing w:line="240" w:lineRule="auto"/>
        <w:ind w:left="720"/>
      </w:pPr>
      <w:r>
        <w:rPr>
          <w:lang w:val="en_US" w:bidi="en_US"/>
        </w:rPr>
      </w:r>
      <w:r>
        <w:rPr>
          <w:lang w:val="en_US" w:bidi="en_US"/>
        </w:rPr>
        <w:t>The author describes Solomon’s system of forced labor. (9:15–24)</w:t>
      </w:r>
    </w:p>
    <w:p>
      <w:pPr>
        <w:pStyle w:val="ListNumber"/>
        <w:spacing w:line="240" w:lineRule="auto"/>
        <w:ind w:left="720"/>
      </w:pPr>
      <w:r>
        <w:rPr>
          <w:lang w:val="en_US" w:bidi="en_US"/>
        </w:rPr>
      </w:r>
      <w:r>
        <w:rPr>
          <w:lang w:val="en_US" w:bidi="en_US"/>
        </w:rPr>
        <w:t>Solomon makes the temple the central location for Israelite worship (9:26)</w:t>
      </w:r>
    </w:p>
    <w:p>
      <w:pPr>
        <w:pStyle w:val="ListNumber"/>
        <w:spacing w:line="240" w:lineRule="auto"/>
        <w:ind w:left="720"/>
      </w:pPr>
      <w:r>
        <w:rPr>
          <w:lang w:val="en_US" w:bidi="en_US"/>
        </w:rPr>
      </w:r>
      <w:r>
        <w:rPr>
          <w:lang w:val="en_US" w:bidi="en_US"/>
        </w:rPr>
        <w:t>Solomon builds and sails a fleet with Hiram’s help (9:26–27)</w:t>
      </w:r>
    </w:p>
    <w:p>
      <w:pPr>
        <w:pStyle w:val="Heading3"/>
      </w:pPr>
      <w:r>
        <w:rPr>
          <w:lang w:val="en_US" w:bidi="en_US"/>
        </w:rPr>
        <w:t>Religious and Cultural Concepts in This Chapter</w:t>
      </w:r>
    </w:p>
    <w:p>
      <w:pPr>
        <w:pStyle w:val="Heading4"/>
      </w:pPr>
      <w:r>
        <w:rPr>
          <w:lang w:val="en_US" w:bidi="en_US"/>
        </w:rPr>
        <w:t>Blessings for obedience, punishments for disobedience</w:t>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p>
    <w:p>
      <w:pPr>
        <w:pStyle w:val="Heading3"/>
      </w:pPr>
      <w:r>
        <w:rPr>
          <w:lang w:val="en_US" w:bidi="en_US"/>
        </w:rPr>
        <w:t>Translation Issues in This Chapter</w:t>
      </w:r>
    </w:p>
    <w:p>
      <w:pPr>
        <w:pStyle w:val="Heading4"/>
      </w:pPr>
      <w:r>
        <w:rPr>
          <w:lang w:val="en_US" w:bidi="en_US"/>
        </w:rPr>
        <w:t>“serve other gods and bow down to them”</w:t>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w:t>
      </w:r>
      <w:hyperlink r:id="rId325">
        <w:r>
          <w:rPr>
            <w:lang w:val="en_US" w:bidi="en_US"/>
          </w:rPr>
          <w:rPr>
            <w:color w:val="0000EE"/>
            <w:u w:val="single"/>
          </w:rPr>
          <w:t>Deuteronomy 17:16</w:t>
        </w:r>
      </w:hyperlink>
      <w:r>
        <w:rPr>
          <w:lang w:val="en_US" w:bidi="en_US"/>
        </w:rPr>
        <w:t>. The next chapter will further describe how Solomon disobeyed Yahweh and brought great trouble on Israel.</w:t>
      </w:r>
    </w:p>
    <w:p>
      <w:pPr>
        <w:pStyle w:val="ListNumber"/>
        <w:numPr>
          <w:ilvl w:val="0"/>
          <w:numId w:val="23"/>
        </w:numPr>
        <w:spacing w:line="240" w:lineRule="auto"/>
        <w:ind w:left="720"/>
      </w:pPr>
      <w:r>
        <w:rPr>
          <w:lang w:val="en_US" w:bidi="en_US"/>
        </w:rPr>
      </w:r>
      <w:r>
        <w:rPr>
          <w:lang w:val="en_US" w:bidi="en_US"/>
        </w:rPr>
        <w:t>The Queen of Sheba visits Solomon (10:1–13)</w:t>
      </w:r>
    </w:p>
    <w:p>
      <w:pPr>
        <w:pStyle w:val="ListNumber"/>
        <w:spacing w:line="240" w:lineRule="auto"/>
        <w:ind w:left="720"/>
      </w:pPr>
      <w:r>
        <w:rPr>
          <w:lang w:val="en_US" w:bidi="en_US"/>
        </w:rPr>
      </w:r>
      <w:r>
        <w:rPr>
          <w:lang w:val="en_US" w:bidi="en_US"/>
        </w:rPr>
        <w:t>Solomon’s great wealth and wisdom (10:14–29)</w:t>
      </w:r>
    </w:p>
    <w:p>
      <w:pPr>
        <w:pStyle w:val="Heading3"/>
      </w:pPr>
      <w:r>
        <w:rPr>
          <w:lang w:val="en_US" w:bidi="en_US"/>
        </w:rPr>
        <w:t>Religious and Cultural Concepts in This Chapter</w:t>
      </w:r>
    </w:p>
    <w:p>
      <w:pPr>
        <w:pStyle w:val="Heading4"/>
      </w:pPr>
      <w:r>
        <w:rPr>
          <w:lang w:val="en_US" w:bidi="en_US"/>
        </w:rPr>
        <w:t>The Queen of Sheba</w:t>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p>
    <w:p>
      <w:pPr>
        <w:pStyle w:val="Heading4"/>
      </w:pPr>
      <w:r>
        <w:rPr>
          <w:lang w:val="en_US" w:bidi="en_US"/>
        </w:rPr>
        <w:t>Sources of Solomon’s wealth</w:t>
      </w:r>
    </w:p>
    <w:p>
      <w:pPr/>
      <w:r>
        <w:rPr>
          <w:lang w:val="en_US" w:bidi="en_US"/>
        </w:rPr>
      </w:r>
      <w:r>
        <w:rPr>
          <w:lang w:val="en_US" w:bidi="en_US"/>
        </w:rPr>
        <w:t xml:space="preserve">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w:t>
      </w:r>
      <w:hyperlink r:id="rId326">
        <w:r>
          <w:rPr>
            <w:lang w:val="en_US" w:bidi="en_US"/>
          </w:rPr>
          <w:rPr>
            <w:color w:val="0000EE"/>
            <w:u w:val="single"/>
          </w:rPr>
          <w:t>10:15</w:t>
        </w:r>
      </w:hyperlink>
      <w:r>
        <w:rPr>
          <w:lang w:val="en_US" w:bidi="en_US"/>
        </w:rPr>
        <w:t xml:space="preserve">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p>
    <w:p>
      <w:pPr>
        <w:pStyle w:val="Heading3"/>
      </w:pPr>
      <w:r>
        <w:rPr>
          <w:lang w:val="en_US" w:bidi="en_US"/>
        </w:rPr>
        <w:t>Translation Issues in This Chapter</w:t>
      </w:r>
    </w:p>
    <w:p>
      <w:pPr>
        <w:pStyle w:val="Heading4"/>
      </w:pPr>
      <w:r>
        <w:rPr>
          <w:lang w:val="en_US" w:bidi="en_US"/>
        </w:rPr>
        <w:t>Ancient measurements of weight</w:t>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p>
    <w:p>
      <w:pPr>
        <w:pStyle w:val="Heading3"/>
      </w:pPr>
      <w:r>
        <w:rPr>
          <w:lang w:val="en_US" w:bidi="en_US"/>
        </w:rPr>
        <w:t>Translation Issues in This Chapter</w:t>
      </w:r>
    </w:p>
    <w:p>
      <w:pPr>
        <w:pStyle w:val="Heading4"/>
      </w:pPr>
      <w:r>
        <w:rPr>
          <w:lang w:val="en_US" w:bidi="en_US"/>
        </w:rPr>
        <w:t>Further phrases that the author uses to conclude accounts of kings’ reigns</w:t>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p>
    <w:p>
      <w:pPr>
        <w:pStyle w:val="Heading4"/>
      </w:pPr>
      <w:r>
        <w:rPr>
          <w:lang w:val="en_US" w:bidi="en_US"/>
        </w:rPr>
        <w:t>If Jeroboam was to rule ten of the twelve Israelite tribes, how was only one tribe left for David’s descendants to rule?</w:t>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how the kingdom of David and Solomon was split into two kingdoms, Israel in the north and Judah in the south.</w:t>
      </w:r>
    </w:p>
    <w:p>
      <w:pPr>
        <w:pStyle w:val="ListNumber"/>
        <w:numPr>
          <w:ilvl w:val="0"/>
          <w:numId w:val="24"/>
        </w:numPr>
        <w:spacing w:line="240" w:lineRule="auto"/>
        <w:ind w:left="720"/>
      </w:pPr>
      <w:r>
        <w:rPr>
          <w:lang w:val="en_US" w:bidi="en_US"/>
        </w:rPr>
      </w:r>
      <w:r>
        <w:rPr>
          <w:lang w:val="en_US" w:bidi="en_US"/>
        </w:rPr>
        <w:t>The Israelites revolt against Rehoboam (12:1–19)</w:t>
      </w:r>
    </w:p>
    <w:p>
      <w:pPr>
        <w:pStyle w:val="ListNumber"/>
        <w:spacing w:line="240" w:lineRule="auto"/>
        <w:ind w:left="720"/>
      </w:pPr>
      <w:r>
        <w:rPr>
          <w:lang w:val="en_US" w:bidi="en_US"/>
        </w:rPr>
      </w:r>
      <w:r>
        <w:rPr>
          <w:lang w:val="en_US" w:bidi="en_US"/>
        </w:rPr>
        <w:t>Jeroboam becomes the king of the northern tribes (12:20–33)</w:t>
      </w:r>
    </w:p>
    <w:p>
      <w:pPr>
        <w:pStyle w:val="Heading3"/>
      </w:pPr>
      <w:r>
        <w:rPr>
          <w:lang w:val="en_US" w:bidi="en_US"/>
        </w:rPr>
        <w:t>Religious and Cultural Concepts in This Chapter</w:t>
      </w:r>
    </w:p>
    <w:p>
      <w:pPr>
        <w:pStyle w:val="Heading4"/>
      </w:pPr>
      <w:r>
        <w:rPr>
          <w:lang w:val="en_US" w:bidi="en_US"/>
        </w:rPr>
        <w:t>Israel splits</w:t>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p>
    <w:p>
      <w:pPr>
        <w:pStyle w:val="Heading4"/>
      </w:pPr>
      <w:r>
        <w:rPr>
          <w:lang w:val="en_US" w:bidi="en_US"/>
        </w:rPr>
        <w:t>Jeroboam introduces idol worship</w:t>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p>
    <w:p>
      <w:pPr>
        <w:pStyle w:val="Heading4"/>
      </w:pPr>
      <w:r>
        <w:rPr>
          <w:lang w:val="en_US" w:bidi="en_US"/>
        </w:rPr>
        <w:t>Why did Rehoboam send Adoram out?</w:t>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p>
    <w:p>
      <w:pPr>
        <w:pStyle w:val="ListNumber"/>
        <w:numPr>
          <w:ilvl w:val="0"/>
          <w:numId w:val="25"/>
        </w:numPr>
        <w:spacing w:line="240" w:lineRule="auto"/>
        <w:ind w:left="720"/>
      </w:pPr>
      <w:r>
        <w:rPr>
          <w:lang w:val="en_US" w:bidi="en_US"/>
        </w:rPr>
      </w:r>
      <w:r>
        <w:rPr>
          <w:lang w:val="en_US" w:bidi="en_US"/>
        </w:rPr>
        <w:t>A man of God warns Jeroboam (13:1–10)</w:t>
      </w:r>
    </w:p>
    <w:p>
      <w:pPr>
        <w:pStyle w:val="ListNumber"/>
        <w:spacing w:line="240" w:lineRule="auto"/>
        <w:ind w:left="720"/>
      </w:pPr>
      <w:r>
        <w:rPr>
          <w:lang w:val="en_US" w:bidi="en_US"/>
        </w:rPr>
      </w:r>
      <w:r>
        <w:rPr>
          <w:lang w:val="en_US" w:bidi="en_US"/>
        </w:rPr>
        <w:t>An older prophet deceives the man into disobeying Yahweh, and a lion kills him (13:11–24)</w:t>
      </w:r>
    </w:p>
    <w:p>
      <w:pPr>
        <w:pStyle w:val="ListNumber"/>
        <w:spacing w:line="240" w:lineRule="auto"/>
        <w:ind w:left="720"/>
      </w:pPr>
      <w:r>
        <w:rPr>
          <w:lang w:val="en_US" w:bidi="en_US"/>
        </w:rPr>
      </w:r>
      <w:r>
        <w:rPr>
          <w:lang w:val="en_US" w:bidi="en_US"/>
        </w:rPr>
        <w:t>The older prophet buries the man and asks to be buried with him when he dies (13:25–32)</w:t>
      </w:r>
    </w:p>
    <w:p>
      <w:pPr>
        <w:pStyle w:val="ListNumber"/>
        <w:spacing w:line="240" w:lineRule="auto"/>
        <w:ind w:left="720"/>
      </w:pPr>
      <w:r>
        <w:rPr>
          <w:lang w:val="en_US" w:bidi="en_US"/>
        </w:rPr>
      </w:r>
      <w:r>
        <w:rPr>
          <w:lang w:val="en_US" w:bidi="en_US"/>
        </w:rPr>
        <w:t>Jeroboam ignores the man’s warning (13:33–34)</w:t>
      </w:r>
    </w:p>
    <w:p>
      <w:pPr>
        <w:pStyle w:val="Heading3"/>
      </w:pPr>
      <w:r>
        <w:rPr>
          <w:lang w:val="en_US" w:bidi="en_US"/>
        </w:rPr>
        <w:t>Religious and Cultural Concepts in This Chapter</w:t>
      </w:r>
    </w:p>
    <w:p>
      <w:pPr>
        <w:pStyle w:val="Heading4"/>
      </w:pPr>
      <w:r>
        <w:rPr>
          <w:lang w:val="en_US" w:bidi="en_US"/>
        </w:rPr>
        <w:t>Why did the older prophet in Bethel deceive the man of God into disobeying Yahweh?</w:t>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p>
    <w:p>
      <w:pPr>
        <w:pStyle w:val="Heading4"/>
      </w:pPr>
      <w:r>
        <w:rPr>
          <w:lang w:val="en_US" w:bidi="en_US"/>
        </w:rPr>
        <w:t>Why did the older prophet ask to be buried in the same grave as the man of God?</w:t>
      </w:r>
    </w:p>
    <w:p>
      <w:pPr/>
      <w:r>
        <w:rPr>
          <w:lang w:val="en_US" w:bidi="en_US"/>
        </w:rPr>
      </w:r>
      <w:r>
        <w:rPr>
          <w:lang w:val="en_US" w:bidi="en_US"/>
        </w:rPr>
        <w:t xml:space="preserve">In </w:t>
      </w:r>
      <w:hyperlink r:id="rId327">
        <w:r>
          <w:rPr>
            <w:lang w:val="en_US" w:bidi="en_US"/>
          </w:rPr>
          <w:rPr>
            <w:color w:val="0000EE"/>
            <w:u w:val="single"/>
          </w:rPr>
          <w:t>13:31</w:t>
        </w:r>
      </w:hyperlink>
      <w:r>
        <w:rPr>
          <w:lang w:val="en_US" w:bidi="en_US"/>
        </w:rPr>
        <w:t>,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w:t>
      </w:r>
      <w:hyperlink r:id="rId328">
        <w:r>
          <w:rPr>
            <w:lang w:val="en_US" w:bidi="en_US"/>
          </w:rPr>
          <w:rPr>
            <w:color w:val="0000EE"/>
            <w:u w:val="single"/>
          </w:rPr>
          <w:t>13:2</w:t>
        </w:r>
      </w:hyperlink>
      <w:r>
        <w:rPr>
          <w:lang w:val="en_US" w:bidi="en_US"/>
        </w:rPr>
        <w:t xml:space="preserve">). The old prophet was hoping that when someone collected human bones from graves in the area to burn on the altar, he would spare the bones of the prophet who had predicted this action and any other bones that were also in his grave. As the story continues, the account in </w:t>
      </w:r>
      <w:hyperlink r:id="rId329">
        <w:r>
          <w:rPr>
            <w:lang w:val="en_US" w:bidi="en_US"/>
          </w:rPr>
          <w:rPr>
            <w:color w:val="0000EE"/>
            <w:u w:val="single"/>
          </w:rPr>
          <w:t>2 Kings 23:16–18</w:t>
        </w:r>
      </w:hyperlink>
      <w:r>
        <w:rPr>
          <w:lang w:val="en_US" w:bidi="en_US"/>
        </w:rPr>
        <w:t xml:space="preserve"> shows that this is just what happened. If it would be helpful to your readers, you could explain the significance of this action in the text or in a footnote.</w:t>
      </w:r>
    </w:p>
    <w:p>
      <w:pPr>
        <w:pStyle w:val="Heading3"/>
      </w:pPr>
      <w:r>
        <w:rPr>
          <w:lang w:val="en_US" w:bidi="en_US"/>
        </w:rPr>
        <w:t>Translation Issues in This Chapter</w:t>
      </w:r>
    </w:p>
    <w:p>
      <w:pPr>
        <w:pStyle w:val="Heading4"/>
      </w:pPr>
      <w:r>
        <w:rPr>
          <w:lang w:val="en_US" w:bidi="en_US"/>
        </w:rPr>
        <w:t>“Bread” meaning “food” and “water” meaning “a drink”</w:t>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p>
    <w:p>
      <w:pPr>
        <w:pStyle w:val="ListNumber"/>
        <w:numPr>
          <w:ilvl w:val="0"/>
          <w:numId w:val="26"/>
        </w:numPr>
        <w:spacing w:line="240" w:lineRule="auto"/>
        <w:ind w:left="720"/>
      </w:pPr>
      <w:r>
        <w:rPr>
          <w:lang w:val="en_US" w:bidi="en_US"/>
        </w:rPr>
      </w:r>
      <w:r>
        <w:rPr>
          <w:lang w:val="en_US" w:bidi="en_US"/>
        </w:rPr>
        <w:t>Ahijah prophesies that Jeroboam’s son will die (14:1–18)</w:t>
      </w:r>
    </w:p>
    <w:p>
      <w:pPr>
        <w:pStyle w:val="ListNumber"/>
        <w:spacing w:line="240" w:lineRule="auto"/>
        <w:ind w:left="720"/>
      </w:pPr>
      <w:r>
        <w:rPr>
          <w:lang w:val="en_US" w:bidi="en_US"/>
        </w:rPr>
      </w:r>
      <w:r>
        <w:rPr>
          <w:lang w:val="en_US" w:bidi="en_US"/>
        </w:rPr>
        <w:t>Conclusion of the reign of Jeroboam (14:19–20)</w:t>
      </w:r>
    </w:p>
    <w:p>
      <w:pPr>
        <w:pStyle w:val="ListNumber"/>
        <w:spacing w:line="240" w:lineRule="auto"/>
        <w:ind w:left="720"/>
      </w:pPr>
      <w:r>
        <w:rPr>
          <w:lang w:val="en_US" w:bidi="en_US"/>
        </w:rPr>
      </w:r>
      <w:r>
        <w:rPr>
          <w:lang w:val="en_US" w:bidi="en_US"/>
        </w:rPr>
        <w:t>Rehoboam introduces foreign worship, and his kingdom is diminished (14:21–28)</w:t>
      </w:r>
    </w:p>
    <w:p>
      <w:pPr>
        <w:pStyle w:val="ListNumber"/>
        <w:spacing w:line="240" w:lineRule="auto"/>
        <w:ind w:left="720"/>
      </w:pPr>
      <w:r>
        <w:rPr>
          <w:lang w:val="en_US" w:bidi="en_US"/>
        </w:rPr>
      </w:r>
      <w:r>
        <w:rPr>
          <w:lang w:val="en_US" w:bidi="en_US"/>
        </w:rPr>
        <w:t>Conclusion of the reign of Rehoboam (14:29–31)</w:t>
      </w:r>
    </w:p>
    <w:p>
      <w:pPr>
        <w:pStyle w:val="Heading3"/>
      </w:pPr>
      <w:r>
        <w:rPr>
          <w:lang w:val="en_US" w:bidi="en_US"/>
        </w:rPr>
        <w:t>Translation Issues in This Chapter</w:t>
      </w:r>
    </w:p>
    <w:p>
      <w:pPr>
        <w:pStyle w:val="Heading4"/>
      </w:pPr>
      <w:r>
        <w:rPr>
          <w:lang w:val="en_US" w:bidi="en_US"/>
        </w:rPr>
        <w:t>Phrases that the author uses to introduce accounts of kings’ reigns</w:t>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p>
    <w:p>
      <w:pPr>
        <w:pStyle w:val="Heading4"/>
      </w:pPr>
      <w:r>
        <w:rPr>
          <w:lang w:val="en_US" w:bidi="en_US"/>
        </w:rPr>
        <w:t>Was Rehoboam’s son named Abijam or Abijah?</w:t>
      </w:r>
    </w:p>
    <w:p>
      <w:pPr/>
      <w:r>
        <w:rPr>
          <w:lang w:val="en_US" w:bidi="en_US"/>
        </w:rPr>
      </w:r>
      <w:r>
        <w:rPr>
          <w:lang w:val="en_US" w:bidi="en_US"/>
        </w:rPr>
        <w:t xml:space="preserve">In </w:t>
      </w:r>
      <w:hyperlink r:id="rId330">
        <w:r>
          <w:rPr>
            <w:lang w:val="en_US" w:bidi="en_US"/>
          </w:rPr>
          <w:rPr>
            <w:color w:val="0000EE"/>
            <w:u w:val="single"/>
          </w:rPr>
          <w:t>14:31</w:t>
        </w:r>
      </w:hyperlink>
      <w:r>
        <w:rPr>
          <w:lang w:val="en_US" w:bidi="en_US"/>
        </w:rPr>
        <w:t xml:space="preserve">, the author describes how Rehoboam’s son succeeded him as king after he died. The author gives Abijam as this son’s name. However, in the parallel passage in </w:t>
      </w:r>
      <w:hyperlink r:id="rId331">
        <w:r>
          <w:rPr>
            <w:lang w:val="en_US" w:bidi="en_US"/>
          </w:rPr>
          <w:rPr>
            <w:color w:val="0000EE"/>
            <w:u w:val="single"/>
          </w:rPr>
          <w:t>2 Chronicles 12:16</w:t>
        </w:r>
      </w:hyperlink>
      <w:r>
        <w:rPr>
          <w:lang w:val="en_US" w:bidi="en_US"/>
        </w:rPr>
        <w:t>,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alternately tells the stories of the kings of the two kingdoms into which the kingdom of David and Solomon was split, Israel in the north and Judah in the south.</w:t>
      </w:r>
    </w:p>
    <w:p>
      <w:pPr>
        <w:pStyle w:val="ListNumber"/>
        <w:numPr>
          <w:ilvl w:val="0"/>
          <w:numId w:val="27"/>
        </w:numPr>
        <w:spacing w:line="240" w:lineRule="auto"/>
        <w:ind w:left="720"/>
      </w:pPr>
      <w:r>
        <w:rPr>
          <w:lang w:val="en_US" w:bidi="en_US"/>
        </w:rPr>
      </w:r>
      <w:r>
        <w:rPr>
          <w:lang w:val="en_US" w:bidi="en_US"/>
        </w:rPr>
        <w:t>Abijam, king of Judah (15:1–8)</w:t>
      </w:r>
    </w:p>
    <w:p>
      <w:pPr>
        <w:pStyle w:val="ListNumber"/>
        <w:spacing w:line="240" w:lineRule="auto"/>
        <w:ind w:left="720"/>
      </w:pPr>
      <w:r>
        <w:rPr>
          <w:lang w:val="en_US" w:bidi="en_US"/>
        </w:rPr>
      </w:r>
      <w:r>
        <w:rPr>
          <w:lang w:val="en_US" w:bidi="en_US"/>
        </w:rPr>
        <w:t>Asa, king of Judah (15:9–24)</w:t>
      </w:r>
    </w:p>
    <w:p>
      <w:pPr>
        <w:pStyle w:val="ListNumber"/>
        <w:spacing w:line="240" w:lineRule="auto"/>
        <w:ind w:left="720"/>
      </w:pPr>
      <w:r>
        <w:rPr>
          <w:lang w:val="en_US" w:bidi="en_US"/>
        </w:rPr>
      </w:r>
      <w:r>
        <w:rPr>
          <w:lang w:val="en_US" w:bidi="en_US"/>
        </w:rPr>
        <w:t>Nadab, king of Israel (15:25–32)</w:t>
      </w:r>
    </w:p>
    <w:p>
      <w:pPr>
        <w:pStyle w:val="ListNumber"/>
        <w:spacing w:line="240" w:lineRule="auto"/>
        <w:ind w:left="720"/>
      </w:pPr>
      <w:r>
        <w:rPr>
          <w:lang w:val="en_US" w:bidi="en_US"/>
        </w:rPr>
      </w:r>
      <w:r>
        <w:rPr>
          <w:lang w:val="en_US" w:bidi="en_US"/>
        </w:rPr>
        <w:t>Baasha, king of Israel (15:33–34)</w:t>
      </w:r>
    </w:p>
    <w:p>
      <w:pPr>
        <w:pStyle w:val="Heading3"/>
      </w:pPr>
      <w:r>
        <w:rPr>
          <w:lang w:val="en_US" w:bidi="en_US"/>
        </w:rPr>
        <w:t>Translation Issues in This Chapter</w:t>
      </w:r>
    </w:p>
    <w:p>
      <w:pPr>
        <w:pStyle w:val="Heading4"/>
      </w:pPr>
      <w:r>
        <w:rPr>
          <w:lang w:val="en_US" w:bidi="en_US"/>
        </w:rPr>
        <w:t>Further phrases that the author uses to introduce accounts of kings’ reigns</w:t>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tell alternately the stories of the kings of the northern kingdom of Israel and the southern kingdom of Judah.</w:t>
      </w:r>
    </w:p>
    <w:p>
      <w:pPr>
        <w:pStyle w:val="ListNumber"/>
        <w:numPr>
          <w:ilvl w:val="0"/>
          <w:numId w:val="28"/>
        </w:numPr>
        <w:spacing w:line="240" w:lineRule="auto"/>
        <w:ind w:left="720"/>
      </w:pPr>
      <w:r>
        <w:rPr>
          <w:lang w:val="en_US" w:bidi="en_US"/>
        </w:rPr>
      </w:r>
      <w:r>
        <w:rPr>
          <w:lang w:val="en_US" w:bidi="en_US"/>
        </w:rPr>
        <w:t>Baasha, king of Israel, continued (16:1–7)</w:t>
      </w:r>
    </w:p>
    <w:p>
      <w:pPr>
        <w:pStyle w:val="ListNumber"/>
        <w:spacing w:line="240" w:lineRule="auto"/>
        <w:ind w:left="720"/>
      </w:pPr>
      <w:r>
        <w:rPr>
          <w:lang w:val="en_US" w:bidi="en_US"/>
        </w:rPr>
      </w:r>
      <w:r>
        <w:rPr>
          <w:lang w:val="en_US" w:bidi="en_US"/>
        </w:rPr>
        <w:t>Elah, king of Israel (16:8–14)</w:t>
      </w:r>
    </w:p>
    <w:p>
      <w:pPr>
        <w:pStyle w:val="ListNumber"/>
        <w:spacing w:line="240" w:lineRule="auto"/>
        <w:ind w:left="720"/>
      </w:pPr>
      <w:r>
        <w:rPr>
          <w:lang w:val="en_US" w:bidi="en_US"/>
        </w:rPr>
      </w:r>
      <w:r>
        <w:rPr>
          <w:lang w:val="en_US" w:bidi="en_US"/>
        </w:rPr>
        <w:t>Zimri, king of Israel (16:15–20)</w:t>
      </w:r>
    </w:p>
    <w:p>
      <w:pPr>
        <w:pStyle w:val="ListNumber"/>
        <w:spacing w:line="240" w:lineRule="auto"/>
        <w:ind w:left="720"/>
      </w:pPr>
      <w:r>
        <w:rPr>
          <w:lang w:val="en_US" w:bidi="en_US"/>
        </w:rPr>
      </w:r>
      <w:r>
        <w:rPr>
          <w:lang w:val="en_US" w:bidi="en_US"/>
        </w:rPr>
        <w:t>Omri, king of Israel (16:21–28)</w:t>
      </w:r>
    </w:p>
    <w:p>
      <w:pPr>
        <w:pStyle w:val="ListNumber"/>
        <w:spacing w:line="240" w:lineRule="auto"/>
        <w:ind w:left="720"/>
      </w:pPr>
      <w:r>
        <w:rPr>
          <w:lang w:val="en_US" w:bidi="en_US"/>
        </w:rPr>
      </w:r>
      <w:r>
        <w:rPr>
          <w:lang w:val="en_US" w:bidi="en_US"/>
        </w:rPr>
        <w:t>Ahab, king of Israel (16:29–34)</w:t>
      </w:r>
    </w:p>
    <w:p>
      <w:pPr>
        <w:pStyle w:val="Heading3"/>
      </w:pPr>
      <w:r>
        <w:rPr>
          <w:lang w:val="en_US" w:bidi="en_US"/>
        </w:rPr>
        <w:t>Religious and Cultural Concepts in This Chapter</w:t>
      </w:r>
    </w:p>
    <w:p>
      <w:pPr>
        <w:pStyle w:val="Heading4"/>
      </w:pPr>
      <w:r>
        <w:rPr>
          <w:lang w:val="en_US" w:bidi="en_US"/>
        </w:rPr>
        <w:t>Why was Yahweh angry with Baasha for killing Nadab (and the rest of Jeroboam’s family) if this fulfilled prophesy?</w:t>
      </w:r>
    </w:p>
    <w:p>
      <w:pPr/>
      <w:r>
        <w:rPr>
          <w:lang w:val="en_US" w:bidi="en_US"/>
        </w:rPr>
      </w:r>
      <w:r>
        <w:rPr>
          <w:lang w:val="en_US" w:bidi="en_US"/>
        </w:rPr>
        <w:t xml:space="preserve">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w:t>
      </w:r>
      <w:hyperlink r:id="rId332">
        <w:r>
          <w:rPr>
            <w:lang w:val="en_US" w:bidi="en_US"/>
          </w:rPr>
          <w:rPr>
            <w:color w:val="0000EE"/>
            <w:u w:val="single"/>
          </w:rPr>
          <w:t>2 Kings 9:1–10</w:t>
        </w:r>
      </w:hyperlink>
      <w:r>
        <w:rPr>
          <w:lang w:val="en_US" w:bidi="en_US"/>
        </w:rPr>
        <w:t>.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p>
    <w:p>
      <w:pPr>
        <w:pStyle w:val="ListNumber"/>
        <w:spacing w:line="240" w:lineRule="auto"/>
        <w:ind w:left="720"/>
      </w:pPr>
      <w:r>
        <w:rPr>
          <w:lang w:val="en_US" w:bidi="en_US"/>
        </w:rPr>
      </w:r>
      <w:r>
        <w:rPr>
          <w:lang w:val="en_US" w:bidi="en_US"/>
        </w:rPr>
        <w:t>Elijah stays for safety by the wadi of Cherith, and ravens feed him (17:2–7)</w:t>
      </w:r>
    </w:p>
    <w:p>
      <w:pPr>
        <w:pStyle w:val="ListNumber"/>
        <w:spacing w:line="240" w:lineRule="auto"/>
        <w:ind w:left="720"/>
      </w:pPr>
      <w:r>
        <w:rPr>
          <w:lang w:val="en_US" w:bidi="en_US"/>
        </w:rPr>
      </w:r>
      <w:r>
        <w:rPr>
          <w:lang w:val="en_US" w:bidi="en_US"/>
        </w:rPr>
        <w:t>Elijah stays for safety with a widow in Zarephath, and he multiplies her food (17:8–16)</w:t>
      </w:r>
    </w:p>
    <w:p>
      <w:pPr>
        <w:pStyle w:val="ListNumber"/>
        <w:spacing w:line="240" w:lineRule="auto"/>
        <w:ind w:left="720"/>
      </w:pPr>
      <w:r>
        <w:rPr>
          <w:lang w:val="en_US" w:bidi="en_US"/>
        </w:rPr>
      </w:r>
      <w:r>
        <w:rPr>
          <w:lang w:val="en_US" w:bidi="en_US"/>
        </w:rPr>
        <w:t>The widow’s son dies, but Elijah raises him back to life (17:17–24)</w:t>
      </w:r>
    </w:p>
    <w:p>
      <w:pPr>
        <w:pStyle w:val="Heading3"/>
      </w:pPr>
      <w:r>
        <w:rPr>
          <w:lang w:val="en_US" w:bidi="en_US"/>
        </w:rPr>
        <w:t>Religious and Cultural Concepts in This Chapter</w:t>
      </w:r>
    </w:p>
    <w:p>
      <w:pPr>
        <w:pStyle w:val="Heading4"/>
      </w:pPr>
      <w:r>
        <w:rPr>
          <w:lang w:val="en_US" w:bidi="en_US"/>
        </w:rPr>
        <w:t>Why did Yahweh punish Israel with drought for worshiping Baal?</w:t>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p>
    <w:p>
      <w:pPr>
        <w:pStyle w:val="Heading4"/>
      </w:pPr>
      <w:r>
        <w:rPr>
          <w:lang w:val="en_US" w:bidi="en_US"/>
        </w:rPr>
        <w:t>Why did Elijah stretch himself over the widow’s child three times?</w:t>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p>
    <w:p>
      <w:pPr>
        <w:pStyle w:val="ListNumber"/>
        <w:numPr>
          <w:ilvl w:val="0"/>
          <w:numId w:val="30"/>
        </w:numPr>
        <w:spacing w:line="240" w:lineRule="auto"/>
        <w:ind w:left="720"/>
      </w:pPr>
      <w:r>
        <w:rPr>
          <w:lang w:val="en_US" w:bidi="en_US"/>
        </w:rPr>
      </w:r>
      <w:r>
        <w:rPr>
          <w:lang w:val="en_US" w:bidi="en_US"/>
        </w:rPr>
        <w:t>Elijah returns to Israel (18:1–19)</w:t>
      </w:r>
    </w:p>
    <w:p>
      <w:pPr>
        <w:pStyle w:val="ListNumber"/>
        <w:spacing w:line="240" w:lineRule="auto"/>
        <w:ind w:left="720"/>
      </w:pPr>
      <w:r>
        <w:rPr>
          <w:lang w:val="en_US" w:bidi="en_US"/>
        </w:rPr>
      </w:r>
      <w:r>
        <w:rPr>
          <w:lang w:val="en_US" w:bidi="en_US"/>
        </w:rPr>
        <w:t>Elijah defeats the prophets of Baal in a contest on Mount Carmel (18:20–40)</w:t>
      </w:r>
    </w:p>
    <w:p>
      <w:pPr>
        <w:pStyle w:val="ListNumber"/>
        <w:spacing w:line="240" w:lineRule="auto"/>
        <w:ind w:left="720"/>
      </w:pPr>
      <w:r>
        <w:rPr>
          <w:lang w:val="en_US" w:bidi="en_US"/>
        </w:rPr>
      </w:r>
      <w:r>
        <w:rPr>
          <w:lang w:val="en_US" w:bidi="en_US"/>
        </w:rPr>
        <w:t>Elijah prays for rain, and Yahweh sends a great storm (18:41–46)</w:t>
      </w:r>
    </w:p>
    <w:p>
      <w:pPr>
        <w:pStyle w:val="Heading3"/>
      </w:pPr>
      <w:r>
        <w:rPr>
          <w:lang w:val="en_US" w:bidi="en_US"/>
        </w:rPr>
        <w:t>Religious and Cultural Concepts in This Chapter</w:t>
      </w:r>
    </w:p>
    <w:p>
      <w:pPr>
        <w:pStyle w:val="Heading4"/>
      </w:pPr>
      <w:r>
        <w:rPr>
          <w:lang w:val="en_US" w:bidi="en_US"/>
        </w:rPr>
        <w:t>Where would the people have gotten so much water during a severe drought?</w:t>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p>
    <w:p>
      <w:pPr>
        <w:pStyle w:val="ListNumber"/>
        <w:numPr>
          <w:ilvl w:val="0"/>
          <w:numId w:val="31"/>
        </w:numPr>
        <w:spacing w:line="240" w:lineRule="auto"/>
        <w:ind w:left="720"/>
      </w:pPr>
      <w:r>
        <w:rPr>
          <w:lang w:val="en_US" w:bidi="en_US"/>
        </w:rPr>
      </w:r>
      <w:r>
        <w:rPr>
          <w:lang w:val="en_US" w:bidi="en_US"/>
        </w:rPr>
        <w:t>Elijah flees for his life from Jezebel (19:1–8)</w:t>
      </w:r>
    </w:p>
    <w:p>
      <w:pPr>
        <w:pStyle w:val="ListNumber"/>
        <w:spacing w:line="240" w:lineRule="auto"/>
        <w:ind w:left="720"/>
      </w:pPr>
      <w:r>
        <w:rPr>
          <w:lang w:val="en_US" w:bidi="en_US"/>
        </w:rPr>
      </w:r>
      <w:r>
        <w:rPr>
          <w:lang w:val="en_US" w:bidi="en_US"/>
        </w:rPr>
        <w:t>Elijah speaks with Yahweh at Mount Horeb (19:9–18)</w:t>
      </w:r>
    </w:p>
    <w:p>
      <w:pPr>
        <w:pStyle w:val="ListNumber"/>
        <w:spacing w:line="240" w:lineRule="auto"/>
        <w:ind w:left="720"/>
      </w:pPr>
      <w:r>
        <w:rPr>
          <w:lang w:val="en_US" w:bidi="en_US"/>
        </w:rPr>
      </w:r>
      <w:r>
        <w:rPr>
          <w:lang w:val="en_US" w:bidi="en_US"/>
        </w:rPr>
        <w:t>Elijah appoints Elisha as his successor (19:19–21)</w:t>
      </w:r>
    </w:p>
    <w:p>
      <w:pPr>
        <w:pStyle w:val="Heading3"/>
      </w:pPr>
      <w:r>
        <w:rPr>
          <w:lang w:val="en_US" w:bidi="en_US"/>
        </w:rPr>
        <w:t>Religious and Cultural Concepts in This Chapter</w:t>
      </w:r>
    </w:p>
    <w:p>
      <w:pPr>
        <w:pStyle w:val="Heading4"/>
      </w:pPr>
      <w:r>
        <w:rPr>
          <w:lang w:val="en_US" w:bidi="en_US"/>
        </w:rPr>
        <w:t>Why didn’t Elijah anoint the people whom Yahweh told him to anoint?</w:t>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p>
    <w:p>
      <w:pPr>
        <w:pStyle w:val="Heading3"/>
      </w:pPr>
      <w:r>
        <w:rPr>
          <w:lang w:val="en_US" w:bidi="en_US"/>
        </w:rPr>
        <w:t>Translation Issues in This Chapter</w:t>
      </w:r>
    </w:p>
    <w:p>
      <w:pPr>
        <w:pStyle w:val="Heading4"/>
      </w:pPr>
      <w:r>
        <w:rPr>
          <w:lang w:val="en_US" w:bidi="en_US"/>
        </w:rPr>
        <w:t>“bread-cake” and “jug”</w:t>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p>
    <w:p>
      <w:pPr>
        <w:pStyle w:val="ListNumber"/>
        <w:spacing w:line="240" w:lineRule="auto"/>
        <w:ind w:left="720"/>
      </w:pPr>
      <w:r>
        <w:rPr>
          <w:lang w:val="en_US" w:bidi="en_US"/>
        </w:rPr>
      </w:r>
      <w:r>
        <w:rPr>
          <w:lang w:val="en_US" w:bidi="en_US"/>
        </w:rPr>
        <w:t>Ben Hadad attacks Israel in the Valley of Aphek and is defeated again (20:22–30)</w:t>
      </w:r>
    </w:p>
    <w:p>
      <w:pPr>
        <w:pStyle w:val="ListNumber"/>
        <w:spacing w:line="240" w:lineRule="auto"/>
        <w:ind w:left="720"/>
      </w:pPr>
      <w:r>
        <w:rPr>
          <w:lang w:val="en_US" w:bidi="en_US"/>
        </w:rPr>
      </w:r>
      <w:r>
        <w:rPr>
          <w:lang w:val="en_US" w:bidi="en_US"/>
        </w:rPr>
        <w:t>Ahab spares Ben Hadad’s life and makes a treaty with him (20:31–43)</w:t>
      </w:r>
    </w:p>
    <w:p>
      <w:pPr>
        <w:pStyle w:val="Heading3"/>
      </w:pPr>
      <w:r>
        <w:rPr>
          <w:lang w:val="en_US" w:bidi="en_US"/>
        </w:rPr>
        <w:t>Religious and Cultural Concepts in This Chapter</w:t>
      </w:r>
    </w:p>
    <w:p>
      <w:pPr>
        <w:pStyle w:val="Heading4"/>
      </w:pPr>
      <w:r>
        <w:rPr>
          <w:lang w:val="en_US" w:bidi="en_US"/>
        </w:rPr>
        <w:t>Why did Ben Hadad say to seize alive the Israelites who were coming out of Samaria?</w:t>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Elijah continues in this chapter.</w:t>
      </w:r>
    </w:p>
    <w:p>
      <w:pPr>
        <w:pStyle w:val="ListNumber"/>
        <w:numPr>
          <w:ilvl w:val="0"/>
          <w:numId w:val="33"/>
        </w:numPr>
        <w:spacing w:line="240" w:lineRule="auto"/>
        <w:ind w:left="720"/>
      </w:pPr>
      <w:r>
        <w:rPr>
          <w:lang w:val="en_US" w:bidi="en_US"/>
        </w:rPr>
      </w:r>
      <w:r>
        <w:rPr>
          <w:lang w:val="en_US" w:bidi="en_US"/>
        </w:rPr>
        <w:t>Naboth refuses to sell his vineyard to Ahab (21:1–4)</w:t>
      </w:r>
    </w:p>
    <w:p>
      <w:pPr>
        <w:pStyle w:val="ListNumber"/>
        <w:spacing w:line="240" w:lineRule="auto"/>
        <w:ind w:left="720"/>
      </w:pPr>
      <w:r>
        <w:rPr>
          <w:lang w:val="en_US" w:bidi="en_US"/>
        </w:rPr>
      </w:r>
      <w:r>
        <w:rPr>
          <w:lang w:val="en_US" w:bidi="en_US"/>
        </w:rPr>
        <w:t>Jezebel has Naboth unjustly convicted and executed (21:5–16)</w:t>
      </w:r>
    </w:p>
    <w:p>
      <w:pPr>
        <w:pStyle w:val="ListNumber"/>
        <w:spacing w:line="240" w:lineRule="auto"/>
        <w:ind w:left="720"/>
      </w:pPr>
      <w:r>
        <w:rPr>
          <w:lang w:val="en_US" w:bidi="en_US"/>
        </w:rPr>
      </w:r>
      <w:r>
        <w:rPr>
          <w:lang w:val="en_US" w:bidi="en_US"/>
        </w:rPr>
        <w:t>Elijah announces Yahweh’s judgment against Ahab and Jezebel (21:17–29)</w:t>
      </w:r>
    </w:p>
    <w:p>
      <w:pPr>
        <w:pStyle w:val="Heading3"/>
      </w:pPr>
      <w:r>
        <w:rPr>
          <w:lang w:val="en_US" w:bidi="en_US"/>
        </w:rPr>
        <w:t>Religious and Cultural Concepts in This Chapter</w:t>
      </w:r>
    </w:p>
    <w:p>
      <w:pPr>
        <w:pStyle w:val="Heading4"/>
      </w:pPr>
      <w:r>
        <w:rPr>
          <w:lang w:val="en_US" w:bidi="en_US"/>
        </w:rPr>
        <w:t>Why did Naboth refuse to sell his vineyard to Ahab or trade it for a better one?</w:t>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p>
    <w:p>
      <w:pPr>
        <w:pStyle w:val="ListNumber"/>
        <w:spacing w:line="240" w:lineRule="auto"/>
        <w:ind w:left="720"/>
      </w:pPr>
      <w:r>
        <w:rPr>
          <w:lang w:val="en_US" w:bidi="en_US"/>
        </w:rPr>
      </w:r>
      <w:r>
        <w:rPr>
          <w:lang w:val="en_US" w:bidi="en_US"/>
        </w:rPr>
        <w:t>Ahab is killed at the battle of Ramoth Gilead (22:29–40)</w:t>
      </w:r>
    </w:p>
    <w:p>
      <w:pPr>
        <w:pStyle w:val="ListNumber"/>
        <w:spacing w:line="240" w:lineRule="auto"/>
        <w:ind w:left="720"/>
      </w:pPr>
      <w:r>
        <w:rPr>
          <w:lang w:val="en_US" w:bidi="en_US"/>
        </w:rPr>
      </w:r>
      <w:r>
        <w:rPr>
          <w:lang w:val="en_US" w:bidi="en_US"/>
        </w:rPr>
        <w:t>Summary of the reign of Jehoshaphat (22:41–50)</w:t>
      </w:r>
    </w:p>
    <w:p>
      <w:pPr>
        <w:pStyle w:val="ListNumber"/>
        <w:spacing w:line="240" w:lineRule="auto"/>
        <w:ind w:left="720"/>
      </w:pPr>
      <w:r>
        <w:rPr>
          <w:lang w:val="en_US" w:bidi="en_US"/>
        </w:rPr>
      </w:r>
      <w:r>
        <w:rPr>
          <w:lang w:val="en_US" w:bidi="en_US"/>
        </w:rPr>
        <w:t>Introduction to the reign of Azariah (22:51–53)</w:t>
      </w:r>
    </w:p>
    <w:p>
      <w:pPr>
        <w:pStyle w:val="Heading3"/>
      </w:pPr>
      <w:r>
        <w:rPr>
          <w:lang w:val="en_US" w:bidi="en_US"/>
        </w:rPr>
        <w:t>Religious and Cultural Concepts in This Chapter</w:t>
      </w:r>
    </w:p>
    <w:p>
      <w:pPr>
        <w:pStyle w:val="Heading4"/>
      </w:pPr>
      <w:r>
        <w:rPr>
          <w:lang w:val="en_US" w:bidi="en_US"/>
        </w:rPr>
        <w:t>What did Jehoshaphat shout out?</w:t>
      </w:r>
    </w:p>
    <w:p>
      <w:pPr/>
      <w:r>
        <w:rPr>
          <w:lang w:val="en_US" w:bidi="en_US"/>
        </w:rPr>
      </w:r>
      <w:r>
        <w:rPr>
          <w:lang w:val="en_US" w:bidi="en_US"/>
        </w:rPr>
        <w:t xml:space="preserve">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w:t>
      </w:r>
      <w:hyperlink r:id="rId333">
        <w:r>
          <w:rPr>
            <w:lang w:val="en_US" w:bidi="en_US"/>
          </w:rPr>
          <w:rPr>
            <w:color w:val="0000EE"/>
            <w:u w:val="single"/>
          </w:rPr>
          <w:t>Judges 7:20</w:t>
        </w:r>
      </w:hyperlink>
      <w:r>
        <w:rPr>
          <w:lang w:val="en_US" w:bidi="en_US"/>
        </w:rPr>
        <w:t>,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5:5" TargetMode="External"/><Relationship Id="rId14" Type="http://schemas.openxmlformats.org/officeDocument/2006/relationships/hyperlink" Target="https://ref.ly/1Kgs1:14" TargetMode="External"/><Relationship Id="rId15" Type="http://schemas.openxmlformats.org/officeDocument/2006/relationships/hyperlink" Target="https://ref.ly/1Kgs1:25" TargetMode="External"/><Relationship Id="rId16" Type="http://schemas.openxmlformats.org/officeDocument/2006/relationships/hyperlink" Target="https://ref.ly/1Kgs1:40" TargetMode="External"/><Relationship Id="rId17" Type="http://schemas.openxmlformats.org/officeDocument/2006/relationships/hyperlink" Target="https://ref.ly/1Kgs2:3" TargetMode="External"/><Relationship Id="rId18" Type="http://schemas.openxmlformats.org/officeDocument/2006/relationships/hyperlink" Target="https://ref.ly/Josh13:1" TargetMode="External"/><Relationship Id="rId19" Type="http://schemas.openxmlformats.org/officeDocument/2006/relationships/hyperlink" Target="https://ref.ly/Josh23:1" TargetMode="External"/><Relationship Id="rId20" Type="http://schemas.openxmlformats.org/officeDocument/2006/relationships/hyperlink" Target="https://ref.ly/1Sam16:21" TargetMode="External"/><Relationship Id="rId21" Type="http://schemas.openxmlformats.org/officeDocument/2006/relationships/hyperlink" Target="https://ref.ly/2Sam3:4" TargetMode="External"/><Relationship Id="rId22" Type="http://schemas.openxmlformats.org/officeDocument/2006/relationships/hyperlink" Target="https://ref.ly/2Sam15:1" TargetMode="External"/><Relationship Id="rId23" Type="http://schemas.openxmlformats.org/officeDocument/2006/relationships/hyperlink" Target="https://ref.ly/1Kgs1:13" TargetMode="External"/><Relationship Id="rId24" Type="http://schemas.openxmlformats.org/officeDocument/2006/relationships/hyperlink" Target="https://ref.ly/1Kgs1:12" TargetMode="External"/><Relationship Id="rId25" Type="http://schemas.openxmlformats.org/officeDocument/2006/relationships/hyperlink" Target="https://ref.ly/1Kgs1:9" TargetMode="External"/><Relationship Id="rId26" Type="http://schemas.openxmlformats.org/officeDocument/2006/relationships/hyperlink" Target="https://ref.ly/1Kgs1:26" TargetMode="External"/><Relationship Id="rId27" Type="http://schemas.openxmlformats.org/officeDocument/2006/relationships/hyperlink" Target="https://ref.ly/1Kgs1:17" TargetMode="External"/><Relationship Id="rId28" Type="http://schemas.openxmlformats.org/officeDocument/2006/relationships/hyperlink" Target="https://ref.ly/1Kgs1:19" TargetMode="External"/><Relationship Id="rId29" Type="http://schemas.openxmlformats.org/officeDocument/2006/relationships/hyperlink" Target="https://ref.ly/2Sam4:9" TargetMode="External"/><Relationship Id="rId30" Type="http://schemas.openxmlformats.org/officeDocument/2006/relationships/hyperlink" Target="https://ref.ly/1Kgs1:16" TargetMode="External"/><Relationship Id="rId31" Type="http://schemas.openxmlformats.org/officeDocument/2006/relationships/hyperlink" Target="https://ref.ly/1Kgs1:23" TargetMode="External"/><Relationship Id="rId32" Type="http://schemas.openxmlformats.org/officeDocument/2006/relationships/hyperlink" Target="https://ref.ly/1Kgs1:38" TargetMode="External"/><Relationship Id="rId33" Type="http://schemas.openxmlformats.org/officeDocument/2006/relationships/hyperlink" Target="https://ref.ly/2Sam20:6" TargetMode="External"/><Relationship Id="rId34" Type="http://schemas.openxmlformats.org/officeDocument/2006/relationships/hyperlink" Target="https://ref.ly/2Sam18:19" TargetMode="External"/><Relationship Id="rId35" Type="http://schemas.openxmlformats.org/officeDocument/2006/relationships/hyperlink" Target="https://ref.ly/1Kgs1:37" TargetMode="External"/><Relationship Id="rId36" Type="http://schemas.openxmlformats.org/officeDocument/2006/relationships/hyperlink" Target="https://ref.ly/2Sam16:9" TargetMode="External"/><Relationship Id="rId37" Type="http://schemas.openxmlformats.org/officeDocument/2006/relationships/hyperlink" Target="https://ref.ly/1Kgs1:5" TargetMode="External"/><Relationship Id="rId38" Type="http://schemas.openxmlformats.org/officeDocument/2006/relationships/hyperlink" Target="https://ref.ly/2Sam3:30" TargetMode="External"/><Relationship Id="rId39" Type="http://schemas.openxmlformats.org/officeDocument/2006/relationships/hyperlink" Target="https://ref.ly/2Sam3:26" TargetMode="External"/><Relationship Id="rId40" Type="http://schemas.openxmlformats.org/officeDocument/2006/relationships/hyperlink" Target="https://ref.ly/2Sam20:8" TargetMode="External"/><Relationship Id="rId41" Type="http://schemas.openxmlformats.org/officeDocument/2006/relationships/hyperlink" Target="https://ref.ly/1Kgs2:36" TargetMode="External"/><Relationship Id="rId42" Type="http://schemas.openxmlformats.org/officeDocument/2006/relationships/hyperlink" Target="https://ref.ly/2Sam16:5" TargetMode="External"/><Relationship Id="rId43" Type="http://schemas.openxmlformats.org/officeDocument/2006/relationships/hyperlink" Target="https://ref.ly/2Sam19:15" TargetMode="External"/><Relationship Id="rId44" Type="http://schemas.openxmlformats.org/officeDocument/2006/relationships/hyperlink" Target="https://ref.ly/1Kgs1:51" TargetMode="External"/><Relationship Id="rId45" Type="http://schemas.openxmlformats.org/officeDocument/2006/relationships/hyperlink" Target="https://ref.ly/1Kgs1:18" TargetMode="External"/><Relationship Id="rId46" Type="http://schemas.openxmlformats.org/officeDocument/2006/relationships/hyperlink" Target="https://ref.ly/1Kgs2:6" TargetMode="External"/><Relationship Id="rId47" Type="http://schemas.openxmlformats.org/officeDocument/2006/relationships/hyperlink" Target="https://ref.ly/1Kgs1:21" TargetMode="External"/><Relationship Id="rId48" Type="http://schemas.openxmlformats.org/officeDocument/2006/relationships/hyperlink" Target="https://ref.ly/1Kgs1:20" TargetMode="External"/><Relationship Id="rId49" Type="http://schemas.openxmlformats.org/officeDocument/2006/relationships/hyperlink" Target="https://ref.ly/1Kgs2:19" TargetMode="External"/><Relationship Id="rId50" Type="http://schemas.openxmlformats.org/officeDocument/2006/relationships/hyperlink" Target="https://ref.ly/1Kgs2:5" TargetMode="External"/><Relationship Id="rId51" Type="http://schemas.openxmlformats.org/officeDocument/2006/relationships/hyperlink" Target="https://ref.ly/1Kgs2:7" TargetMode="External"/><Relationship Id="rId52" Type="http://schemas.openxmlformats.org/officeDocument/2006/relationships/hyperlink" Target="https://ref.ly/1Kgs2:14" TargetMode="External"/><Relationship Id="rId53" Type="http://schemas.openxmlformats.org/officeDocument/2006/relationships/hyperlink" Target="https://ref.ly/1Kgs2:16" TargetMode="External"/><Relationship Id="rId54" Type="http://schemas.openxmlformats.org/officeDocument/2006/relationships/hyperlink" Target="https://ref.ly/1Kgs1:28" TargetMode="External"/><Relationship Id="rId55" Type="http://schemas.openxmlformats.org/officeDocument/2006/relationships/hyperlink" Target="https://ref.ly/1Sam3:17" TargetMode="External"/><Relationship Id="rId56" Type="http://schemas.openxmlformats.org/officeDocument/2006/relationships/hyperlink" Target="https://ref.ly/2Sam7:11" TargetMode="External"/><Relationship Id="rId57" Type="http://schemas.openxmlformats.org/officeDocument/2006/relationships/hyperlink" Target="https://ref.ly/2Sam15:24" TargetMode="External"/><Relationship Id="rId58" Type="http://schemas.openxmlformats.org/officeDocument/2006/relationships/hyperlink" Target="https://ref.ly/1Kgs1:50" TargetMode="External"/><Relationship Id="rId59" Type="http://schemas.openxmlformats.org/officeDocument/2006/relationships/hyperlink" Target="https://ref.ly/Exod21:14" TargetMode="External"/><Relationship Id="rId60" Type="http://schemas.openxmlformats.org/officeDocument/2006/relationships/hyperlink" Target="https://ref.ly/1Sam9:20" TargetMode="External"/><Relationship Id="rId61" Type="http://schemas.openxmlformats.org/officeDocument/2006/relationships/hyperlink" Target="https://ref.ly/1Kgs2:24" TargetMode="External"/><Relationship Id="rId62" Type="http://schemas.openxmlformats.org/officeDocument/2006/relationships/hyperlink" Target="https://ref.ly/1Kgs2:4" TargetMode="External"/><Relationship Id="rId63" Type="http://schemas.openxmlformats.org/officeDocument/2006/relationships/hyperlink" Target="https://ref.ly/2Sam3:29" TargetMode="External"/><Relationship Id="rId64" Type="http://schemas.openxmlformats.org/officeDocument/2006/relationships/hyperlink" Target="https://ref.ly/1Kgs2:18" TargetMode="External"/><Relationship Id="rId65" Type="http://schemas.openxmlformats.org/officeDocument/2006/relationships/hyperlink" Target="https://ref.ly/1Kgs1:2" TargetMode="External"/><Relationship Id="rId66" Type="http://schemas.openxmlformats.org/officeDocument/2006/relationships/hyperlink" Target="https://ref.ly/1Kgs2:37" TargetMode="External"/><Relationship Id="rId67" Type="http://schemas.openxmlformats.org/officeDocument/2006/relationships/hyperlink" Target="https://ref.ly/1Kgs2:38" TargetMode="External"/><Relationship Id="rId68" Type="http://schemas.openxmlformats.org/officeDocument/2006/relationships/hyperlink" Target="https://ref.ly/1Kgs2:32" TargetMode="External"/><Relationship Id="rId69" Type="http://schemas.openxmlformats.org/officeDocument/2006/relationships/hyperlink" Target="https://ref.ly/1Kgs1:48" TargetMode="External"/><Relationship Id="rId70" Type="http://schemas.openxmlformats.org/officeDocument/2006/relationships/hyperlink" Target="https://ref.ly/1Sam18:18" TargetMode="External"/><Relationship Id="rId71" Type="http://schemas.openxmlformats.org/officeDocument/2006/relationships/hyperlink" Target="https://ref.ly/1Kgs8:41" TargetMode="External"/><Relationship Id="rId72" Type="http://schemas.openxmlformats.org/officeDocument/2006/relationships/hyperlink" Target="https://ref.ly/1Kgs1:47" TargetMode="External"/><Relationship Id="rId73" Type="http://schemas.openxmlformats.org/officeDocument/2006/relationships/hyperlink" Target="https://ref.ly/1Kgs2:39" TargetMode="External"/><Relationship Id="rId74" Type="http://schemas.openxmlformats.org/officeDocument/2006/relationships/hyperlink" Target="https://ref.ly/1Kgs3:6" TargetMode="External"/><Relationship Id="rId75" Type="http://schemas.openxmlformats.org/officeDocument/2006/relationships/hyperlink" Target="https://ref.ly/1Sam18:13" TargetMode="External"/><Relationship Id="rId76" Type="http://schemas.openxmlformats.org/officeDocument/2006/relationships/hyperlink" Target="https://ref.ly/1Kgs2:26" TargetMode="External"/><Relationship Id="rId77" Type="http://schemas.openxmlformats.org/officeDocument/2006/relationships/hyperlink" Target="https://ref.ly/1Kgs4:2" TargetMode="External"/><Relationship Id="rId78" Type="http://schemas.openxmlformats.org/officeDocument/2006/relationships/hyperlink" Target="https://ref.ly/2Sam8:16" TargetMode="External"/><Relationship Id="rId79" Type="http://schemas.openxmlformats.org/officeDocument/2006/relationships/hyperlink" Target="https://ref.ly/2Sam20:25" TargetMode="External"/><Relationship Id="rId80" Type="http://schemas.openxmlformats.org/officeDocument/2006/relationships/hyperlink" Target="https://ref.ly/2Sam8:18" TargetMode="External"/><Relationship Id="rId81" Type="http://schemas.openxmlformats.org/officeDocument/2006/relationships/hyperlink" Target="https://ref.ly/2Sam20:26" TargetMode="External"/><Relationship Id="rId82" Type="http://schemas.openxmlformats.org/officeDocument/2006/relationships/hyperlink" Target="https://ref.ly/2Sam15:37" TargetMode="External"/><Relationship Id="rId83" Type="http://schemas.openxmlformats.org/officeDocument/2006/relationships/hyperlink" Target="https://ref.ly/1Kgs5:13" TargetMode="External"/><Relationship Id="rId84" Type="http://schemas.openxmlformats.org/officeDocument/2006/relationships/hyperlink" Target="https://ref.ly/1Kgs4:6" TargetMode="External"/><Relationship Id="rId85" Type="http://schemas.openxmlformats.org/officeDocument/2006/relationships/hyperlink" Target="https://ref.ly/1Kgs4:20" TargetMode="External"/><Relationship Id="rId86" Type="http://schemas.openxmlformats.org/officeDocument/2006/relationships/hyperlink" Target="https://ref.ly/2Chr9:25" TargetMode="External"/><Relationship Id="rId87" Type="http://schemas.openxmlformats.org/officeDocument/2006/relationships/hyperlink" Target="https://ref.ly/2Sam5:11" TargetMode="External"/><Relationship Id="rId88" Type="http://schemas.openxmlformats.org/officeDocument/2006/relationships/hyperlink" Target="https://ref.ly/1Kgs5:8" TargetMode="External"/><Relationship Id="rId89" Type="http://schemas.openxmlformats.org/officeDocument/2006/relationships/hyperlink" Target="https://ref.ly/1Kgs3:1" TargetMode="External"/><Relationship Id="rId90" Type="http://schemas.openxmlformats.org/officeDocument/2006/relationships/hyperlink" Target="https://ref.ly/1Kgs3:2" TargetMode="External"/><Relationship Id="rId91" Type="http://schemas.openxmlformats.org/officeDocument/2006/relationships/hyperlink" Target="https://ref.ly/Josh10:24" TargetMode="External"/><Relationship Id="rId92" Type="http://schemas.openxmlformats.org/officeDocument/2006/relationships/hyperlink" Target="https://ref.ly/2Sam12:11" TargetMode="External"/><Relationship Id="rId93" Type="http://schemas.openxmlformats.org/officeDocument/2006/relationships/hyperlink" Target="https://ref.ly/1Kgs5:3" TargetMode="External"/><Relationship Id="rId94" Type="http://schemas.openxmlformats.org/officeDocument/2006/relationships/hyperlink" Target="https://ref.ly/1Kgs4:22" TargetMode="External"/><Relationship Id="rId95" Type="http://schemas.openxmlformats.org/officeDocument/2006/relationships/hyperlink" Target="https://ref.ly/1Sam11:1" TargetMode="External"/><Relationship Id="rId96" Type="http://schemas.openxmlformats.org/officeDocument/2006/relationships/hyperlink" Target="https://ref.ly/1Kgs4:4" TargetMode="External"/><Relationship Id="rId97" Type="http://schemas.openxmlformats.org/officeDocument/2006/relationships/hyperlink" Target="https://ref.ly/1Kgs5:15" TargetMode="External"/><Relationship Id="rId98" Type="http://schemas.openxmlformats.org/officeDocument/2006/relationships/hyperlink" Target="https://ref.ly/1Kgs6:38" TargetMode="External"/><Relationship Id="rId99" Type="http://schemas.openxmlformats.org/officeDocument/2006/relationships/hyperlink" Target="https://ref.ly/Ps28:2" TargetMode="External"/><Relationship Id="rId100" Type="http://schemas.openxmlformats.org/officeDocument/2006/relationships/hyperlink" Target="https://ref.ly/1Kgs6:10" TargetMode="External"/><Relationship Id="rId101" Type="http://schemas.openxmlformats.org/officeDocument/2006/relationships/hyperlink" Target="https://ref.ly/1Kgs6:14" TargetMode="External"/><Relationship Id="rId102" Type="http://schemas.openxmlformats.org/officeDocument/2006/relationships/hyperlink" Target="https://ref.ly/2Sam7:4" TargetMode="External"/><Relationship Id="rId103" Type="http://schemas.openxmlformats.org/officeDocument/2006/relationships/hyperlink" Target="https://ref.ly/1Kgs3:14" TargetMode="External"/><Relationship Id="rId104" Type="http://schemas.openxmlformats.org/officeDocument/2006/relationships/hyperlink" Target="https://ref.ly/1Kgs6:12" TargetMode="External"/><Relationship Id="rId105" Type="http://schemas.openxmlformats.org/officeDocument/2006/relationships/hyperlink" Target="https://ref.ly/1Kgs6:13" TargetMode="External"/><Relationship Id="rId106" Type="http://schemas.openxmlformats.org/officeDocument/2006/relationships/hyperlink" Target="https://ref.ly/1Kgs6:11" TargetMode="External"/><Relationship Id="rId107" Type="http://schemas.openxmlformats.org/officeDocument/2006/relationships/hyperlink" Target="https://ref.ly/1Sam29:1" TargetMode="External"/><Relationship Id="rId108" Type="http://schemas.openxmlformats.org/officeDocument/2006/relationships/hyperlink" Target="https://ref.ly/1Kgs6:23" TargetMode="External"/><Relationship Id="rId109" Type="http://schemas.openxmlformats.org/officeDocument/2006/relationships/hyperlink" Target="https://ref.ly/1Kgs6:27" TargetMode="External"/><Relationship Id="rId110" Type="http://schemas.openxmlformats.org/officeDocument/2006/relationships/hyperlink" Target="https://ref.ly/1Kgs6:32" TargetMode="External"/><Relationship Id="rId111" Type="http://schemas.openxmlformats.org/officeDocument/2006/relationships/hyperlink" Target="https://ref.ly/1Kgs6:22" TargetMode="External"/><Relationship Id="rId112" Type="http://schemas.openxmlformats.org/officeDocument/2006/relationships/hyperlink" Target="https://ref.ly/1Kgs6:1" TargetMode="External"/><Relationship Id="rId113" Type="http://schemas.openxmlformats.org/officeDocument/2006/relationships/hyperlink" Target="https://ref.ly/1Kgs7:2" TargetMode="External"/><Relationship Id="rId114" Type="http://schemas.openxmlformats.org/officeDocument/2006/relationships/hyperlink" Target="https://ref.ly/1Kgs7:6" TargetMode="External"/><Relationship Id="rId115" Type="http://schemas.openxmlformats.org/officeDocument/2006/relationships/hyperlink" Target="https://ref.ly/1Kgs7:7" TargetMode="External"/><Relationship Id="rId116" Type="http://schemas.openxmlformats.org/officeDocument/2006/relationships/hyperlink" Target="https://ref.ly/1Kgs7:8" TargetMode="External"/><Relationship Id="rId117" Type="http://schemas.openxmlformats.org/officeDocument/2006/relationships/hyperlink" Target="https://ref.ly/1Kgs7:12" TargetMode="External"/><Relationship Id="rId118" Type="http://schemas.openxmlformats.org/officeDocument/2006/relationships/hyperlink" Target="https://ref.ly/1Kgs6:3" TargetMode="External"/><Relationship Id="rId119" Type="http://schemas.openxmlformats.org/officeDocument/2006/relationships/hyperlink" Target="https://ref.ly/1Kgs7:3" TargetMode="External"/><Relationship Id="rId120" Type="http://schemas.openxmlformats.org/officeDocument/2006/relationships/hyperlink" Target="https://ref.ly/1Kgs6:36" TargetMode="External"/><Relationship Id="rId121" Type="http://schemas.openxmlformats.org/officeDocument/2006/relationships/hyperlink" Target="https://ref.ly/1Kgs5:17" TargetMode="External"/><Relationship Id="rId122" Type="http://schemas.openxmlformats.org/officeDocument/2006/relationships/hyperlink" Target="https://ref.ly/1Kgs7:18" TargetMode="External"/><Relationship Id="rId123" Type="http://schemas.openxmlformats.org/officeDocument/2006/relationships/hyperlink" Target="https://ref.ly/1Kgs6:8" TargetMode="External"/><Relationship Id="rId124" Type="http://schemas.openxmlformats.org/officeDocument/2006/relationships/hyperlink" Target="https://ref.ly/1Kgs7:19" TargetMode="External"/><Relationship Id="rId125" Type="http://schemas.openxmlformats.org/officeDocument/2006/relationships/hyperlink" Target="https://ref.ly/2Chr4:6" TargetMode="External"/><Relationship Id="rId126" Type="http://schemas.openxmlformats.org/officeDocument/2006/relationships/hyperlink" Target="https://ref.ly/1Kgs7:29" TargetMode="External"/><Relationship Id="rId127" Type="http://schemas.openxmlformats.org/officeDocument/2006/relationships/hyperlink" Target="https://ref.ly/1Kgs7:16" TargetMode="External"/><Relationship Id="rId128" Type="http://schemas.openxmlformats.org/officeDocument/2006/relationships/hyperlink" Target="https://ref.ly/1Kgs7:24" TargetMode="External"/><Relationship Id="rId129" Type="http://schemas.openxmlformats.org/officeDocument/2006/relationships/hyperlink" Target="https://ref.ly/1Kgs7:27" TargetMode="External"/><Relationship Id="rId130" Type="http://schemas.openxmlformats.org/officeDocument/2006/relationships/hyperlink" Target="https://ref.ly/1Kgs7:30" TargetMode="External"/><Relationship Id="rId131" Type="http://schemas.openxmlformats.org/officeDocument/2006/relationships/hyperlink" Target="https://ref.ly/1Kgs7:26" TargetMode="External"/><Relationship Id="rId132" Type="http://schemas.openxmlformats.org/officeDocument/2006/relationships/hyperlink" Target="https://ref.ly/1Kgs7:45" TargetMode="External"/><Relationship Id="rId133" Type="http://schemas.openxmlformats.org/officeDocument/2006/relationships/hyperlink" Target="https://ref.ly/1Kgs7:13" TargetMode="External"/><Relationship Id="rId134" Type="http://schemas.openxmlformats.org/officeDocument/2006/relationships/hyperlink" Target="https://ref.ly/1Kgs7:20" TargetMode="External"/><Relationship Id="rId135" Type="http://schemas.openxmlformats.org/officeDocument/2006/relationships/hyperlink" Target="https://ref.ly/1Kgs7:25" TargetMode="External"/><Relationship Id="rId136" Type="http://schemas.openxmlformats.org/officeDocument/2006/relationships/hyperlink" Target="https://ref.ly/Josh14:1" TargetMode="External"/><Relationship Id="rId137" Type="http://schemas.openxmlformats.org/officeDocument/2006/relationships/hyperlink" Target="https://ref.ly/1Sam5:5" TargetMode="External"/><Relationship Id="rId138" Type="http://schemas.openxmlformats.org/officeDocument/2006/relationships/hyperlink" Target="https://ref.ly/1Kgs5:12" TargetMode="External"/><Relationship Id="rId139" Type="http://schemas.openxmlformats.org/officeDocument/2006/relationships/hyperlink" Target="https://ref.ly/Lev16:2" TargetMode="External"/><Relationship Id="rId140" Type="http://schemas.openxmlformats.org/officeDocument/2006/relationships/hyperlink" Target="https://ref.ly/1Kgs1:31" TargetMode="External"/><Relationship Id="rId141" Type="http://schemas.openxmlformats.org/officeDocument/2006/relationships/hyperlink" Target="https://ref.ly/1Kgs2:45" TargetMode="External"/><Relationship Id="rId142" Type="http://schemas.openxmlformats.org/officeDocument/2006/relationships/hyperlink" Target="https://ref.ly/1Kgs2:8" TargetMode="External"/><Relationship Id="rId143" Type="http://schemas.openxmlformats.org/officeDocument/2006/relationships/hyperlink" Target="https://ref.ly/2Sam7:12" TargetMode="External"/><Relationship Id="rId144" Type="http://schemas.openxmlformats.org/officeDocument/2006/relationships/hyperlink" Target="https://ref.ly/1Kgs8:9" TargetMode="External"/><Relationship Id="rId145" Type="http://schemas.openxmlformats.org/officeDocument/2006/relationships/hyperlink" Target="https://ref.ly/1Kgs8:54" TargetMode="External"/><Relationship Id="rId146" Type="http://schemas.openxmlformats.org/officeDocument/2006/relationships/hyperlink" Target="https://ref.ly/2Chr6:13" TargetMode="External"/><Relationship Id="rId147" Type="http://schemas.openxmlformats.org/officeDocument/2006/relationships/hyperlink" Target="https://ref.ly/1Kgs8:25" TargetMode="External"/><Relationship Id="rId148" Type="http://schemas.openxmlformats.org/officeDocument/2006/relationships/hyperlink" Target="https://ref.ly/1Kgs8:15" TargetMode="External"/><Relationship Id="rId149" Type="http://schemas.openxmlformats.org/officeDocument/2006/relationships/hyperlink" Target="https://ref.ly/1Kgs8:31" TargetMode="External"/><Relationship Id="rId150" Type="http://schemas.openxmlformats.org/officeDocument/2006/relationships/hyperlink" Target="https://ref.ly/1Kgs8:29" TargetMode="External"/><Relationship Id="rId151" Type="http://schemas.openxmlformats.org/officeDocument/2006/relationships/hyperlink" Target="https://ref.ly/1Kgs8:33" TargetMode="External"/><Relationship Id="rId152" Type="http://schemas.openxmlformats.org/officeDocument/2006/relationships/hyperlink" Target="https://ref.ly/Josh11:23" TargetMode="External"/><Relationship Id="rId153" Type="http://schemas.openxmlformats.org/officeDocument/2006/relationships/hyperlink" Target="https://ref.ly/1Sam28:15" TargetMode="External"/><Relationship Id="rId154" Type="http://schemas.openxmlformats.org/officeDocument/2006/relationships/hyperlink" Target="https://ref.ly/1Kgs8:22" TargetMode="External"/><Relationship Id="rId155" Type="http://schemas.openxmlformats.org/officeDocument/2006/relationships/hyperlink" Target="https://ref.ly/1Kgs8:43" TargetMode="External"/><Relationship Id="rId156" Type="http://schemas.openxmlformats.org/officeDocument/2006/relationships/hyperlink" Target="https://ref.ly/Deut4:34" TargetMode="External"/><Relationship Id="rId157" Type="http://schemas.openxmlformats.org/officeDocument/2006/relationships/hyperlink" Target="https://ref.ly/1Kgs8:44" TargetMode="External"/><Relationship Id="rId158" Type="http://schemas.openxmlformats.org/officeDocument/2006/relationships/hyperlink" Target="https://ref.ly/Deut30:1" TargetMode="External"/><Relationship Id="rId159" Type="http://schemas.openxmlformats.org/officeDocument/2006/relationships/hyperlink" Target="https://ref.ly/1Kgs8:45" TargetMode="External"/><Relationship Id="rId160" Type="http://schemas.openxmlformats.org/officeDocument/2006/relationships/hyperlink" Target="https://ref.ly/1Sam10:1" TargetMode="External"/><Relationship Id="rId161" Type="http://schemas.openxmlformats.org/officeDocument/2006/relationships/hyperlink" Target="https://ref.ly/1Kgs8:51" TargetMode="External"/><Relationship Id="rId162" Type="http://schemas.openxmlformats.org/officeDocument/2006/relationships/hyperlink" Target="https://ref.ly/1Sam3:19" TargetMode="External"/><Relationship Id="rId163" Type="http://schemas.openxmlformats.org/officeDocument/2006/relationships/hyperlink" Target="https://ref.ly/1Kgs8:53" TargetMode="External"/><Relationship Id="rId164" Type="http://schemas.openxmlformats.org/officeDocument/2006/relationships/hyperlink" Target="https://ref.ly/Josh24:23" TargetMode="External"/><Relationship Id="rId165" Type="http://schemas.openxmlformats.org/officeDocument/2006/relationships/hyperlink" Target="https://ref.ly/1Kgs8:24" TargetMode="External"/><Relationship Id="rId166" Type="http://schemas.openxmlformats.org/officeDocument/2006/relationships/hyperlink" Target="https://ref.ly/1Kgs8:1" TargetMode="External"/><Relationship Id="rId167" Type="http://schemas.openxmlformats.org/officeDocument/2006/relationships/hyperlink" Target="https://ref.ly/1Kgs7:1" TargetMode="External"/><Relationship Id="rId168" Type="http://schemas.openxmlformats.org/officeDocument/2006/relationships/hyperlink" Target="https://ref.ly/1Kgs9:15" TargetMode="External"/><Relationship Id="rId169" Type="http://schemas.openxmlformats.org/officeDocument/2006/relationships/hyperlink" Target="https://ref.ly/1Kgs9:17" TargetMode="External"/><Relationship Id="rId170" Type="http://schemas.openxmlformats.org/officeDocument/2006/relationships/hyperlink" Target="https://ref.ly/2Sam3:10" TargetMode="External"/><Relationship Id="rId171" Type="http://schemas.openxmlformats.org/officeDocument/2006/relationships/hyperlink" Target="https://ref.ly/1Kgs3:4" TargetMode="External"/><Relationship Id="rId172" Type="http://schemas.openxmlformats.org/officeDocument/2006/relationships/hyperlink" Target="https://ref.ly/2Sam7:3" TargetMode="External"/><Relationship Id="rId173" Type="http://schemas.openxmlformats.org/officeDocument/2006/relationships/hyperlink" Target="https://ref.ly/1Kgs8:40" TargetMode="External"/><Relationship Id="rId174" Type="http://schemas.openxmlformats.org/officeDocument/2006/relationships/hyperlink" Target="https://ref.ly/2Chr7:21" TargetMode="External"/><Relationship Id="rId175" Type="http://schemas.openxmlformats.org/officeDocument/2006/relationships/hyperlink" Target="https://ref.ly/1Kgs9:1" TargetMode="External"/><Relationship Id="rId176" Type="http://schemas.openxmlformats.org/officeDocument/2006/relationships/hyperlink" Target="https://ref.ly/1Kgs8:8" TargetMode="External"/><Relationship Id="rId177" Type="http://schemas.openxmlformats.org/officeDocument/2006/relationships/hyperlink" Target="https://ref.ly/2Sam5:9" TargetMode="External"/><Relationship Id="rId178" Type="http://schemas.openxmlformats.org/officeDocument/2006/relationships/hyperlink" Target="https://ref.ly/1Kgs8:64" TargetMode="External"/><Relationship Id="rId179" Type="http://schemas.openxmlformats.org/officeDocument/2006/relationships/hyperlink" Target="https://ref.ly/1Kgs9:14" TargetMode="External"/><Relationship Id="rId180" Type="http://schemas.openxmlformats.org/officeDocument/2006/relationships/hyperlink" Target="https://ref.ly/1Kgs10:3" TargetMode="External"/><Relationship Id="rId181" Type="http://schemas.openxmlformats.org/officeDocument/2006/relationships/hyperlink" Target="https://ref.ly/2Chr9:11" TargetMode="External"/><Relationship Id="rId182" Type="http://schemas.openxmlformats.org/officeDocument/2006/relationships/hyperlink" Target="https://ref.ly/1Kgs9:11" TargetMode="External"/><Relationship Id="rId183" Type="http://schemas.openxmlformats.org/officeDocument/2006/relationships/hyperlink" Target="https://ref.ly/2Sam18:11" TargetMode="External"/><Relationship Id="rId184" Type="http://schemas.openxmlformats.org/officeDocument/2006/relationships/hyperlink" Target="https://ref.ly/1Kgs22:48" TargetMode="External"/><Relationship Id="rId185" Type="http://schemas.openxmlformats.org/officeDocument/2006/relationships/hyperlink" Target="https://ref.ly/1Kgs10:16" TargetMode="External"/><Relationship Id="rId186" Type="http://schemas.openxmlformats.org/officeDocument/2006/relationships/hyperlink" Target="https://ref.ly/1Kgs8:58" TargetMode="External"/><Relationship Id="rId187" Type="http://schemas.openxmlformats.org/officeDocument/2006/relationships/hyperlink" Target="https://ref.ly/1Kgs8:10" TargetMode="External"/><Relationship Id="rId188" Type="http://schemas.openxmlformats.org/officeDocument/2006/relationships/hyperlink" Target="https://ref.ly/1Kgs8:61" TargetMode="External"/><Relationship Id="rId189" Type="http://schemas.openxmlformats.org/officeDocument/2006/relationships/hyperlink" Target="https://ref.ly/1Kgs3:10" TargetMode="External"/><Relationship Id="rId190" Type="http://schemas.openxmlformats.org/officeDocument/2006/relationships/hyperlink" Target="https://ref.ly/Josh14:8" TargetMode="External"/><Relationship Id="rId191" Type="http://schemas.openxmlformats.org/officeDocument/2006/relationships/hyperlink" Target="https://ref.ly/1Kgs11:2" TargetMode="External"/><Relationship Id="rId192" Type="http://schemas.openxmlformats.org/officeDocument/2006/relationships/hyperlink" Target="https://ref.ly/1Kgs9:5" TargetMode="External"/><Relationship Id="rId193" Type="http://schemas.openxmlformats.org/officeDocument/2006/relationships/hyperlink" Target="https://ref.ly/1Kgs9:7" TargetMode="External"/><Relationship Id="rId194" Type="http://schemas.openxmlformats.org/officeDocument/2006/relationships/hyperlink" Target="https://ref.ly/1Kgs2:40" TargetMode="External"/><Relationship Id="rId195" Type="http://schemas.openxmlformats.org/officeDocument/2006/relationships/hyperlink" Target="https://ref.ly/1Kgs5:5" TargetMode="External"/><Relationship Id="rId196" Type="http://schemas.openxmlformats.org/officeDocument/2006/relationships/hyperlink" Target="https://ref.ly/1Kgs11:25" TargetMode="External"/><Relationship Id="rId197" Type="http://schemas.openxmlformats.org/officeDocument/2006/relationships/hyperlink" Target="https://ref.ly/2Sam8:3" TargetMode="External"/><Relationship Id="rId198" Type="http://schemas.openxmlformats.org/officeDocument/2006/relationships/hyperlink" Target="https://ref.ly/1Kgs10:21" TargetMode="External"/><Relationship Id="rId199" Type="http://schemas.openxmlformats.org/officeDocument/2006/relationships/hyperlink" Target="https://ref.ly/2Sam18:28" TargetMode="External"/><Relationship Id="rId200" Type="http://schemas.openxmlformats.org/officeDocument/2006/relationships/hyperlink" Target="https://ref.ly/1Kgs11:29" TargetMode="External"/><Relationship Id="rId201" Type="http://schemas.openxmlformats.org/officeDocument/2006/relationships/hyperlink" Target="https://ref.ly/1Sam9:11" TargetMode="External"/><Relationship Id="rId202" Type="http://schemas.openxmlformats.org/officeDocument/2006/relationships/hyperlink" Target="https://ref.ly/1Kgs11:11" TargetMode="External"/><Relationship Id="rId203" Type="http://schemas.openxmlformats.org/officeDocument/2006/relationships/hyperlink" Target="https://ref.ly/1Kgs11:13" TargetMode="External"/><Relationship Id="rId204" Type="http://schemas.openxmlformats.org/officeDocument/2006/relationships/hyperlink" Target="https://ref.ly/1Kgs10:22" TargetMode="External"/><Relationship Id="rId205" Type="http://schemas.openxmlformats.org/officeDocument/2006/relationships/hyperlink" Target="https://ref.ly/1Kgs9:3" TargetMode="External"/><Relationship Id="rId206" Type="http://schemas.openxmlformats.org/officeDocument/2006/relationships/hyperlink" Target="https://ref.ly/2Sam7:26" TargetMode="External"/><Relationship Id="rId207" Type="http://schemas.openxmlformats.org/officeDocument/2006/relationships/hyperlink" Target="https://ref.ly/1Kgs11:14" TargetMode="External"/><Relationship Id="rId208" Type="http://schemas.openxmlformats.org/officeDocument/2006/relationships/hyperlink" Target="https://ref.ly/1Kgs2:10" TargetMode="External"/><Relationship Id="rId209" Type="http://schemas.openxmlformats.org/officeDocument/2006/relationships/hyperlink" Target="https://ref.ly/1Sam18:11" TargetMode="External"/><Relationship Id="rId210" Type="http://schemas.openxmlformats.org/officeDocument/2006/relationships/hyperlink" Target="https://ref.ly/1Kgs3:18" TargetMode="External"/><Relationship Id="rId211" Type="http://schemas.openxmlformats.org/officeDocument/2006/relationships/hyperlink" Target="https://ref.ly/1Kgs12:4" TargetMode="External"/><Relationship Id="rId212" Type="http://schemas.openxmlformats.org/officeDocument/2006/relationships/hyperlink" Target="https://ref.ly/1Kgs12:5" TargetMode="External"/><Relationship Id="rId213" Type="http://schemas.openxmlformats.org/officeDocument/2006/relationships/hyperlink" Target="https://ref.ly/1Kgs12:8" TargetMode="External"/><Relationship Id="rId214" Type="http://schemas.openxmlformats.org/officeDocument/2006/relationships/hyperlink" Target="https://ref.ly/1Kgs12:11" TargetMode="External"/><Relationship Id="rId215" Type="http://schemas.openxmlformats.org/officeDocument/2006/relationships/hyperlink" Target="https://ref.ly/1Kgs12:1" TargetMode="External"/><Relationship Id="rId216" Type="http://schemas.openxmlformats.org/officeDocument/2006/relationships/hyperlink" Target="https://ref.ly/1Sam20:1" TargetMode="External"/><Relationship Id="rId217" Type="http://schemas.openxmlformats.org/officeDocument/2006/relationships/hyperlink" Target="https://ref.ly/1Kgs8:66" TargetMode="External"/><Relationship Id="rId218" Type="http://schemas.openxmlformats.org/officeDocument/2006/relationships/hyperlink" Target="https://ref.ly/1Kgs5:14" TargetMode="External"/><Relationship Id="rId219" Type="http://schemas.openxmlformats.org/officeDocument/2006/relationships/hyperlink" Target="https://ref.ly/1Kgs12:3" TargetMode="External"/><Relationship Id="rId220" Type="http://schemas.openxmlformats.org/officeDocument/2006/relationships/hyperlink" Target="https://ref.ly/1Kgs12:21" TargetMode="External"/><Relationship Id="rId221" Type="http://schemas.openxmlformats.org/officeDocument/2006/relationships/hyperlink" Target="https://ref.ly/2Sam18:17" TargetMode="External"/><Relationship Id="rId222" Type="http://schemas.openxmlformats.org/officeDocument/2006/relationships/hyperlink" Target="https://ref.ly/Judg18:2" TargetMode="External"/><Relationship Id="rId223" Type="http://schemas.openxmlformats.org/officeDocument/2006/relationships/hyperlink" Target="https://ref.ly/1Kgs12:22" TargetMode="External"/><Relationship Id="rId224" Type="http://schemas.openxmlformats.org/officeDocument/2006/relationships/hyperlink" Target="https://ref.ly/1Kgs2:27" TargetMode="External"/><Relationship Id="rId225" Type="http://schemas.openxmlformats.org/officeDocument/2006/relationships/hyperlink" Target="https://ref.ly/1Kgs12:31" TargetMode="External"/><Relationship Id="rId226" Type="http://schemas.openxmlformats.org/officeDocument/2006/relationships/hyperlink" Target="https://ref.ly/1Kgs13:33" TargetMode="External"/><Relationship Id="rId227" Type="http://schemas.openxmlformats.org/officeDocument/2006/relationships/hyperlink" Target="https://ref.ly/1Kgs13:3" TargetMode="External"/><Relationship Id="rId228" Type="http://schemas.openxmlformats.org/officeDocument/2006/relationships/hyperlink" Target="https://ref.ly/1Sam14:28" TargetMode="External"/><Relationship Id="rId229" Type="http://schemas.openxmlformats.org/officeDocument/2006/relationships/hyperlink" Target="https://ref.ly/1Sam13:12" TargetMode="External"/><Relationship Id="rId230" Type="http://schemas.openxmlformats.org/officeDocument/2006/relationships/hyperlink" Target="https://ref.ly/1Kgs13:27" TargetMode="External"/><Relationship Id="rId231" Type="http://schemas.openxmlformats.org/officeDocument/2006/relationships/hyperlink" Target="https://ref.ly/1Kgs13:21" TargetMode="External"/><Relationship Id="rId232" Type="http://schemas.openxmlformats.org/officeDocument/2006/relationships/hyperlink" Target="https://ref.ly/1Kgs13:13" TargetMode="External"/><Relationship Id="rId233" Type="http://schemas.openxmlformats.org/officeDocument/2006/relationships/hyperlink" Target="https://ref.ly/Judg17:5" TargetMode="External"/><Relationship Id="rId234" Type="http://schemas.openxmlformats.org/officeDocument/2006/relationships/hyperlink" Target="https://ref.ly/1Sam4:15" TargetMode="External"/><Relationship Id="rId235" Type="http://schemas.openxmlformats.org/officeDocument/2006/relationships/hyperlink" Target="https://ref.ly/2Sam17:15" TargetMode="External"/><Relationship Id="rId236" Type="http://schemas.openxmlformats.org/officeDocument/2006/relationships/hyperlink" Target="https://ref.ly/1Kgs12:19" TargetMode="External"/><Relationship Id="rId237" Type="http://schemas.openxmlformats.org/officeDocument/2006/relationships/hyperlink" Target="https://ref.ly/1Kgs8:23" TargetMode="External"/><Relationship Id="rId238" Type="http://schemas.openxmlformats.org/officeDocument/2006/relationships/hyperlink" Target="https://ref.ly/1Kgs11:33" TargetMode="External"/><Relationship Id="rId239" Type="http://schemas.openxmlformats.org/officeDocument/2006/relationships/hyperlink" Target="https://ref.ly/1Kgs15:29" TargetMode="External"/><Relationship Id="rId240" Type="http://schemas.openxmlformats.org/officeDocument/2006/relationships/hyperlink" Target="https://ref.ly/1Kgs11:16" TargetMode="External"/><Relationship Id="rId241" Type="http://schemas.openxmlformats.org/officeDocument/2006/relationships/hyperlink" Target="https://ref.ly/1Sam25:22" TargetMode="External"/><Relationship Id="rId242" Type="http://schemas.openxmlformats.org/officeDocument/2006/relationships/hyperlink" Target="https://ref.ly/1Kgs14:7" TargetMode="External"/><Relationship Id="rId243" Type="http://schemas.openxmlformats.org/officeDocument/2006/relationships/hyperlink" Target="https://ref.ly/1Kgs14:13" TargetMode="External"/><Relationship Id="rId244" Type="http://schemas.openxmlformats.org/officeDocument/2006/relationships/hyperlink" Target="https://ref.ly/1Kgs11:41" TargetMode="External"/><Relationship Id="rId245" Type="http://schemas.openxmlformats.org/officeDocument/2006/relationships/hyperlink" Target="https://ref.ly/1Kgs11:43" TargetMode="External"/><Relationship Id="rId246" Type="http://schemas.openxmlformats.org/officeDocument/2006/relationships/hyperlink" Target="https://ref.ly/1Kgs11:36" TargetMode="External"/><Relationship Id="rId247" Type="http://schemas.openxmlformats.org/officeDocument/2006/relationships/hyperlink" Target="https://ref.ly/1Kgs8:16" TargetMode="External"/><Relationship Id="rId248" Type="http://schemas.openxmlformats.org/officeDocument/2006/relationships/hyperlink" Target="https://ref.ly/1Kgs9:10" TargetMode="External"/><Relationship Id="rId249" Type="http://schemas.openxmlformats.org/officeDocument/2006/relationships/hyperlink" Target="https://ref.ly/1Kgs14:19" TargetMode="External"/><Relationship Id="rId250" Type="http://schemas.openxmlformats.org/officeDocument/2006/relationships/hyperlink" Target="https://ref.ly/1Kgs14:9" TargetMode="External"/><Relationship Id="rId251" Type="http://schemas.openxmlformats.org/officeDocument/2006/relationships/hyperlink" Target="https://ref.ly/1Kgs14:29" TargetMode="External"/><Relationship Id="rId252" Type="http://schemas.openxmlformats.org/officeDocument/2006/relationships/hyperlink" Target="https://ref.ly/1Kgs15:1" TargetMode="External"/><Relationship Id="rId253" Type="http://schemas.openxmlformats.org/officeDocument/2006/relationships/hyperlink" Target="https://ref.ly/1Kgs15:2" TargetMode="External"/><Relationship Id="rId254" Type="http://schemas.openxmlformats.org/officeDocument/2006/relationships/hyperlink" Target="https://ref.ly/1Kgs14:25" TargetMode="External"/><Relationship Id="rId255" Type="http://schemas.openxmlformats.org/officeDocument/2006/relationships/hyperlink" Target="https://ref.ly/1Kgs12:25" TargetMode="External"/><Relationship Id="rId256" Type="http://schemas.openxmlformats.org/officeDocument/2006/relationships/hyperlink" Target="https://ref.ly/1Kgs14:26" TargetMode="External"/><Relationship Id="rId257" Type="http://schemas.openxmlformats.org/officeDocument/2006/relationships/hyperlink" Target="https://ref.ly/1Kgs15:15" TargetMode="External"/><Relationship Id="rId258" Type="http://schemas.openxmlformats.org/officeDocument/2006/relationships/hyperlink" Target="https://ref.ly/1Kgs15:17" TargetMode="External"/><Relationship Id="rId259" Type="http://schemas.openxmlformats.org/officeDocument/2006/relationships/hyperlink" Target="https://ref.ly/1Kgs15:9" TargetMode="External"/><Relationship Id="rId260" Type="http://schemas.openxmlformats.org/officeDocument/2006/relationships/hyperlink" Target="https://ref.ly/1Kgs14:16" TargetMode="External"/><Relationship Id="rId261" Type="http://schemas.openxmlformats.org/officeDocument/2006/relationships/hyperlink" Target="https://ref.ly/1Kgs11:15" TargetMode="External"/><Relationship Id="rId262" Type="http://schemas.openxmlformats.org/officeDocument/2006/relationships/hyperlink" Target="https://ref.ly/1Kgs15:26" TargetMode="External"/><Relationship Id="rId263" Type="http://schemas.openxmlformats.org/officeDocument/2006/relationships/hyperlink" Target="https://ref.ly/1Kgs14:10" TargetMode="External"/><Relationship Id="rId264" Type="http://schemas.openxmlformats.org/officeDocument/2006/relationships/hyperlink" Target="https://ref.ly/1Kgs14:11" TargetMode="External"/><Relationship Id="rId265" Type="http://schemas.openxmlformats.org/officeDocument/2006/relationships/hyperlink" Target="https://ref.ly/1Kgs15:20" TargetMode="External"/><Relationship Id="rId266" Type="http://schemas.openxmlformats.org/officeDocument/2006/relationships/hyperlink" Target="https://ref.ly/1Kgs16:3" TargetMode="External"/><Relationship Id="rId267" Type="http://schemas.openxmlformats.org/officeDocument/2006/relationships/hyperlink" Target="https://ref.ly/1Kgs16:15" TargetMode="External"/><Relationship Id="rId268" Type="http://schemas.openxmlformats.org/officeDocument/2006/relationships/hyperlink" Target="https://ref.ly/1Kgs1:7" TargetMode="External"/><Relationship Id="rId269" Type="http://schemas.openxmlformats.org/officeDocument/2006/relationships/hyperlink" Target="https://ref.ly/1Kgs16:13" TargetMode="External"/><Relationship Id="rId270" Type="http://schemas.openxmlformats.org/officeDocument/2006/relationships/hyperlink" Target="https://ref.ly/1Kgs9:6" TargetMode="External"/><Relationship Id="rId271" Type="http://schemas.openxmlformats.org/officeDocument/2006/relationships/hyperlink" Target="https://ref.ly/1Sam28:22" TargetMode="External"/><Relationship Id="rId272" Type="http://schemas.openxmlformats.org/officeDocument/2006/relationships/hyperlink" Target="https://ref.ly/1Kgs17:14" TargetMode="External"/><Relationship Id="rId273" Type="http://schemas.openxmlformats.org/officeDocument/2006/relationships/hyperlink" Target="https://ref.ly/1Kgs16:9" TargetMode="External"/><Relationship Id="rId274" Type="http://schemas.openxmlformats.org/officeDocument/2006/relationships/hyperlink" Target="https://ref.ly/1Kgs11:6" TargetMode="External"/><Relationship Id="rId275" Type="http://schemas.openxmlformats.org/officeDocument/2006/relationships/hyperlink" Target="https://ref.ly/1Kgs18:4" TargetMode="External"/><Relationship Id="rId276" Type="http://schemas.openxmlformats.org/officeDocument/2006/relationships/hyperlink" Target="https://ref.ly/1Kgs8:11" TargetMode="External"/><Relationship Id="rId277" Type="http://schemas.openxmlformats.org/officeDocument/2006/relationships/hyperlink" Target="https://ref.ly/1Kgs17:1" TargetMode="External"/><Relationship Id="rId278" Type="http://schemas.openxmlformats.org/officeDocument/2006/relationships/hyperlink" Target="https://ref.ly/1Kgs2:31" TargetMode="External"/><Relationship Id="rId279" Type="http://schemas.openxmlformats.org/officeDocument/2006/relationships/hyperlink" Target="https://ref.ly/1Kgs11:5" TargetMode="External"/><Relationship Id="rId280" Type="http://schemas.openxmlformats.org/officeDocument/2006/relationships/hyperlink" Target="https://ref.ly/1Kgs18:18" TargetMode="External"/><Relationship Id="rId281" Type="http://schemas.openxmlformats.org/officeDocument/2006/relationships/hyperlink" Target="https://ref.ly/1Kgs18:12" TargetMode="External"/><Relationship Id="rId282" Type="http://schemas.openxmlformats.org/officeDocument/2006/relationships/hyperlink" Target="https://ref.ly/1Sam18:10" TargetMode="External"/><Relationship Id="rId283" Type="http://schemas.openxmlformats.org/officeDocument/2006/relationships/hyperlink" Target="https://ref.ly/1Kgs18:26" TargetMode="External"/><Relationship Id="rId284" Type="http://schemas.openxmlformats.org/officeDocument/2006/relationships/hyperlink" Target="https://ref.ly/1Kgs18:29" TargetMode="External"/><Relationship Id="rId285" Type="http://schemas.openxmlformats.org/officeDocument/2006/relationships/hyperlink" Target="https://ref.ly/1Kgs18:7" TargetMode="External"/><Relationship Id="rId286" Type="http://schemas.openxmlformats.org/officeDocument/2006/relationships/hyperlink" Target="https://ref.ly/1Kgs18:40" TargetMode="External"/><Relationship Id="rId287" Type="http://schemas.openxmlformats.org/officeDocument/2006/relationships/hyperlink" Target="https://ref.ly/1Kgs2:23" TargetMode="External"/><Relationship Id="rId288" Type="http://schemas.openxmlformats.org/officeDocument/2006/relationships/hyperlink" Target="https://ref.ly/2Kgs2:12" TargetMode="External"/><Relationship Id="rId289" Type="http://schemas.openxmlformats.org/officeDocument/2006/relationships/hyperlink" Target="https://ref.ly/Exod3:6" TargetMode="External"/><Relationship Id="rId290" Type="http://schemas.openxmlformats.org/officeDocument/2006/relationships/hyperlink" Target="https://ref.ly/1Kgs19:9" TargetMode="External"/><Relationship Id="rId291" Type="http://schemas.openxmlformats.org/officeDocument/2006/relationships/hyperlink" Target="https://ref.ly/2Sam24:13" TargetMode="External"/><Relationship Id="rId292" Type="http://schemas.openxmlformats.org/officeDocument/2006/relationships/hyperlink" Target="https://ref.ly/1Kgs19:2" TargetMode="External"/><Relationship Id="rId293" Type="http://schemas.openxmlformats.org/officeDocument/2006/relationships/hyperlink" Target="https://ref.ly/Judg4:10" TargetMode="External"/><Relationship Id="rId294" Type="http://schemas.openxmlformats.org/officeDocument/2006/relationships/hyperlink" Target="https://ref.ly/1Kgs11:22" TargetMode="External"/><Relationship Id="rId295" Type="http://schemas.openxmlformats.org/officeDocument/2006/relationships/hyperlink" Target="https://ref.ly/1Kgs20:7" TargetMode="External"/><Relationship Id="rId296" Type="http://schemas.openxmlformats.org/officeDocument/2006/relationships/hyperlink" Target="https://ref.ly/1Sam17:50" TargetMode="External"/><Relationship Id="rId297" Type="http://schemas.openxmlformats.org/officeDocument/2006/relationships/hyperlink" Target="https://ref.ly/1Kgs20:22" TargetMode="External"/><Relationship Id="rId298" Type="http://schemas.openxmlformats.org/officeDocument/2006/relationships/hyperlink" Target="https://ref.ly/1Kgs9:13" TargetMode="External"/><Relationship Id="rId299" Type="http://schemas.openxmlformats.org/officeDocument/2006/relationships/hyperlink" Target="https://ref.ly/1Kgs20:39" TargetMode="External"/><Relationship Id="rId300" Type="http://schemas.openxmlformats.org/officeDocument/2006/relationships/hyperlink" Target="https://ref.ly/1Sam24:6" TargetMode="External"/><Relationship Id="rId301" Type="http://schemas.openxmlformats.org/officeDocument/2006/relationships/hyperlink" Target="https://ref.ly/1Kgs1:52" TargetMode="External"/><Relationship Id="rId302" Type="http://schemas.openxmlformats.org/officeDocument/2006/relationships/hyperlink" Target="https://ref.ly/1Kgs15:30" TargetMode="External"/><Relationship Id="rId303" Type="http://schemas.openxmlformats.org/officeDocument/2006/relationships/hyperlink" Target="https://ref.ly/1Kgs16:4" TargetMode="External"/><Relationship Id="rId304" Type="http://schemas.openxmlformats.org/officeDocument/2006/relationships/hyperlink" Target="https://ref.ly/1Kgs21:20" TargetMode="External"/><Relationship Id="rId305" Type="http://schemas.openxmlformats.org/officeDocument/2006/relationships/hyperlink" Target="https://ref.ly/1Kgs14:24" TargetMode="External"/><Relationship Id="rId306" Type="http://schemas.openxmlformats.org/officeDocument/2006/relationships/hyperlink" Target="https://ref.ly/Judg18:9" TargetMode="External"/><Relationship Id="rId307" Type="http://schemas.openxmlformats.org/officeDocument/2006/relationships/hyperlink" Target="https://ref.ly/1Kgs22:3" TargetMode="External"/><Relationship Id="rId308" Type="http://schemas.openxmlformats.org/officeDocument/2006/relationships/hyperlink" Target="https://ref.ly/1Kgs12:24" TargetMode="External"/><Relationship Id="rId309" Type="http://schemas.openxmlformats.org/officeDocument/2006/relationships/hyperlink" Target="https://ref.ly/1Kgs20:30" TargetMode="External"/><Relationship Id="rId310" Type="http://schemas.openxmlformats.org/officeDocument/2006/relationships/hyperlink" Target="https://ref.ly/1Kgs22:17" TargetMode="External"/><Relationship Id="rId311" Type="http://schemas.openxmlformats.org/officeDocument/2006/relationships/hyperlink" Target="https://ref.ly/1Kgs14:21" TargetMode="External"/><Relationship Id="rId312" Type="http://schemas.openxmlformats.org/officeDocument/2006/relationships/hyperlink" Target="https://ref.ly/1Kgs4:7" TargetMode="External"/><Relationship Id="rId313" Type="http://schemas.openxmlformats.org/officeDocument/2006/relationships/hyperlink" Target="https://ref.ly/2Sam3:2" TargetMode="External"/><Relationship Id="rId314" Type="http://schemas.openxmlformats.org/officeDocument/2006/relationships/hyperlink" Target="https://ref.ly/2Sam5:13" TargetMode="External"/><Relationship Id="rId315" Type="http://schemas.openxmlformats.org/officeDocument/2006/relationships/hyperlink" Target="https://ref.ly/2Sam8:15" TargetMode="External"/><Relationship Id="rId316" Type="http://schemas.openxmlformats.org/officeDocument/2006/relationships/hyperlink" Target="https://ref.ly/2Sam20:23" TargetMode="External"/><Relationship Id="rId317" Type="http://schemas.openxmlformats.org/officeDocument/2006/relationships/hyperlink" Target="https://ref.ly/1Kgs6:7" TargetMode="External"/><Relationship Id="rId318" Type="http://schemas.openxmlformats.org/officeDocument/2006/relationships/hyperlink" Target="https://ref.ly/1Kgs6:31" TargetMode="External"/><Relationship Id="rId319" Type="http://schemas.openxmlformats.org/officeDocument/2006/relationships/hyperlink" Target="https://ref.ly/1Kgs6:33" TargetMode="External"/><Relationship Id="rId320" Type="http://schemas.openxmlformats.org/officeDocument/2006/relationships/hyperlink" Target="https://ref.ly/1Kgs6:4" TargetMode="External"/><Relationship Id="rId321" Type="http://schemas.openxmlformats.org/officeDocument/2006/relationships/hyperlink" Target="https://ref.ly/1Kgs1:1" TargetMode="External"/><Relationship Id="rId322" Type="http://schemas.openxmlformats.org/officeDocument/2006/relationships/hyperlink" Target="https://ref.ly/1Kgs7:40" TargetMode="External"/><Relationship Id="rId323" Type="http://schemas.openxmlformats.org/officeDocument/2006/relationships/hyperlink" Target="https://ref.ly/1Kgs7:46" TargetMode="External"/><Relationship Id="rId324" Type="http://schemas.openxmlformats.org/officeDocument/2006/relationships/hyperlink" Target="https://ref.ly/2Chr2:13" TargetMode="External"/><Relationship Id="rId325" Type="http://schemas.openxmlformats.org/officeDocument/2006/relationships/hyperlink" Target="https://ref.ly/Deut17:16" TargetMode="External"/><Relationship Id="rId326" Type="http://schemas.openxmlformats.org/officeDocument/2006/relationships/hyperlink" Target="https://ref.ly/1Kgs10:15" TargetMode="External"/><Relationship Id="rId327" Type="http://schemas.openxmlformats.org/officeDocument/2006/relationships/hyperlink" Target="https://ref.ly/1Kgs13:31" TargetMode="External"/><Relationship Id="rId328" Type="http://schemas.openxmlformats.org/officeDocument/2006/relationships/hyperlink" Target="https://ref.ly/1Kgs13:2" TargetMode="External"/><Relationship Id="rId329" Type="http://schemas.openxmlformats.org/officeDocument/2006/relationships/hyperlink" Target="https://ref.ly/2Kgs23:16" TargetMode="External"/><Relationship Id="rId330" Type="http://schemas.openxmlformats.org/officeDocument/2006/relationships/hyperlink" Target="https://ref.ly/1Kgs14:31" TargetMode="External"/><Relationship Id="rId331" Type="http://schemas.openxmlformats.org/officeDocument/2006/relationships/hyperlink" Target="https://ref.ly/2Chr12:16" TargetMode="External"/><Relationship Id="rId332" Type="http://schemas.openxmlformats.org/officeDocument/2006/relationships/hyperlink" Target="https://ref.ly/2Kgs9:1" TargetMode="External"/><Relationship Id="rId333" Type="http://schemas.openxmlformats.org/officeDocument/2006/relationships/hyperlink" Target="https://ref.ly/Judg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