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Mateo usa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ὅτι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ὅτι 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&amp;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ὅτι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ὅτι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ὅτι Βεελζεβοὺλ ἔχει; καὶ, ὅτι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οὐ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οὐ 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μὲν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τῶν ἐπὶ τῆς γῆς &amp;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ὅτι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&amp;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5">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ὅτι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ὅτι Ἠλείας ἐστίν; ἄλλοι δὲ ἔλεγον, ὅτι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ὅτι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ὅτι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6">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7">
        <w:r>
          <w:rPr>
            <w:lang w:val="es_ES" w:bidi="es_ES"/>
          </w:rPr>
          <w:rPr>
            <w:color w:val="0000EE"/>
            <w:u w:val="single"/>
          </w:rPr>
          <w:t>20:12</w:t>
        </w:r>
      </w:hyperlink>
      <w:r>
        <w:rPr>
          <w:lang w:val="es_ES" w:bidi="es_ES"/>
        </w:rPr>
        <w:t xml:space="preserve"> o </w:t>
      </w:r>
      <w:hyperlink r:id="rId18">
        <w:r>
          <w:rPr>
            <w:lang w:val="es_ES" w:bidi="es_ES"/>
          </w:rPr>
          <w:rPr>
            <w:color w:val="0000EE"/>
            <w:u w:val="single"/>
          </w:rPr>
          <w:t>5:16</w:t>
        </w:r>
      </w:hyperlink>
      <w:r>
        <w:rPr>
          <w:lang w:val="es_ES" w:bidi="es_ES"/>
        </w:rPr>
        <w:t xml:space="preserve">. La segunda cita podría ser de </w:t>
      </w:r>
      <w:hyperlink r:id="rId19">
        <w:r>
          <w:rPr>
            <w:lang w:val="es_ES" w:bidi="es_ES"/>
          </w:rPr>
          <w:rPr>
            <w:color w:val="0000EE"/>
            <w:u w:val="single"/>
          </w:rPr>
          <w:t>21:17</w:t>
        </w:r>
      </w:hyperlink>
      <w:r>
        <w:rPr>
          <w:lang w:val="es_ES" w:bidi="es_ES"/>
        </w:rPr>
        <w:t xml:space="preserve"> o </w:t>
      </w:r>
      <w:hyperlink r:id="rId20">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&amp;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&amp;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ὅτι 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μὲν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1">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τὸ 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τὸ 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τὸ 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ὅτι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νηστείᾳ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νηστείᾳ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&amp;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&amp; καὶ ἔσονται οἱ δύο εἰς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&amp;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&amp;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ὅτι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ὁ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μὲν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ὅτι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ὅτι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ὅτι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2">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3">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4">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ὅτι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5">
        <w:r>
          <w:rPr>
            <w:lang w:val="es_ES" w:bidi="es_ES"/>
          </w:rPr>
          <w:rPr>
            <w:color w:val="0000EE"/>
            <w:u w:val="single"/>
          </w:rPr>
          <w:t>9:27</w:t>
        </w:r>
      </w:hyperlink>
      <w:r>
        <w:rPr>
          <w:lang w:val="es_ES" w:bidi="es_ES"/>
        </w:rPr>
        <w:t xml:space="preserve">, </w:t>
      </w:r>
      <w:hyperlink r:id="rId26">
        <w:r>
          <w:rPr>
            <w:lang w:val="es_ES" w:bidi="es_ES"/>
          </w:rPr>
          <w:rPr>
            <w:color w:val="0000EE"/>
            <w:u w:val="single"/>
          </w:rPr>
          <w:t>11:31</w:t>
        </w:r>
      </w:hyperlink>
      <w:r>
        <w:rPr>
          <w:lang w:val="es_ES" w:bidi="es_ES"/>
        </w:rPr>
        <w:t xml:space="preserve">, y </w:t>
      </w:r>
      <w:hyperlink r:id="rId27">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πᾶσα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πᾶσα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αἱ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αἱ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ὅτι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8">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29">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&amp;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ὅτι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ὅτι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ὅτι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ὅτι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0">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Πέτρῳ, ὅτι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tt10:15" TargetMode="External"/><Relationship Id="rId16" Type="http://schemas.openxmlformats.org/officeDocument/2006/relationships/hyperlink" Target="https://ref.ly/Isa29:13" TargetMode="External"/><Relationship Id="rId17" Type="http://schemas.openxmlformats.org/officeDocument/2006/relationships/hyperlink" Target="https://ref.ly/Exod20:12" TargetMode="External"/><Relationship Id="rId18" Type="http://schemas.openxmlformats.org/officeDocument/2006/relationships/hyperlink" Target="https://ref.ly/Deut5:16" TargetMode="External"/><Relationship Id="rId19" Type="http://schemas.openxmlformats.org/officeDocument/2006/relationships/hyperlink" Target="https://ref.ly/Exod21:17" TargetMode="External"/><Relationship Id="rId20" Type="http://schemas.openxmlformats.org/officeDocument/2006/relationships/hyperlink" Target="https://ref.ly/Lev20:9" TargetMode="External"/><Relationship Id="rId21" Type="http://schemas.openxmlformats.org/officeDocument/2006/relationships/hyperlink" Target="https://ref.ly/Mark9:17" TargetMode="External"/><Relationship Id="rId22" Type="http://schemas.openxmlformats.org/officeDocument/2006/relationships/hyperlink" Target="https://ref.ly/Exod3:6" TargetMode="External"/><Relationship Id="rId23" Type="http://schemas.openxmlformats.org/officeDocument/2006/relationships/hyperlink" Target="https://ref.ly/Lev19:18" TargetMode="External"/><Relationship Id="rId24" Type="http://schemas.openxmlformats.org/officeDocument/2006/relationships/hyperlink" Target="https://ref.ly/Ps110:1" TargetMode="External"/><Relationship Id="rId25" Type="http://schemas.openxmlformats.org/officeDocument/2006/relationships/hyperlink" Target="https://ref.ly/Dan9:27" TargetMode="External"/><Relationship Id="rId26" Type="http://schemas.openxmlformats.org/officeDocument/2006/relationships/hyperlink" Target="https://ref.ly/Dan11:31" TargetMode="External"/><Relationship Id="rId27" Type="http://schemas.openxmlformats.org/officeDocument/2006/relationships/hyperlink" Target="https://ref.ly/Dan12:11" TargetMode="External"/><Relationship Id="rId28" Type="http://schemas.openxmlformats.org/officeDocument/2006/relationships/hyperlink" Target="https://ref.ly/Luke22:20" TargetMode="External"/><Relationship Id="rId29" Type="http://schemas.openxmlformats.org/officeDocument/2006/relationships/hyperlink" Target="https://ref.ly/Zech13:7" TargetMode="External"/><Relationship Id="rId30"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