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7">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7">
        <w:r>
          <w:rPr>
            <w:lang w:val="hi_IN" w:bidi="hi_IN"/>
          </w:rPr>
          <w:rPr>
            <w:color w:val="0000EE"/>
            <w:u w:val="single"/>
          </w:rPr>
          <w:t>1:1</w:t>
        </w:r>
      </w:hyperlink>
      <w:r>
        <w:rPr>
          <w:lang w:val="hi_IN" w:bidi="hi_IN"/>
        </w:rPr>
        <w:t xml:space="preserve"> की शुरुआत से लेकर </w:t>
      </w:r>
      <w:hyperlink r:id="rId18">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1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2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1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21">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p>
    <w:p>
      <w:pPr/>
      <w:r>
        <w:rPr>
          <w:lang w:val="hi_IN" w:bidi="hi_IN"/>
        </w:rPr>
      </w:r>
      <w:r>
        <w:rPr>
          <w:lang w:val="hi_IN" w:bidi="hi_IN"/>
        </w:rPr>
        <w:t xml:space="preserve">यदि आपने </w:t>
      </w:r>
      <w:hyperlink r:id="rId17">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7">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8">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"अंधकार में चलें"</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8">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3">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4">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25">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26">
        <w:r>
          <w:rPr>
            <w:lang w:val="hi_IN" w:bidi="hi_IN"/>
          </w:rPr>
          <w:rPr>
            <w:color w:val="0000EE"/>
            <w:u w:val="single"/>
          </w:rPr>
          <w:t>2:18</w:t>
        </w:r>
      </w:hyperlink>
      <w:r>
        <w:rPr>
          <w:lang w:val="hi_IN" w:bidi="hi_IN"/>
        </w:rPr>
        <w:t xml:space="preserve"> और </w:t>
      </w:r>
      <w:hyperlink r:id="rId27">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28">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8">
        <w:r>
          <w:rPr>
            <w:lang w:val="hi_IN" w:bidi="hi_IN"/>
          </w:rPr>
          <w:rPr>
            <w:color w:val="0000EE"/>
            <w:u w:val="single"/>
          </w:rPr>
          <w:t>1:3</w:t>
        </w:r>
      </w:hyperlink>
      <w:r>
        <w:rPr>
          <w:lang w:val="hi_IN" w:bidi="hi_IN"/>
        </w:rPr>
        <w:t xml:space="preserve"> और </w:t>
      </w:r>
      <w:hyperlink r:id="rId30">
        <w:r>
          <w:rPr>
            <w:lang w:val="hi_IN" w:bidi="hi_IN"/>
          </w:rPr>
          <w:rPr>
            <w:color w:val="0000EE"/>
            <w:u w:val="single"/>
          </w:rPr>
          <w:t>1:6</w:t>
        </w:r>
      </w:hyperlink>
      <w:r>
        <w:rPr>
          <w:lang w:val="hi_IN" w:bidi="hi_IN"/>
        </w:rPr>
        <w:t xml:space="preserve"> में और </w:t>
      </w:r>
      <w:hyperlink r:id="rId31">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p>
    <w:p>
      <w:pPr/>
      <w:r>
        <w:rPr>
          <w:lang w:val="hi_IN" w:bidi="hi_IN"/>
        </w:rPr>
      </w:r>
      <w:r>
        <w:rPr>
          <w:lang w:val="hi_IN" w:bidi="hi_IN"/>
        </w:rPr>
        <w:t xml:space="preserve">जैसा </w:t>
      </w:r>
      <w:hyperlink r:id="rId30">
        <w:r>
          <w:rPr>
            <w:lang w:val="hi_IN" w:bidi="hi_IN"/>
          </w:rPr>
          <w:rPr>
            <w:color w:val="0000EE"/>
            <w:u w:val="single"/>
          </w:rPr>
          <w:t>1:6</w:t>
        </w:r>
      </w:hyperlink>
      <w:r>
        <w:rPr>
          <w:lang w:val="hi_IN" w:bidi="hi_IN"/>
        </w:rPr>
        <w:t xml:space="preserve"> और </w:t>
      </w:r>
      <w:hyperlink r:id="rId23">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32">
        <w:r>
          <w:rPr>
            <w:lang w:val="hi_IN" w:bidi="hi_IN"/>
          </w:rPr>
          <w:rPr>
            <w:color w:val="0000EE"/>
            <w:u w:val="single"/>
          </w:rPr>
          <w:t>13:34</w:t>
        </w:r>
      </w:hyperlink>
      <w:r>
        <w:rPr>
          <w:lang w:val="hi_IN" w:bidi="hi_IN"/>
        </w:rPr>
        <w:t xml:space="preserve"> और </w:t>
      </w:r>
      <w:hyperlink r:id="rId33">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34">
        <w:r>
          <w:rPr>
            <w:lang w:val="hi_IN" w:bidi="hi_IN"/>
          </w:rPr>
          <w:rPr>
            <w:color w:val="0000EE"/>
            <w:u w:val="single"/>
          </w:rPr>
          <w:t>3:23</w:t>
        </w:r>
      </w:hyperlink>
      <w:r>
        <w:rPr>
          <w:lang w:val="hi_IN" w:bidi="hi_IN"/>
        </w:rPr>
        <w:t xml:space="preserve"> और </w:t>
      </w:r>
      <w:hyperlink r:id="rId35">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hyperlink r:id="rId36">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7">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ἐν τῷ φωτὶ εἶναι</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8">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hyperlink r:id="rId39">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9">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25">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hyperlink r:id="rId40">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hyperlink r:id="rId40">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41">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41">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42">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40">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41">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41">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w:t>
      </w:r>
      <w:hyperlink r:id="rId41">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41">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44">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5">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6">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9">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7">
        <w:r>
          <w:rPr>
            <w:lang w:val="hi_IN" w:bidi="hi_IN"/>
          </w:rPr>
          <w:rPr>
            <w:color w:val="0000EE"/>
            <w:u w:val="single"/>
          </w:rPr>
          <w:t>3:24</w:t>
        </w:r>
      </w:hyperlink>
      <w:r>
        <w:rPr>
          <w:lang w:val="hi_IN" w:bidi="hi_IN"/>
        </w:rPr>
        <w:t xml:space="preserve"> और </w:t>
      </w:r>
      <w:hyperlink r:id="rId48">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μὴ 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26">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9">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50">
        <w:r>
          <w:rPr>
            <w:lang w:val="hi_IN" w:bidi="hi_IN"/>
          </w:rPr>
          <w:rPr>
            <w:color w:val="0000EE"/>
            <w:u w:val="single"/>
          </w:rPr>
          <w:t>3:36</w:t>
        </w:r>
      </w:hyperlink>
      <w:r>
        <w:rPr>
          <w:lang w:val="hi_IN" w:bidi="hi_IN"/>
        </w:rPr>
        <w:t xml:space="preserve"> और </w:t>
      </w:r>
      <w:hyperlink r:id="rId51">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52">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28">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3">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9">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4">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5">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56">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7">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8">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7">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9">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60">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6">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61">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8">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4">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p>
    <w:p>
      <w:pPr/>
      <w:r>
        <w:rPr>
          <w:lang w:val="hi_IN" w:bidi="hi_IN"/>
        </w:rPr>
      </w:r>
      <w:r>
        <w:rPr>
          <w:lang w:val="hi_IN" w:bidi="hi_IN"/>
        </w:rPr>
        <w:t>देखें किआपने ऎसी ही एक अभिव्यक्ति का अनुवाद\n</w:t>
      </w:r>
      <w:hyperlink r:id="rId58">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6">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62">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7">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8">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63">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8">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4">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5">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hyperlink r:id="rId67">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4">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8">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hyperlink r:id="rId46">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9">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70">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26">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6">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hyperlink r:id="rId41">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"जो तुम में है"</w:t>
      </w:r>
    </w:p>
    <w:p>
      <w:pPr/>
      <w:r>
        <w:rPr>
          <w:lang w:val="hi_IN" w:bidi="hi_IN"/>
        </w:rPr>
      </w:r>
      <w:r>
        <w:rPr>
          <w:lang w:val="hi_IN" w:bidi="hi_IN"/>
        </w:rPr>
        <w:t xml:space="preserve">"जैसा </w:t>
      </w:r>
      <w:hyperlink r:id="rId47">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71">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9">
        <w:r>
          <w:rPr>
            <w:lang w:val="hi_IN" w:bidi="hi_IN"/>
          </w:rPr>
          <w:rPr>
            <w:color w:val="0000EE"/>
            <w:u w:val="single"/>
          </w:rPr>
          <w:t>1</w:t>
        </w:r>
      </w:hyperlink>
      <w:r>
        <w:rPr>
          <w:lang w:val="hi_IN" w:bidi="hi_IN"/>
        </w:rPr>
        <w:t xml:space="preserve"> और </w:t>
      </w:r>
      <w:hyperlink r:id="rId68">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71">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72">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72">
        <w:r>
          <w:rPr>
            <w:lang w:val="hi_IN" w:bidi="hi_IN"/>
          </w:rPr>
          <w:rPr>
            <w:color w:val="0000EE"/>
            <w:u w:val="single"/>
          </w:rPr>
          <w:t>4:4</w:t>
        </w:r>
      </w:hyperlink>
      <w:r>
        <w:rPr>
          <w:lang w:val="hi_IN" w:bidi="hi_IN"/>
        </w:rPr>
        <w:t xml:space="preserve"> और </w:t>
      </w:r>
      <w:hyperlink r:id="rId73">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4">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72">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6">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8">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72">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73">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और </w:t>
      </w:r>
      <w:hyperlink r:id="rId77">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8">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9">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οὕτως</w:t>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अनुवाद 'अगर' शब्द का इस्तेमाल किए बिना कर सकते हैं। वैकल्पिक अनुवाद: ""परन्तु जब हम आपस में प्रेम रखते हैं तब परमेश्वर हमारे मध्य वास करता है और उसका प्रेम हम में सिद्ध होता है"" या "परन्तु एक-दूसरे से प्रेम करने के द्वारा, हम जानते हैं कि परमेश्वर हम में बना रहता है, और उसका प्रेम हम में सिद्ध 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7">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80">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5">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81">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52">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82">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5">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83">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इस संदर्भ में, इस वाक्यांश में "मृत्यु" शब्द का अर्थ आत्मिक मृत्यु से है, जो परमेश्वर से हमेशा के लिए अलग हो जाना है। लेकिन यह पूरी तरह से स्पष्ट नहीं है कि यूहन्ना किस पाप की बात कर रहे हैं। इसकी संभावना कम ही है कि यूहन्ना किसी एक खास पाप का उल्लेख कर रहे हैं, बल्कि वे किसी खास तरह के पाप की बात कर रहे हैं। इस पत्र के संदर्भ को देखते हुए, वे शायद उस तरह के पाप का उल्लेख कर रहे हैं जो झूठे शिक्षक कर रहे थे—यह मानने से इनकार करना कि यीशु परमेश्वर के पुत्र थे और वे शरीर धारण करके आए थे, और उनके क्षमादान को ठुकराना। </w:t>
      </w:r>
      <w:hyperlink r:id="rId84">
        <w:r>
          <w:rPr>
            <w:lang w:val="hi_IN" w:bidi="hi_IN"/>
          </w:rPr>
          <w:rPr>
            <w:color w:val="0000EE"/>
            <w:u w:val="single"/>
          </w:rPr>
          <w:t>5:16</w:t>
        </w:r>
      </w:hyperlink>
      <w:r>
        <w:rPr>
          <w:lang w:val="hi_IN" w:bidi="hi_IN"/>
        </w:rPr>
        <w:t xml:space="preserve"> के टिप्पणियों में इस पर आगे की चर्चा देखें।</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85">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6">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7">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δι’ ὕδατος καὶ αἵματος</w:t>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 इसका अर्थ या तो यह है कि: (1) यीशु पानी में बपतिस्मा लेकर और क्रूस पर मृत्यु के अनुभव से हमारा उद्धारकर्ता हुआ। वैकल्पिक अनुवाद: ""हमारा उद्धारक होकर बप्तिम्बप्तिमा और मृत्यु स्वीकार की"" या (2) यीशु हमारे उद्धारकर्ता बने, क्योंकि उन्होंने मानवीय जन्म का अनुभव किया और स्वयं को क्रूस पर मृत्यु के अधीन कर दिया। वैकल्पिक अनुवाद: "हमारे उद्धारकर्ता के रूप में, मानवीय जन्म और मृत्यु से गुज़रते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hyperlink r:id="rId81">
        <w:r>
          <w:rPr>
            <w:lang w:val="hi_IN" w:bidi="hi_IN"/>
          </w:rPr>
          <w:rPr>
            <w:color w:val="0000EE"/>
            <w:u w:val="single"/>
          </w:rPr>
          <w:t>4:8</w:t>
        </w:r>
      </w:hyperlink>
      <w:r>
        <w:rPr>
          <w:lang w:val="hi_IN" w:bidi="hi_IN"/>
        </w:rPr>
        <w:t xml:space="preserve"> और </w:t>
      </w:r>
      <w:hyperlink r:id="rId88">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9">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9">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90">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71">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71">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91">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5">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5">
        <w:r>
          <w:rPr>
            <w:lang w:val="hi_IN" w:bidi="hi_IN"/>
          </w:rPr>
          <w:rPr>
            <w:color w:val="0000EE"/>
            <w:u w:val="single"/>
          </w:rPr>
          <w:t>4:9</w:t>
        </w:r>
      </w:hyperlink>
      <w:r>
        <w:rPr>
          <w:lang w:val="hi_IN" w:bidi="hi_IN"/>
        </w:rPr>
        <w:t xml:space="preserve"> में है, वह संभवतः </w:t>
      </w:r>
      <w:hyperlink r:id="rId78">
        <w:r>
          <w:rPr>
            <w:lang w:val="hi_IN" w:bidi="hi_IN"/>
          </w:rPr>
          <w:rPr>
            <w:color w:val="0000EE"/>
            <w:u w:val="single"/>
          </w:rPr>
          <w:t>3:15</w:t>
        </w:r>
      </w:hyperlink>
      <w:r>
        <w:rPr>
          <w:lang w:val="hi_IN" w:bidi="hi_IN"/>
        </w:rPr>
        <w:t xml:space="preserve"> और </w:t>
      </w:r>
      <w:hyperlink r:id="rId90">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92">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93">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6">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94">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5">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72">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41">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9">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12" TargetMode="External"/><Relationship Id="rId41" Type="http://schemas.openxmlformats.org/officeDocument/2006/relationships/hyperlink" Target="https://ref.ly/1John2:13"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4"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2:22-1John2:23" TargetMode="External"/><Relationship Id="rId50" Type="http://schemas.openxmlformats.org/officeDocument/2006/relationships/hyperlink" Target="https://ref.ly/1John3:36" TargetMode="External"/><Relationship Id="rId51" Type="http://schemas.openxmlformats.org/officeDocument/2006/relationships/hyperlink" Target="https://ref.ly/1John6:47" TargetMode="External"/><Relationship Id="rId52" Type="http://schemas.openxmlformats.org/officeDocument/2006/relationships/hyperlink" Target="https://ref.ly/1John2:24" TargetMode="External"/><Relationship Id="rId53" Type="http://schemas.openxmlformats.org/officeDocument/2006/relationships/hyperlink" Target="https://ref.ly/1John2:25" TargetMode="External"/><Relationship Id="rId54" Type="http://schemas.openxmlformats.org/officeDocument/2006/relationships/hyperlink" Target="https://ref.ly/1John2:27" TargetMode="External"/><Relationship Id="rId55" Type="http://schemas.openxmlformats.org/officeDocument/2006/relationships/hyperlink" Target="https://ref.ly/1John4:9" TargetMode="External"/><Relationship Id="rId56" Type="http://schemas.openxmlformats.org/officeDocument/2006/relationships/hyperlink" Target="https://ref.ly/1John3:32" TargetMode="External"/><Relationship Id="rId57" Type="http://schemas.openxmlformats.org/officeDocument/2006/relationships/hyperlink" Target="https://ref.ly/1John3:1" TargetMode="External"/><Relationship Id="rId58" Type="http://schemas.openxmlformats.org/officeDocument/2006/relationships/hyperlink" Target="https://ref.ly/1John2:29" TargetMode="External"/><Relationship Id="rId59" Type="http://schemas.openxmlformats.org/officeDocument/2006/relationships/hyperlink" Target="https://ref.ly/1John2:28" TargetMode="External"/><Relationship Id="rId60" Type="http://schemas.openxmlformats.org/officeDocument/2006/relationships/hyperlink" Target="https://ref.ly/1John2:26" TargetMode="External"/><Relationship Id="rId61" Type="http://schemas.openxmlformats.org/officeDocument/2006/relationships/hyperlink" Target="https://ref.ly/1John3:5" TargetMode="External"/><Relationship Id="rId62" Type="http://schemas.openxmlformats.org/officeDocument/2006/relationships/hyperlink" Target="https://ref.ly/1John3:8" TargetMode="External"/><Relationship Id="rId63" Type="http://schemas.openxmlformats.org/officeDocument/2006/relationships/hyperlink" Target="https://ref.ly/1John5:21-1John5:22" TargetMode="External"/><Relationship Id="rId64" Type="http://schemas.openxmlformats.org/officeDocument/2006/relationships/hyperlink" Target="https://ref.ly/1John3:20" TargetMode="External"/><Relationship Id="rId65" Type="http://schemas.openxmlformats.org/officeDocument/2006/relationships/hyperlink" Target="https://ref.ly/1John2:21" TargetMode="External"/><Relationship Id="rId66" Type="http://schemas.openxmlformats.org/officeDocument/2006/relationships/hyperlink" Target="https://ref.ly/1John3:10" TargetMode="External"/><Relationship Id="rId67" Type="http://schemas.openxmlformats.org/officeDocument/2006/relationships/hyperlink" Target="https://ref.ly/1John3:19" TargetMode="External"/><Relationship Id="rId68" Type="http://schemas.openxmlformats.org/officeDocument/2006/relationships/hyperlink" Target="https://ref.ly/1John4:3" TargetMode="External"/><Relationship Id="rId69" Type="http://schemas.openxmlformats.org/officeDocument/2006/relationships/hyperlink" Target="https://ref.ly/1John4:1" TargetMode="External"/><Relationship Id="rId70" Type="http://schemas.openxmlformats.org/officeDocument/2006/relationships/hyperlink" Target="https://ref.ly/1John4:2" TargetMode="External"/><Relationship Id="rId71" Type="http://schemas.openxmlformats.org/officeDocument/2006/relationships/hyperlink" Target="https://ref.ly/1John0:0" TargetMode="External"/><Relationship Id="rId72" Type="http://schemas.openxmlformats.org/officeDocument/2006/relationships/hyperlink" Target="https://ref.ly/1John4:4" TargetMode="External"/><Relationship Id="rId73" Type="http://schemas.openxmlformats.org/officeDocument/2006/relationships/hyperlink" Target="https://ref.ly/1John4:1-1John4:3" TargetMode="External"/><Relationship Id="rId74" Type="http://schemas.openxmlformats.org/officeDocument/2006/relationships/hyperlink" Target="https://ref.ly/1John2:3-1John2:4" TargetMode="External"/><Relationship Id="rId75" Type="http://schemas.openxmlformats.org/officeDocument/2006/relationships/hyperlink" Target="https://ref.ly/1John4:5"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1:10" TargetMode="External"/><Relationship Id="rId92" Type="http://schemas.openxmlformats.org/officeDocument/2006/relationships/hyperlink" Target="https://ref.ly/1John3:21" TargetMode="External"/><Relationship Id="rId93" Type="http://schemas.openxmlformats.org/officeDocument/2006/relationships/hyperlink" Target="https://ref.ly/1John5:14" TargetMode="External"/><Relationship Id="rId94"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